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67"/>
      </w:tblGrid>
      <w:tr w:rsidR="00454A1B" w:rsidRPr="000C7E45" w14:paraId="1114F8B7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4AA5930E" w14:textId="77777777" w:rsidR="00454A1B" w:rsidRPr="007D443B" w:rsidRDefault="00454A1B" w:rsidP="00454A1B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7D443B">
              <w:rPr>
                <w:rFonts w:cstheme="minorHAnsi"/>
                <w:b/>
              </w:rPr>
              <w:t>Signal Heading: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4D076709" w14:textId="272674D5" w:rsidR="00454A1B" w:rsidRPr="007D443B" w:rsidRDefault="000C7E45" w:rsidP="004F7F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CAUTION</w:t>
            </w:r>
          </w:p>
          <w:p w14:paraId="3008B424" w14:textId="77777777" w:rsidR="004F7F3D" w:rsidRPr="007D443B" w:rsidRDefault="004F7F3D" w:rsidP="004F7F3D">
            <w:pPr>
              <w:jc w:val="center"/>
              <w:rPr>
                <w:rFonts w:cstheme="minorHAnsi"/>
              </w:rPr>
            </w:pPr>
            <w:r w:rsidRPr="007D443B">
              <w:rPr>
                <w:rFonts w:cstheme="minorHAnsi"/>
              </w:rPr>
              <w:t>KEEP OUT OF REACH OF CHILDREN</w:t>
            </w:r>
          </w:p>
          <w:p w14:paraId="58F383D2" w14:textId="77777777" w:rsidR="004F7F3D" w:rsidRPr="007D443B" w:rsidRDefault="004F7F3D" w:rsidP="004F7F3D">
            <w:pPr>
              <w:jc w:val="center"/>
              <w:rPr>
                <w:rFonts w:cstheme="minorHAnsi"/>
              </w:rPr>
            </w:pPr>
            <w:r w:rsidRPr="007D443B">
              <w:rPr>
                <w:rFonts w:cstheme="minorHAnsi"/>
              </w:rPr>
              <w:t>READ SAFETY DIRECTIONS BEFORE OPENING OR USING</w:t>
            </w:r>
          </w:p>
        </w:tc>
      </w:tr>
      <w:tr w:rsidR="00454A1B" w:rsidRPr="000C7E45" w14:paraId="61EBBB7E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6C964DC2" w14:textId="77777777" w:rsidR="00454A1B" w:rsidRPr="007D443B" w:rsidRDefault="00454A1B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5D31FE0A" w14:textId="77777777" w:rsidR="00454A1B" w:rsidRPr="007D443B" w:rsidRDefault="00454A1B">
            <w:pPr>
              <w:rPr>
                <w:rFonts w:cstheme="minorHAnsi"/>
              </w:rPr>
            </w:pPr>
          </w:p>
        </w:tc>
      </w:tr>
      <w:tr w:rsidR="00454A1B" w:rsidRPr="000C7E45" w14:paraId="42960CCC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2B84C643" w14:textId="77777777" w:rsidR="00454A1B" w:rsidRPr="007D443B" w:rsidRDefault="00454A1B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Product Name: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1FB6CAFD" w14:textId="1594DA10" w:rsidR="00454A1B" w:rsidRPr="007D443B" w:rsidRDefault="00454A1B" w:rsidP="00A72799">
            <w:pPr>
              <w:rPr>
                <w:rFonts w:cstheme="minorHAnsi"/>
              </w:rPr>
            </w:pPr>
            <w:r w:rsidRPr="007D443B">
              <w:rPr>
                <w:rFonts w:cstheme="minorHAnsi"/>
                <w:highlight w:val="yellow"/>
              </w:rPr>
              <w:t>[</w:t>
            </w:r>
            <w:r w:rsidR="00A72799" w:rsidRPr="007D443B">
              <w:rPr>
                <w:rFonts w:cstheme="minorHAnsi"/>
                <w:highlight w:val="yellow"/>
              </w:rPr>
              <w:t>INSERT HERE</w:t>
            </w:r>
            <w:r w:rsidRPr="007D443B">
              <w:rPr>
                <w:rFonts w:cstheme="minorHAnsi"/>
                <w:highlight w:val="yellow"/>
              </w:rPr>
              <w:t>]</w:t>
            </w:r>
          </w:p>
        </w:tc>
      </w:tr>
      <w:tr w:rsidR="00454A1B" w:rsidRPr="000C7E45" w14:paraId="4395A4D4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1175D37E" w14:textId="77777777" w:rsidR="00454A1B" w:rsidRPr="007D443B" w:rsidRDefault="00454A1B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703F3308" w14:textId="77777777" w:rsidR="00454A1B" w:rsidRPr="007D443B" w:rsidRDefault="00454A1B">
            <w:pPr>
              <w:rPr>
                <w:rFonts w:cstheme="minorHAnsi"/>
              </w:rPr>
            </w:pPr>
          </w:p>
        </w:tc>
      </w:tr>
      <w:tr w:rsidR="00454A1B" w:rsidRPr="000C7E45" w14:paraId="33DC7A5E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5EE13AA5" w14:textId="77777777" w:rsidR="00454A1B" w:rsidRPr="007D443B" w:rsidRDefault="00454A1B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Constituent Statement: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29FB5DEF" w14:textId="77777777" w:rsidR="00EB6247" w:rsidRPr="000C7E45" w:rsidRDefault="00EB6247" w:rsidP="00EB6247">
            <w:pPr>
              <w:jc w:val="both"/>
              <w:rPr>
                <w:rFonts w:cstheme="minorHAnsi"/>
              </w:rPr>
            </w:pPr>
            <w:r w:rsidRPr="000C7E45">
              <w:rPr>
                <w:rFonts w:cstheme="minorHAnsi"/>
              </w:rPr>
              <w:t>10.3g/kg 2,4-D as Acid</w:t>
            </w:r>
          </w:p>
          <w:p w14:paraId="2B4F6FB2" w14:textId="77777777" w:rsidR="00EB6247" w:rsidRPr="000C7E45" w:rsidRDefault="00EB6247" w:rsidP="00EB6247">
            <w:pPr>
              <w:jc w:val="both"/>
              <w:rPr>
                <w:rFonts w:cstheme="minorHAnsi"/>
              </w:rPr>
            </w:pPr>
            <w:r w:rsidRPr="000C7E45">
              <w:rPr>
                <w:rFonts w:cstheme="minorHAnsi"/>
              </w:rPr>
              <w:t xml:space="preserve">10.3 g/kg </w:t>
            </w:r>
            <w:proofErr w:type="spellStart"/>
            <w:r w:rsidRPr="000C7E45">
              <w:rPr>
                <w:rFonts w:cstheme="minorHAnsi"/>
              </w:rPr>
              <w:t>Mecoprop</w:t>
            </w:r>
            <w:proofErr w:type="spellEnd"/>
          </w:p>
          <w:p w14:paraId="0193BFC9" w14:textId="48DCF325" w:rsidR="00454A1B" w:rsidRPr="007D443B" w:rsidRDefault="00EB6247" w:rsidP="00EB6247">
            <w:pPr>
              <w:rPr>
                <w:rFonts w:cstheme="minorHAnsi"/>
              </w:rPr>
            </w:pPr>
            <w:r w:rsidRPr="000C7E45">
              <w:rPr>
                <w:rFonts w:cstheme="minorHAnsi"/>
              </w:rPr>
              <w:t xml:space="preserve">0.7 g/kg </w:t>
            </w:r>
            <w:proofErr w:type="spellStart"/>
            <w:r w:rsidRPr="000C7E45">
              <w:rPr>
                <w:rFonts w:cstheme="minorHAnsi"/>
              </w:rPr>
              <w:t>Dicamba</w:t>
            </w:r>
            <w:proofErr w:type="spellEnd"/>
            <w:r w:rsidRPr="007D443B">
              <w:rPr>
                <w:rFonts w:cstheme="minorHAnsi"/>
              </w:rPr>
              <w:t xml:space="preserve"> </w:t>
            </w:r>
          </w:p>
          <w:p w14:paraId="1C312E74" w14:textId="77777777" w:rsidR="00454A1B" w:rsidRPr="007D443B" w:rsidRDefault="00454A1B">
            <w:pPr>
              <w:rPr>
                <w:rFonts w:cstheme="minorHAnsi"/>
              </w:rPr>
            </w:pPr>
          </w:p>
          <w:p w14:paraId="25CFE6F8" w14:textId="0647D14E" w:rsidR="00454A1B" w:rsidRPr="007D443B" w:rsidRDefault="00454A1B" w:rsidP="00A72799">
            <w:pPr>
              <w:rPr>
                <w:rFonts w:cstheme="minorHAnsi"/>
              </w:rPr>
            </w:pPr>
            <w:r w:rsidRPr="007D443B">
              <w:rPr>
                <w:rFonts w:cstheme="minorHAnsi"/>
                <w:highlight w:val="yellow"/>
              </w:rPr>
              <w:t>[Applicant</w:t>
            </w:r>
            <w:r w:rsidR="004F7F3D" w:rsidRPr="007D443B">
              <w:rPr>
                <w:rFonts w:cstheme="minorHAnsi"/>
                <w:highlight w:val="yellow"/>
              </w:rPr>
              <w:t>s</w:t>
            </w:r>
            <w:r w:rsidRPr="007D443B">
              <w:rPr>
                <w:rFonts w:cstheme="minorHAnsi"/>
                <w:highlight w:val="yellow"/>
              </w:rPr>
              <w:t xml:space="preserve"> if your product contains other scheduled excipients please include these here</w:t>
            </w:r>
            <w:r w:rsidR="00A72799" w:rsidRPr="007D443B">
              <w:rPr>
                <w:rFonts w:cstheme="minorHAnsi"/>
                <w:highlight w:val="yellow"/>
              </w:rPr>
              <w:t xml:space="preserve"> or delete this text</w:t>
            </w:r>
            <w:r w:rsidRPr="007D443B">
              <w:rPr>
                <w:rFonts w:cstheme="minorHAnsi"/>
                <w:highlight w:val="yellow"/>
              </w:rPr>
              <w:t>]</w:t>
            </w:r>
          </w:p>
        </w:tc>
      </w:tr>
      <w:tr w:rsidR="00454A1B" w:rsidRPr="000C7E45" w14:paraId="5A3B457F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2C4F482C" w14:textId="77777777" w:rsidR="00454A1B" w:rsidRPr="007D443B" w:rsidRDefault="00454A1B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78907DE9" w14:textId="77777777" w:rsidR="00454A1B" w:rsidRPr="007D443B" w:rsidRDefault="00454A1B">
            <w:pPr>
              <w:rPr>
                <w:rFonts w:cstheme="minorHAnsi"/>
              </w:rPr>
            </w:pPr>
          </w:p>
        </w:tc>
      </w:tr>
      <w:tr w:rsidR="00454A1B" w:rsidRPr="000C7E45" w14:paraId="5AC6F4F5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3E351B7E" w14:textId="77777777" w:rsidR="00454A1B" w:rsidRPr="007D443B" w:rsidRDefault="00454A1B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Statement of Claims: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38EB7BA0" w14:textId="77777777" w:rsidR="00454A1B" w:rsidRPr="007D443B" w:rsidRDefault="00A72799">
            <w:pPr>
              <w:rPr>
                <w:rFonts w:cstheme="minorHAnsi"/>
              </w:rPr>
            </w:pPr>
            <w:r w:rsidRPr="007D443B">
              <w:rPr>
                <w:rFonts w:cstheme="minorHAnsi"/>
                <w:highlight w:val="yellow"/>
              </w:rPr>
              <w:t>[INSERT HERE]</w:t>
            </w:r>
          </w:p>
          <w:p w14:paraId="262664FF" w14:textId="77777777" w:rsidR="00175510" w:rsidRPr="007D443B" w:rsidRDefault="00175510">
            <w:pPr>
              <w:rPr>
                <w:rFonts w:cstheme="minorHAnsi"/>
              </w:rPr>
            </w:pPr>
          </w:p>
          <w:p w14:paraId="166C7B68" w14:textId="2DDA2E13" w:rsidR="00175510" w:rsidRPr="007D443B" w:rsidRDefault="00175510">
            <w:pPr>
              <w:rPr>
                <w:rFonts w:cstheme="minorHAnsi"/>
              </w:rPr>
            </w:pPr>
            <w:r w:rsidRPr="007D443B">
              <w:rPr>
                <w:rFonts w:cstheme="minorHAnsi"/>
              </w:rPr>
              <w:t>THIS IS A PHENOXY HERBICIDE THAT CAN CAUSE SEVERE DAMAGE TO NATIVE VEGETATION AND SUSCEPTIBLE CROPS SUCH AS COTTON, GRAPES, TOMATOES, OILSEED CROPS AND ORNAMENTALS.</w:t>
            </w:r>
          </w:p>
        </w:tc>
      </w:tr>
      <w:tr w:rsidR="00454A1B" w:rsidRPr="000C7E45" w14:paraId="334BDBF8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1DB05357" w14:textId="77777777" w:rsidR="00454A1B" w:rsidRPr="007D443B" w:rsidRDefault="00454A1B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1079FF82" w14:textId="77777777" w:rsidR="00454A1B" w:rsidRPr="007D443B" w:rsidRDefault="00454A1B">
            <w:pPr>
              <w:rPr>
                <w:rFonts w:cstheme="minorHAnsi"/>
              </w:rPr>
            </w:pPr>
          </w:p>
        </w:tc>
      </w:tr>
      <w:tr w:rsidR="00454A1B" w:rsidRPr="000C7E45" w14:paraId="1DAFDFE6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00428659" w14:textId="77777777" w:rsidR="00454A1B" w:rsidRPr="007D443B" w:rsidRDefault="00454A1B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Net Contents: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1328C23A" w14:textId="268FA463" w:rsidR="00454A1B" w:rsidRPr="007D443B" w:rsidRDefault="00A72799">
            <w:pPr>
              <w:rPr>
                <w:rFonts w:cstheme="minorHAnsi"/>
              </w:rPr>
            </w:pPr>
            <w:r w:rsidRPr="007D443B">
              <w:rPr>
                <w:rFonts w:cstheme="minorHAnsi"/>
                <w:highlight w:val="yellow"/>
              </w:rPr>
              <w:t>[INSERT HERE]</w:t>
            </w:r>
          </w:p>
        </w:tc>
      </w:tr>
      <w:tr w:rsidR="00454A1B" w:rsidRPr="000C7E45" w14:paraId="227A207D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7F2D3E91" w14:textId="77777777" w:rsidR="00454A1B" w:rsidRPr="007D443B" w:rsidRDefault="00454A1B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05C6460D" w14:textId="77777777" w:rsidR="00454A1B" w:rsidRPr="007D443B" w:rsidRDefault="00454A1B">
            <w:pPr>
              <w:rPr>
                <w:rFonts w:cstheme="minorHAnsi"/>
              </w:rPr>
            </w:pPr>
          </w:p>
        </w:tc>
      </w:tr>
      <w:tr w:rsidR="0050231C" w:rsidRPr="000C7E45" w14:paraId="35F28A8F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423D24FD" w14:textId="036D0DBB" w:rsidR="0050231C" w:rsidRPr="007D443B" w:rsidRDefault="0050231C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Restraints: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7E62F8DF" w14:textId="4EAE8BEE" w:rsidR="0050231C" w:rsidRPr="007D443B" w:rsidRDefault="0050231C" w:rsidP="00EB6247">
            <w:pPr>
              <w:rPr>
                <w:rFonts w:cstheme="minorHAnsi"/>
              </w:rPr>
            </w:pPr>
          </w:p>
        </w:tc>
      </w:tr>
      <w:tr w:rsidR="0050231C" w:rsidRPr="000C7E45" w14:paraId="463EE170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34BA5A0E" w14:textId="28026812" w:rsidR="0050231C" w:rsidRPr="007D443B" w:rsidRDefault="0050231C" w:rsidP="0050231C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6C1D9736" w14:textId="77777777" w:rsidR="0050231C" w:rsidRPr="007D443B" w:rsidRDefault="0050231C" w:rsidP="0050231C">
            <w:pPr>
              <w:rPr>
                <w:rFonts w:cstheme="minorHAnsi"/>
              </w:rPr>
            </w:pPr>
          </w:p>
        </w:tc>
      </w:tr>
      <w:tr w:rsidR="0050231C" w:rsidRPr="000C7E45" w14:paraId="4F4FC4B3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755B5209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Directions For Use: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4B6726FE" w14:textId="22A873A5" w:rsidR="0050231C" w:rsidRPr="007D443B" w:rsidRDefault="000C7E45">
            <w:pPr>
              <w:rPr>
                <w:rFonts w:cstheme="minorHAnsi"/>
              </w:rPr>
            </w:pPr>
            <w:r w:rsidRPr="004D50AD">
              <w:rPr>
                <w:rFonts w:cstheme="minorHAnsi"/>
                <w:highlight w:val="yellow"/>
              </w:rPr>
              <w:t xml:space="preserve">Please </w:t>
            </w:r>
            <w:r>
              <w:rPr>
                <w:rFonts w:cstheme="minorHAnsi"/>
                <w:highlight w:val="yellow"/>
              </w:rPr>
              <w:t>i</w:t>
            </w:r>
            <w:r w:rsidRPr="004D50AD">
              <w:rPr>
                <w:rFonts w:cstheme="minorHAnsi"/>
                <w:highlight w:val="yellow"/>
              </w:rPr>
              <w:t xml:space="preserve">nclude a directions for use. </w:t>
            </w:r>
            <w:r>
              <w:rPr>
                <w:rFonts w:cstheme="minorHAnsi"/>
                <w:highlight w:val="yellow"/>
              </w:rPr>
              <w:t>B</w:t>
            </w:r>
            <w:r w:rsidRPr="004D50AD">
              <w:rPr>
                <w:rFonts w:cstheme="minorHAnsi"/>
                <w:highlight w:val="yellow"/>
              </w:rPr>
              <w:t>ecause none of the uses for your product are expected to be impacted by the review an updated directions for use has not been prepared for your product.</w:t>
            </w:r>
            <w:r w:rsidRPr="004D50AD">
              <w:rPr>
                <w:rFonts w:cstheme="minorHAnsi"/>
              </w:rPr>
              <w:t xml:space="preserve">   </w:t>
            </w:r>
          </w:p>
        </w:tc>
      </w:tr>
      <w:tr w:rsidR="0050231C" w:rsidRPr="000C7E45" w14:paraId="708E1E3B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4239EC7B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43320246" w14:textId="77777777" w:rsidR="0050231C" w:rsidRPr="007D443B" w:rsidRDefault="0050231C" w:rsidP="0050231C">
            <w:pPr>
              <w:rPr>
                <w:rFonts w:cstheme="minorHAnsi"/>
              </w:rPr>
            </w:pPr>
          </w:p>
        </w:tc>
      </w:tr>
      <w:tr w:rsidR="0050231C" w:rsidRPr="000C7E45" w14:paraId="6279016D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792A637A" w14:textId="20586C0E" w:rsidR="0050231C" w:rsidRPr="007D443B" w:rsidRDefault="00EB6247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How to Prepare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6A3731A9" w14:textId="336955B0" w:rsidR="0050231C" w:rsidRPr="007D443B" w:rsidRDefault="000C7E45" w:rsidP="00EB6247">
            <w:pPr>
              <w:rPr>
                <w:rFonts w:cstheme="minorHAnsi"/>
              </w:rPr>
            </w:pPr>
            <w:r w:rsidRPr="002121BB">
              <w:rPr>
                <w:rFonts w:cstheme="minorHAnsi"/>
                <w:highlight w:val="yellow"/>
              </w:rPr>
              <w:t>[INSERT HERE]</w:t>
            </w:r>
          </w:p>
        </w:tc>
      </w:tr>
    </w:tbl>
    <w:p w14:paraId="3B28A56E" w14:textId="77777777" w:rsidR="00BD3005" w:rsidRPr="007D443B" w:rsidRDefault="00BD3005" w:rsidP="007D443B">
      <w:pPr>
        <w:spacing w:after="0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67"/>
      </w:tblGrid>
      <w:tr w:rsidR="0050231C" w:rsidRPr="000C7E45" w14:paraId="6713AD2A" w14:textId="77777777" w:rsidTr="00EB6247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56E1647" w14:textId="43DC47F3" w:rsidR="0050231C" w:rsidRPr="007D443B" w:rsidRDefault="00EB6247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Caution</w:t>
            </w:r>
          </w:p>
        </w:tc>
        <w:tc>
          <w:tcPr>
            <w:tcW w:w="7167" w:type="dxa"/>
            <w:tcBorders>
              <w:top w:val="single" w:sz="4" w:space="0" w:color="auto"/>
              <w:bottom w:val="single" w:sz="4" w:space="0" w:color="auto"/>
            </w:tcBorders>
          </w:tcPr>
          <w:p w14:paraId="5A5D362D" w14:textId="77777777" w:rsidR="00EB6247" w:rsidRPr="000C7E45" w:rsidRDefault="00EB6247" w:rsidP="00EB6247">
            <w:pPr>
              <w:jc w:val="both"/>
              <w:rPr>
                <w:rFonts w:cstheme="minorHAnsi"/>
              </w:rPr>
            </w:pPr>
            <w:r w:rsidRPr="000C7E45">
              <w:rPr>
                <w:rFonts w:cstheme="minorHAnsi"/>
              </w:rPr>
              <w:t>DO NOT feed grass clippings from treated areas to poultry or other animals.</w:t>
            </w:r>
          </w:p>
          <w:p w14:paraId="44F4379C" w14:textId="77777777" w:rsidR="00EB6247" w:rsidRPr="000C7E45" w:rsidRDefault="00EB6247" w:rsidP="00EB6247">
            <w:pPr>
              <w:jc w:val="both"/>
              <w:rPr>
                <w:rFonts w:cstheme="minorHAnsi"/>
              </w:rPr>
            </w:pPr>
            <w:r w:rsidRPr="000C7E45">
              <w:rPr>
                <w:rFonts w:cstheme="minorHAnsi"/>
              </w:rPr>
              <w:t>DO NOT allow spray to contact or drift onto plants you do not want killed.</w:t>
            </w:r>
          </w:p>
          <w:p w14:paraId="37D7A64D" w14:textId="68063EA6" w:rsidR="0050231C" w:rsidRPr="007D443B" w:rsidRDefault="00EB6247" w:rsidP="00EB6247">
            <w:pPr>
              <w:rPr>
                <w:rFonts w:cstheme="minorHAnsi"/>
              </w:rPr>
            </w:pPr>
            <w:r w:rsidRPr="007D443B">
              <w:rPr>
                <w:rFonts w:cstheme="minorHAnsi"/>
              </w:rPr>
              <w:t xml:space="preserve">DO NOT allow chemical containers or spray to get into drains, sewers, streams or ponds </w:t>
            </w:r>
          </w:p>
        </w:tc>
      </w:tr>
      <w:tr w:rsidR="0050231C" w:rsidRPr="000C7E45" w14:paraId="3E6EC82B" w14:textId="77777777" w:rsidTr="00EB6247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71240" w14:textId="77777777" w:rsidR="00EB6247" w:rsidRPr="007D443B" w:rsidRDefault="00EB6247" w:rsidP="0050231C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413F7" w14:textId="77777777" w:rsidR="0050231C" w:rsidRPr="007D443B" w:rsidRDefault="0050231C" w:rsidP="0050231C">
            <w:pPr>
              <w:rPr>
                <w:rFonts w:cstheme="minorHAnsi"/>
              </w:rPr>
            </w:pPr>
          </w:p>
        </w:tc>
      </w:tr>
      <w:tr w:rsidR="0050231C" w:rsidRPr="000C7E45" w14:paraId="2F8FE7CA" w14:textId="77777777" w:rsidTr="00EB6247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B01E081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Storage and Disposal:</w:t>
            </w:r>
          </w:p>
        </w:tc>
        <w:tc>
          <w:tcPr>
            <w:tcW w:w="7167" w:type="dxa"/>
            <w:tcBorders>
              <w:top w:val="single" w:sz="4" w:space="0" w:color="auto"/>
              <w:bottom w:val="single" w:sz="4" w:space="0" w:color="auto"/>
            </w:tcBorders>
          </w:tcPr>
          <w:p w14:paraId="185C7F64" w14:textId="56E63BC7" w:rsidR="004112A0" w:rsidRPr="007D443B" w:rsidRDefault="000C7E45" w:rsidP="0050231C">
            <w:pPr>
              <w:rPr>
                <w:rFonts w:cstheme="minorHAnsi"/>
              </w:rPr>
            </w:pPr>
            <w:r w:rsidRPr="000C7E45">
              <w:rPr>
                <w:rFonts w:cstheme="minorHAnsi"/>
              </w:rPr>
              <w:t>Store in the closed, original container in a cool, dry place out of the reach of children. Do not store in direct sunlight. Dispose of empty container by wrapping in paper, placing in plastic bag and putting in garbage.</w:t>
            </w:r>
          </w:p>
        </w:tc>
      </w:tr>
      <w:tr w:rsidR="0050231C" w:rsidRPr="000C7E45" w14:paraId="625FFED4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3EBBED4D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4A8B704C" w14:textId="77777777" w:rsidR="0050231C" w:rsidRPr="007D443B" w:rsidRDefault="0050231C" w:rsidP="0050231C">
            <w:pPr>
              <w:rPr>
                <w:rFonts w:cstheme="minorHAnsi"/>
              </w:rPr>
            </w:pPr>
          </w:p>
        </w:tc>
      </w:tr>
      <w:tr w:rsidR="0050231C" w:rsidRPr="000C7E45" w14:paraId="4A8065E3" w14:textId="77777777" w:rsidTr="00636A9C">
        <w:tc>
          <w:tcPr>
            <w:tcW w:w="1838" w:type="dxa"/>
            <w:tcBorders>
              <w:bottom w:val="single" w:sz="4" w:space="0" w:color="auto"/>
            </w:tcBorders>
          </w:tcPr>
          <w:p w14:paraId="17C00873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Safety Directions: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14:paraId="0C6C9820" w14:textId="77777777" w:rsidR="00EB6247" w:rsidRPr="000C7E45" w:rsidRDefault="00EB6247" w:rsidP="00EB6247">
            <w:pPr>
              <w:jc w:val="both"/>
              <w:rPr>
                <w:rFonts w:cstheme="minorHAnsi"/>
              </w:rPr>
            </w:pPr>
            <w:r w:rsidRPr="000C7E45">
              <w:rPr>
                <w:rFonts w:cstheme="minorHAnsi"/>
              </w:rPr>
              <w:t>Will irritate the eyes. May irritate the skin, nose and throat. Avoid contact with the eyes and skin. Avoid inhaling dust.</w:t>
            </w:r>
          </w:p>
          <w:p w14:paraId="61CF0EF0" w14:textId="77777777" w:rsidR="00EB6247" w:rsidRPr="007D443B" w:rsidRDefault="00EB6247" w:rsidP="00EB6247">
            <w:pPr>
              <w:jc w:val="both"/>
              <w:rPr>
                <w:rFonts w:cstheme="minorHAnsi"/>
              </w:rPr>
            </w:pPr>
            <w:r w:rsidRPr="007D443B">
              <w:rPr>
                <w:rFonts w:cstheme="minorHAnsi"/>
              </w:rPr>
              <w:t>When opening the container and using the product, wear long-sleeved shirt, long pants shoes and socks, goggles or safety glasses and rubber gloves. If product in eyes, wash it out immediately with water.</w:t>
            </w:r>
          </w:p>
          <w:p w14:paraId="3D10D9CD" w14:textId="5A245642" w:rsidR="00636A9C" w:rsidRPr="007D443B" w:rsidRDefault="00EB6247" w:rsidP="00EB6247">
            <w:pPr>
              <w:rPr>
                <w:rFonts w:cstheme="minorHAnsi"/>
              </w:rPr>
            </w:pPr>
            <w:r w:rsidRPr="007D443B">
              <w:rPr>
                <w:rFonts w:cstheme="minorHAnsi"/>
              </w:rPr>
              <w:t>Wash hands after use. After each day’s use wash gloves goggles or safety glasses and contaminated clothing.</w:t>
            </w:r>
          </w:p>
        </w:tc>
      </w:tr>
      <w:tr w:rsidR="0050231C" w:rsidRPr="000C7E45" w14:paraId="43ABCC4F" w14:textId="77777777" w:rsidTr="00636A9C">
        <w:tc>
          <w:tcPr>
            <w:tcW w:w="1838" w:type="dxa"/>
            <w:tcBorders>
              <w:left w:val="nil"/>
              <w:right w:val="nil"/>
            </w:tcBorders>
          </w:tcPr>
          <w:p w14:paraId="3AD19C31" w14:textId="77777777" w:rsidR="0050231C" w:rsidRPr="007D443B" w:rsidRDefault="0050231C" w:rsidP="0050231C">
            <w:pPr>
              <w:rPr>
                <w:rFonts w:cstheme="minorHAnsi"/>
                <w:b/>
              </w:rPr>
            </w:pPr>
          </w:p>
        </w:tc>
        <w:tc>
          <w:tcPr>
            <w:tcW w:w="7167" w:type="dxa"/>
            <w:tcBorders>
              <w:left w:val="nil"/>
              <w:right w:val="nil"/>
            </w:tcBorders>
          </w:tcPr>
          <w:p w14:paraId="1661DEC4" w14:textId="77777777" w:rsidR="0050231C" w:rsidRPr="007D443B" w:rsidRDefault="0050231C" w:rsidP="0050231C">
            <w:pPr>
              <w:rPr>
                <w:rFonts w:cstheme="minorHAnsi"/>
              </w:rPr>
            </w:pPr>
          </w:p>
        </w:tc>
      </w:tr>
      <w:tr w:rsidR="00EB6247" w:rsidRPr="000C7E45" w14:paraId="1053DC20" w14:textId="77777777" w:rsidTr="00636A9C">
        <w:tc>
          <w:tcPr>
            <w:tcW w:w="1838" w:type="dxa"/>
          </w:tcPr>
          <w:p w14:paraId="30C9DB00" w14:textId="77777777" w:rsidR="00EB6247" w:rsidRPr="007D443B" w:rsidRDefault="00EB6247" w:rsidP="00EB6247">
            <w:pPr>
              <w:rPr>
                <w:rFonts w:cstheme="minorHAnsi"/>
                <w:b/>
              </w:rPr>
            </w:pPr>
            <w:r w:rsidRPr="007D443B">
              <w:rPr>
                <w:rFonts w:cstheme="minorHAnsi"/>
                <w:b/>
              </w:rPr>
              <w:t>First Aid Instructions:</w:t>
            </w:r>
          </w:p>
        </w:tc>
        <w:tc>
          <w:tcPr>
            <w:tcW w:w="7167" w:type="dxa"/>
          </w:tcPr>
          <w:p w14:paraId="032E6D5F" w14:textId="77777777" w:rsidR="007D443B" w:rsidRDefault="007D443B" w:rsidP="007D443B">
            <w:pPr>
              <w:rPr>
                <w:rFonts w:cstheme="minorHAnsi"/>
              </w:rPr>
            </w:pPr>
            <w:r w:rsidRPr="00C9794C">
              <w:rPr>
                <w:rFonts w:cstheme="minorHAnsi"/>
                <w:highlight w:val="yellow"/>
              </w:rPr>
              <w:t>[Applicants if your product contains other scheduled excipients</w:t>
            </w:r>
            <w:r>
              <w:rPr>
                <w:rFonts w:cstheme="minorHAnsi"/>
                <w:highlight w:val="yellow"/>
              </w:rPr>
              <w:t xml:space="preserve"> additional first aid instructions may be required, the first aid instructions given here are for the 2,4-D active only</w:t>
            </w:r>
            <w:r w:rsidRPr="00C9794C">
              <w:rPr>
                <w:rFonts w:cstheme="minorHAnsi"/>
                <w:highlight w:val="yellow"/>
              </w:rPr>
              <w:t>]</w:t>
            </w:r>
          </w:p>
          <w:p w14:paraId="4AE362D8" w14:textId="5B8DEFCC" w:rsidR="00EB6247" w:rsidRPr="007D443B" w:rsidRDefault="00EB6247" w:rsidP="00EB6247">
            <w:pPr>
              <w:rPr>
                <w:rFonts w:cstheme="minorHAnsi"/>
              </w:rPr>
            </w:pPr>
            <w:r w:rsidRPr="000C7E45">
              <w:rPr>
                <w:rFonts w:cstheme="minorHAnsi"/>
              </w:rPr>
              <w:t>If poisoning occurs, contact a doctor or Poisons Information Centre. Phone Australia 13 11 26, New Zealand 0800 764 766.</w:t>
            </w:r>
          </w:p>
        </w:tc>
      </w:tr>
    </w:tbl>
    <w:p w14:paraId="6F7C893A" w14:textId="77777777" w:rsidR="00524DC7" w:rsidRPr="007D443B" w:rsidRDefault="00524DC7" w:rsidP="005B3438">
      <w:pPr>
        <w:rPr>
          <w:rFonts w:cstheme="minorHAnsi"/>
        </w:rPr>
      </w:pPr>
    </w:p>
    <w:sectPr w:rsidR="00524DC7" w:rsidRPr="007D443B" w:rsidSect="005B3438">
      <w:headerReference w:type="default" r:id="rId9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8CED0" w14:textId="77777777" w:rsidR="004917BA" w:rsidRDefault="004917BA" w:rsidP="00FB4CA2">
      <w:pPr>
        <w:spacing w:after="0" w:line="240" w:lineRule="auto"/>
      </w:pPr>
      <w:r>
        <w:separator/>
      </w:r>
    </w:p>
  </w:endnote>
  <w:endnote w:type="continuationSeparator" w:id="0">
    <w:p w14:paraId="5DF2F88D" w14:textId="77777777" w:rsidR="004917BA" w:rsidRDefault="004917BA" w:rsidP="00FB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05C9" w14:textId="77777777" w:rsidR="004917BA" w:rsidRDefault="004917BA" w:rsidP="00FB4CA2">
      <w:pPr>
        <w:spacing w:after="0" w:line="240" w:lineRule="auto"/>
      </w:pPr>
      <w:r>
        <w:separator/>
      </w:r>
    </w:p>
  </w:footnote>
  <w:footnote w:type="continuationSeparator" w:id="0">
    <w:p w14:paraId="2FF9A316" w14:textId="77777777" w:rsidR="004917BA" w:rsidRDefault="004917BA" w:rsidP="00FB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669153"/>
      <w:docPartObj>
        <w:docPartGallery w:val="Watermarks"/>
        <w:docPartUnique/>
      </w:docPartObj>
    </w:sdtPr>
    <w:sdtEndPr/>
    <w:sdtContent>
      <w:p w14:paraId="412828F2" w14:textId="77777777" w:rsidR="00FB4CA2" w:rsidRDefault="0086295F">
        <w:pPr>
          <w:pStyle w:val="Header"/>
        </w:pPr>
        <w:r>
          <w:rPr>
            <w:noProof/>
            <w:lang w:val="en-US"/>
          </w:rPr>
          <w:pict w14:anchorId="649440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95A"/>
    <w:multiLevelType w:val="hybridMultilevel"/>
    <w:tmpl w:val="457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2082"/>
    <w:multiLevelType w:val="hybridMultilevel"/>
    <w:tmpl w:val="FC34D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213"/>
    <w:multiLevelType w:val="hybridMultilevel"/>
    <w:tmpl w:val="B26EB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75DC7"/>
    <w:multiLevelType w:val="hybridMultilevel"/>
    <w:tmpl w:val="F12A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090556"/>
    <w:multiLevelType w:val="hybridMultilevel"/>
    <w:tmpl w:val="DFE60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1B"/>
    <w:rsid w:val="00003B11"/>
    <w:rsid w:val="000451C9"/>
    <w:rsid w:val="0005517E"/>
    <w:rsid w:val="00063FE2"/>
    <w:rsid w:val="00081800"/>
    <w:rsid w:val="000C7E45"/>
    <w:rsid w:val="00100630"/>
    <w:rsid w:val="00141CF7"/>
    <w:rsid w:val="001465F7"/>
    <w:rsid w:val="00175510"/>
    <w:rsid w:val="001837A7"/>
    <w:rsid w:val="0018576D"/>
    <w:rsid w:val="002204F8"/>
    <w:rsid w:val="002220EA"/>
    <w:rsid w:val="00226D19"/>
    <w:rsid w:val="00243E5A"/>
    <w:rsid w:val="00263AE9"/>
    <w:rsid w:val="00273C52"/>
    <w:rsid w:val="00273F18"/>
    <w:rsid w:val="002A1006"/>
    <w:rsid w:val="002A33E2"/>
    <w:rsid w:val="002A498F"/>
    <w:rsid w:val="002C661D"/>
    <w:rsid w:val="002D34CD"/>
    <w:rsid w:val="002D5BDE"/>
    <w:rsid w:val="002F1173"/>
    <w:rsid w:val="0032599D"/>
    <w:rsid w:val="003A4C35"/>
    <w:rsid w:val="003C7E71"/>
    <w:rsid w:val="003F6551"/>
    <w:rsid w:val="004112A0"/>
    <w:rsid w:val="00436519"/>
    <w:rsid w:val="00454A1B"/>
    <w:rsid w:val="00454E11"/>
    <w:rsid w:val="00457625"/>
    <w:rsid w:val="004917BA"/>
    <w:rsid w:val="004B4380"/>
    <w:rsid w:val="004C2F50"/>
    <w:rsid w:val="004C54D5"/>
    <w:rsid w:val="004C7009"/>
    <w:rsid w:val="004F7F3D"/>
    <w:rsid w:val="0050231C"/>
    <w:rsid w:val="005069D1"/>
    <w:rsid w:val="00524DB5"/>
    <w:rsid w:val="00524DC7"/>
    <w:rsid w:val="005404C6"/>
    <w:rsid w:val="00567B69"/>
    <w:rsid w:val="005A24D1"/>
    <w:rsid w:val="005B3438"/>
    <w:rsid w:val="005C43A2"/>
    <w:rsid w:val="005C5CED"/>
    <w:rsid w:val="005D23DF"/>
    <w:rsid w:val="005E5654"/>
    <w:rsid w:val="00603891"/>
    <w:rsid w:val="00636A9C"/>
    <w:rsid w:val="006F3019"/>
    <w:rsid w:val="00702CFB"/>
    <w:rsid w:val="00720408"/>
    <w:rsid w:val="00720D9F"/>
    <w:rsid w:val="00723F30"/>
    <w:rsid w:val="007458F7"/>
    <w:rsid w:val="007A1333"/>
    <w:rsid w:val="007B6930"/>
    <w:rsid w:val="007D443B"/>
    <w:rsid w:val="007D5BBF"/>
    <w:rsid w:val="0086295F"/>
    <w:rsid w:val="00890DCF"/>
    <w:rsid w:val="00891F1E"/>
    <w:rsid w:val="008A09F8"/>
    <w:rsid w:val="008B4331"/>
    <w:rsid w:val="008B70EE"/>
    <w:rsid w:val="008D4D6F"/>
    <w:rsid w:val="009641A9"/>
    <w:rsid w:val="009646D7"/>
    <w:rsid w:val="00973A19"/>
    <w:rsid w:val="009D16C2"/>
    <w:rsid w:val="009E4685"/>
    <w:rsid w:val="00A325FC"/>
    <w:rsid w:val="00A72799"/>
    <w:rsid w:val="00AD0781"/>
    <w:rsid w:val="00AD6168"/>
    <w:rsid w:val="00B0285F"/>
    <w:rsid w:val="00B0344B"/>
    <w:rsid w:val="00B96757"/>
    <w:rsid w:val="00BA018E"/>
    <w:rsid w:val="00BD3005"/>
    <w:rsid w:val="00C11739"/>
    <w:rsid w:val="00C17E73"/>
    <w:rsid w:val="00C46F94"/>
    <w:rsid w:val="00C538C2"/>
    <w:rsid w:val="00CB3B75"/>
    <w:rsid w:val="00CC3678"/>
    <w:rsid w:val="00D93F9E"/>
    <w:rsid w:val="00DE6B40"/>
    <w:rsid w:val="00DF2103"/>
    <w:rsid w:val="00E44E85"/>
    <w:rsid w:val="00E63370"/>
    <w:rsid w:val="00E92F89"/>
    <w:rsid w:val="00EA55A4"/>
    <w:rsid w:val="00EB3B07"/>
    <w:rsid w:val="00EB6247"/>
    <w:rsid w:val="00EC2D47"/>
    <w:rsid w:val="00EC5328"/>
    <w:rsid w:val="00EF3BA1"/>
    <w:rsid w:val="00F10E86"/>
    <w:rsid w:val="00F16C0F"/>
    <w:rsid w:val="00FA45BD"/>
    <w:rsid w:val="00FA7A0B"/>
    <w:rsid w:val="00FB4CA2"/>
    <w:rsid w:val="00FD2584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00ACB5"/>
  <w15:chartTrackingRefBased/>
  <w15:docId w15:val="{9399430D-06DF-4A35-B07D-428F5CB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11"/>
  </w:style>
  <w:style w:type="paragraph" w:styleId="Heading1">
    <w:name w:val="heading 1"/>
    <w:basedOn w:val="Normal"/>
    <w:next w:val="Normal"/>
    <w:link w:val="Heading1Char"/>
    <w:uiPriority w:val="9"/>
    <w:qFormat/>
    <w:rsid w:val="00EC5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A2"/>
  </w:style>
  <w:style w:type="paragraph" w:styleId="Footer">
    <w:name w:val="footer"/>
    <w:basedOn w:val="Normal"/>
    <w:link w:val="FooterChar"/>
    <w:uiPriority w:val="99"/>
    <w:unhideWhenUsed/>
    <w:rsid w:val="00FB4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A2"/>
  </w:style>
  <w:style w:type="character" w:styleId="CommentReference">
    <w:name w:val="annotation reference"/>
    <w:basedOn w:val="DefaultParagraphFont"/>
    <w:uiPriority w:val="99"/>
    <w:unhideWhenUsed/>
    <w:rsid w:val="00AD6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1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11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1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0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7B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A4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5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EF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APVMA_Footnote"/>
    <w:basedOn w:val="Normal"/>
    <w:link w:val="FootnoteTextChar"/>
    <w:rsid w:val="0032599D"/>
    <w:pPr>
      <w:spacing w:after="4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FootnoteTextChar">
    <w:name w:val="Footnote Text Char"/>
    <w:aliases w:val="APVMA_Footnote Char"/>
    <w:basedOn w:val="DefaultParagraphFont"/>
    <w:link w:val="FootnoteText"/>
    <w:rsid w:val="0032599D"/>
    <w:rPr>
      <w:rFonts w:ascii="Arial" w:eastAsia="Times New Roman" w:hAnsi="Arial" w:cs="Times New Roman"/>
      <w:sz w:val="16"/>
      <w:szCs w:val="20"/>
    </w:rPr>
  </w:style>
  <w:style w:type="character" w:styleId="FootnoteReference">
    <w:name w:val="footnote reference"/>
    <w:rsid w:val="0032599D"/>
    <w:rPr>
      <w:rFonts w:ascii="Arial" w:hAnsi="Arial"/>
      <w:sz w:val="16"/>
      <w:vertAlign w:val="superscript"/>
    </w:rPr>
  </w:style>
  <w:style w:type="paragraph" w:customStyle="1" w:styleId="Bullet1">
    <w:name w:val="Bullet1"/>
    <w:basedOn w:val="Normal"/>
    <w:uiPriority w:val="4"/>
    <w:qFormat/>
    <w:rsid w:val="0032599D"/>
    <w:pPr>
      <w:numPr>
        <w:numId w:val="6"/>
      </w:numPr>
      <w:suppressAutoHyphens/>
      <w:spacing w:before="120" w:after="120" w:line="280" w:lineRule="exact"/>
    </w:pPr>
    <w:rPr>
      <w:rFonts w:ascii="Arial" w:eastAsia="Times New Roman" w:hAnsi="Arial" w:cs="Arial"/>
      <w:kern w:val="20"/>
      <w:sz w:val="19"/>
      <w:szCs w:val="24"/>
      <w:u w:color="000000"/>
    </w:rPr>
  </w:style>
  <w:style w:type="table" w:customStyle="1" w:styleId="TableGrid21">
    <w:name w:val="Table Grid21"/>
    <w:basedOn w:val="TableNormal"/>
    <w:next w:val="TableGrid"/>
    <w:uiPriority w:val="39"/>
    <w:rsid w:val="00325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azetteInstructionalText">
    <w:name w:val="Gazette Instructional Text"/>
    <w:basedOn w:val="BodyText"/>
    <w:rsid w:val="0032599D"/>
    <w:pPr>
      <w:spacing w:before="240" w:after="240" w:line="280" w:lineRule="exact"/>
    </w:pPr>
    <w:rPr>
      <w:rFonts w:ascii="Arial" w:eastAsia="Times New Roman" w:hAnsi="Arial" w:cs="Times New Roman"/>
      <w:color w:val="3366FF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259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29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12" w:space="6" w:color="717371"/>
                                        <w:left w:val="single" w:sz="12" w:space="6" w:color="717371"/>
                                        <w:bottom w:val="single" w:sz="12" w:space="6" w:color="717371"/>
                                        <w:right w:val="single" w:sz="12" w:space="6" w:color="71737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A1887448</value>
    </field>
    <field name="Objective-Title">
      <value order="0">Group 22A 2,4-D representative label</value>
    </field>
    <field name="Objective-Description">
      <value order="0"/>
    </field>
    <field name="Objective-CreationStamp">
      <value order="0">2020-09-01T00:11:50Z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2020-09-01T00:25:33Z</value>
    </field>
    <field name="Objective-Owner">
      <value order="0">Rachel Devenish-Meares</value>
    </field>
    <field name="Objective-Path">
      <value order="0">APVMA:PUBLIC AFFAIRS AND COMMUNICATION:Public Affairs and Communication - Website:Public Affairs and Communication - Website - Publishing Records:Public Affairs and Communication - Website - Publishing Records - 2020:PAC - Website - Publishing Records - 2020 - 148 - 2,4-D FRD documents for publishing</value>
    </field>
    <field name="Objective-Parent">
      <value order="0">PAC - Website - Publishing Records - 2020 - 148 - 2,4-D FRD documents for publishing</value>
    </field>
    <field name="Objective-State">
      <value order="0">Being Drafted</value>
    </field>
    <field name="Objective-VersionId">
      <value order="0">vA2917149</value>
    </field>
    <field name="Objective-Version">
      <value order="0">0.2</value>
    </field>
    <field name="Objective-VersionNumber">
      <value order="0">2</value>
    </field>
    <field name="Objective-VersionComment">
      <value order="0">Version 2</value>
    </field>
    <field name="Objective-FileNumber">
      <value order="0">2020\18241</value>
    </field>
    <field name="Objective-Classification">
      <value order="0">OFFICIAL:Sensitive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itemProps2.xml><?xml version="1.0" encoding="utf-8"?>
<ds:datastoreItem xmlns:ds="http://schemas.openxmlformats.org/officeDocument/2006/customXml" ds:itemID="{675B0918-8B7C-41FA-B940-4F37049E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22A 2,4-D representative label</vt:lpstr>
    </vt:vector>
  </TitlesOfParts>
  <Company>APVMA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22A 2,4-D representative label</dc:title>
  <dc:subject/>
  <dc:creator>APVMA</dc:creator>
  <cp:keywords/>
  <dc:description/>
  <cp:lastModifiedBy>DEVENISH-MEARES, Rachel</cp:lastModifiedBy>
  <cp:revision>2</cp:revision>
  <dcterms:created xsi:type="dcterms:W3CDTF">2020-09-23T05:36:00Z</dcterms:created>
  <dcterms:modified xsi:type="dcterms:W3CDTF">2020-09-23T05:36:00Z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A1887448</vt:lpwstr>
  </property>
  <property fmtid="{D5CDD505-2E9C-101B-9397-08002B2CF9AE}" pid="4" name="Objective-Title">
    <vt:lpwstr>Group 22A 2,4-D representative label</vt:lpwstr>
  </property>
  <property fmtid="{D5CDD505-2E9C-101B-9397-08002B2CF9AE}" pid="5" name="Objective-Description">
    <vt:lpwstr/>
  </property>
  <property fmtid="{D5CDD505-2E9C-101B-9397-08002B2CF9AE}" pid="6" name="Objective-CreationStamp">
    <vt:filetime>2020-09-01T00:11:57Z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2020-09-01T00:25:33Z</vt:filetime>
  </property>
  <property fmtid="{D5CDD505-2E9C-101B-9397-08002B2CF9AE}" pid="11" name="Objective-Owner">
    <vt:lpwstr>Rachel Devenish-Meares</vt:lpwstr>
  </property>
  <property fmtid="{D5CDD505-2E9C-101B-9397-08002B2CF9AE}" pid="12" name="Objective-Path">
    <vt:lpwstr>APVMA:PUBLIC AFFAIRS AND COMMUNICATION:Public Affairs and Communication - Website:Public Affairs and Communication - Website - Publishing Records:Public Affairs and Communication - Website - Publishing Records - 2020:PAC - Website - Publishing Records - 2</vt:lpwstr>
  </property>
  <property fmtid="{D5CDD505-2E9C-101B-9397-08002B2CF9AE}" pid="13" name="Objective-Parent">
    <vt:lpwstr>PAC - Website - Publishing Records - 2020 - 148 - 2,4-D FRD documents for publishing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vA2917149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