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C0B4E"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7F2F78DC" wp14:editId="5B3C9C43">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1A98A04C" w14:textId="77777777" w:rsidR="00D83123" w:rsidRPr="00404F9C" w:rsidRDefault="00D83123" w:rsidP="005D73C2">
                            <w:pPr>
                              <w:pStyle w:val="Commonwealth"/>
                              <w:rPr>
                                <w:b w:val="0"/>
                                <w:bCs/>
                              </w:rPr>
                            </w:pPr>
                            <w:r w:rsidRPr="00404F9C">
                              <w:rPr>
                                <w:b w:val="0"/>
                                <w:bCs/>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2F78DC"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1A98A04C" w14:textId="77777777" w:rsidR="00D83123" w:rsidRPr="00404F9C" w:rsidRDefault="00D83123" w:rsidP="005D73C2">
                      <w:pPr>
                        <w:pStyle w:val="Commonwealth"/>
                        <w:rPr>
                          <w:b w:val="0"/>
                          <w:bCs/>
                        </w:rPr>
                      </w:pPr>
                      <w:r w:rsidRPr="00404F9C">
                        <w:rPr>
                          <w:b w:val="0"/>
                          <w:bCs/>
                        </w:rPr>
                        <w:t>Commonwealth of Australia</w:t>
                      </w:r>
                    </w:p>
                  </w:txbxContent>
                </v:textbox>
              </v:shape>
            </w:pict>
          </mc:Fallback>
        </mc:AlternateContent>
      </w:r>
      <w:r w:rsidR="00442F77">
        <w:rPr>
          <w:noProof/>
          <w:lang w:eastAsia="en-AU"/>
        </w:rPr>
        <w:drawing>
          <wp:inline distT="0" distB="0" distL="0" distR="0" wp14:anchorId="3F43986C" wp14:editId="1F3B3829">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3DE636F7" wp14:editId="43D772C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6B45C537"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0A8A8223" w14:textId="77777777" w:rsidR="00807954" w:rsidRPr="00404F9C" w:rsidRDefault="00DE6C25" w:rsidP="005D73C2">
      <w:pPr>
        <w:pStyle w:val="GazetteCoverH1"/>
        <w:rPr>
          <w:b w:val="0"/>
          <w:bCs/>
        </w:rPr>
      </w:pPr>
      <w:r w:rsidRPr="00404F9C">
        <w:rPr>
          <w:b w:val="0"/>
          <w:bCs/>
        </w:rPr>
        <w:t>Gazette</w:t>
      </w:r>
    </w:p>
    <w:p w14:paraId="7EAF212C" w14:textId="77777777" w:rsidR="00807954" w:rsidRPr="00A920A9" w:rsidRDefault="00807954" w:rsidP="007626B0">
      <w:pPr>
        <w:pStyle w:val="GazetteCoverH2"/>
        <w:rPr>
          <w:rFonts w:ascii="Arial" w:hAnsi="Arial" w:cs="Arial"/>
          <w:b w:val="0"/>
        </w:rPr>
      </w:pPr>
      <w:r w:rsidRPr="00A920A9">
        <w:rPr>
          <w:rFonts w:ascii="Arial" w:hAnsi="Arial" w:cs="Arial"/>
          <w:b w:val="0"/>
        </w:rPr>
        <w:t>Agricultural and veterinary chemicals</w:t>
      </w:r>
    </w:p>
    <w:p w14:paraId="1F98987C" w14:textId="341BC67E" w:rsidR="00CA3C84" w:rsidRPr="00A920A9" w:rsidRDefault="00CA3C84" w:rsidP="007626B0">
      <w:pPr>
        <w:pStyle w:val="GazetteCoverH3"/>
        <w:rPr>
          <w:rFonts w:ascii="Arial" w:hAnsi="Arial" w:cs="Arial"/>
          <w:b w:val="0"/>
        </w:rPr>
      </w:pPr>
      <w:r w:rsidRPr="00A920A9">
        <w:rPr>
          <w:rFonts w:ascii="Arial" w:hAnsi="Arial" w:cs="Arial"/>
          <w:b w:val="0"/>
        </w:rPr>
        <w:t xml:space="preserve">No. APVMA </w:t>
      </w:r>
      <w:r w:rsidR="005D73C2" w:rsidRPr="00A920A9">
        <w:rPr>
          <w:rFonts w:ascii="Arial" w:hAnsi="Arial" w:cs="Arial"/>
          <w:b w:val="0"/>
        </w:rPr>
        <w:t>16</w:t>
      </w:r>
      <w:r w:rsidRPr="00A920A9">
        <w:rPr>
          <w:rFonts w:ascii="Arial" w:hAnsi="Arial" w:cs="Arial"/>
          <w:b w:val="0"/>
        </w:rPr>
        <w:t xml:space="preserve">, </w:t>
      </w:r>
      <w:r w:rsidR="005D73C2" w:rsidRPr="00A920A9">
        <w:rPr>
          <w:rFonts w:ascii="Arial" w:hAnsi="Arial" w:cs="Arial"/>
          <w:b w:val="0"/>
        </w:rPr>
        <w:t>9 August 2022</w:t>
      </w:r>
    </w:p>
    <w:p w14:paraId="3C1E9E7F" w14:textId="77777777" w:rsidR="00FD71D4" w:rsidRDefault="00FD71D4" w:rsidP="00FD71D4">
      <w:pPr>
        <w:pStyle w:val="GazetteNormalText"/>
      </w:pPr>
      <w:r w:rsidRPr="00FD71D4">
        <w:t>Published by the Australian Pesticides and Veterinary Medicines Authority</w:t>
      </w:r>
    </w:p>
    <w:p w14:paraId="7DB3329E" w14:textId="77777777" w:rsidR="00FD71D4" w:rsidRDefault="00FD71D4" w:rsidP="00FD71D4">
      <w:pPr>
        <w:spacing w:before="1600" w:after="1600"/>
        <w:jc w:val="center"/>
        <w:rPr>
          <w:szCs w:val="20"/>
        </w:rPr>
      </w:pPr>
      <w:r>
        <w:rPr>
          <w:noProof/>
          <w:szCs w:val="20"/>
          <w:lang w:eastAsia="en-AU"/>
        </w:rPr>
        <w:drawing>
          <wp:inline distT="0" distB="0" distL="0" distR="0" wp14:anchorId="3B5C10D8" wp14:editId="55FEF74C">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EA9D859"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34DDBF66" w14:textId="77777777" w:rsidR="00FD71D4" w:rsidRPr="00FD71D4" w:rsidRDefault="00FD71D4" w:rsidP="00FD71D4">
      <w:pPr>
        <w:pStyle w:val="GazetteNormalText"/>
        <w:pBdr>
          <w:top w:val="single" w:sz="4" w:space="1" w:color="auto"/>
        </w:pBdr>
        <w:spacing w:before="1080" w:after="1200"/>
      </w:pPr>
      <w:r>
        <w:rPr>
          <w:color w:val="auto"/>
        </w:rPr>
        <w:t>ISSN 1837-7629</w:t>
      </w:r>
    </w:p>
    <w:p w14:paraId="3A048991" w14:textId="4D94EFE4"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BC1D64">
        <w:rPr>
          <w:noProof/>
        </w:rPr>
        <w:t>2022</w:t>
      </w:r>
      <w:r>
        <w:fldChar w:fldCharType="end"/>
      </w:r>
    </w:p>
    <w:p w14:paraId="5B1E4D86"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34910351"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3A391B02"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3BCDFABC" w14:textId="77777777" w:rsidR="002C53E5" w:rsidRDefault="00FD71D4" w:rsidP="00DC3817">
      <w:pPr>
        <w:pStyle w:val="GazetteCopyrightHeadings"/>
      </w:pPr>
      <w:r>
        <w:t>General information</w:t>
      </w:r>
    </w:p>
    <w:p w14:paraId="6818E46C"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1DFFF32E"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F20ED6B" w14:textId="77777777" w:rsidR="00FD71D4" w:rsidRDefault="00FD71D4" w:rsidP="00DC3817">
      <w:pPr>
        <w:pStyle w:val="GazetteCopyrightHeadings"/>
      </w:pPr>
      <w:r>
        <w:t>Distribution and subscription</w:t>
      </w:r>
    </w:p>
    <w:p w14:paraId="2D412D8A"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387CD0CA"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27629E11" w14:textId="77777777" w:rsidR="00FD71D4" w:rsidRDefault="00FD71D4" w:rsidP="00DC3817">
      <w:pPr>
        <w:pStyle w:val="GazetteCopyrightHeadings"/>
      </w:pPr>
      <w:r>
        <w:t>APVMA contacts</w:t>
      </w:r>
    </w:p>
    <w:p w14:paraId="0D56ACFF"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51377CAA"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58B67147" w14:textId="77777777" w:rsidR="00557AEB" w:rsidRDefault="00557AEB" w:rsidP="00557AEB">
      <w:pPr>
        <w:pStyle w:val="GazetteCopyrightHeadings"/>
      </w:pPr>
      <w:r>
        <w:t>Privacy</w:t>
      </w:r>
    </w:p>
    <w:p w14:paraId="6A24A3BB"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1AAA2F34"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42805CB6" w14:textId="77777777" w:rsidR="00E86C9C"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51718942" w14:textId="3AB19EA2" w:rsidR="00E86C9C" w:rsidRDefault="000E587D">
      <w:pPr>
        <w:pStyle w:val="TOC2"/>
        <w:rPr>
          <w:rFonts w:asciiTheme="minorHAnsi" w:eastAsiaTheme="minorEastAsia" w:hAnsiTheme="minorHAnsi" w:cstheme="minorBidi"/>
          <w:sz w:val="22"/>
          <w:lang w:eastAsia="en-AU"/>
        </w:rPr>
      </w:pPr>
      <w:hyperlink w:anchor="_Toc110590702" w:history="1">
        <w:r w:rsidR="00E86C9C" w:rsidRPr="00ED407A">
          <w:rPr>
            <w:rStyle w:val="Hyperlink"/>
            <w:rFonts w:eastAsia="Arial Unicode MS"/>
          </w:rPr>
          <w:t>Agricultural chemical products and approved labels</w:t>
        </w:r>
        <w:r w:rsidR="00E86C9C">
          <w:rPr>
            <w:webHidden/>
          </w:rPr>
          <w:tab/>
        </w:r>
        <w:r w:rsidR="00E86C9C">
          <w:rPr>
            <w:webHidden/>
          </w:rPr>
          <w:fldChar w:fldCharType="begin"/>
        </w:r>
        <w:r w:rsidR="00E86C9C">
          <w:rPr>
            <w:webHidden/>
          </w:rPr>
          <w:instrText xml:space="preserve"> PAGEREF _Toc110590702 \h </w:instrText>
        </w:r>
        <w:r w:rsidR="00E86C9C">
          <w:rPr>
            <w:webHidden/>
          </w:rPr>
        </w:r>
        <w:r w:rsidR="00E86C9C">
          <w:rPr>
            <w:webHidden/>
          </w:rPr>
          <w:fldChar w:fldCharType="separate"/>
        </w:r>
        <w:r w:rsidR="00E86C9C">
          <w:rPr>
            <w:webHidden/>
          </w:rPr>
          <w:t>1</w:t>
        </w:r>
        <w:r w:rsidR="00E86C9C">
          <w:rPr>
            <w:webHidden/>
          </w:rPr>
          <w:fldChar w:fldCharType="end"/>
        </w:r>
      </w:hyperlink>
    </w:p>
    <w:p w14:paraId="0BAB8C56" w14:textId="38389B9F" w:rsidR="00E86C9C" w:rsidRDefault="000E587D">
      <w:pPr>
        <w:pStyle w:val="TOC2"/>
        <w:rPr>
          <w:rFonts w:asciiTheme="minorHAnsi" w:eastAsiaTheme="minorEastAsia" w:hAnsiTheme="minorHAnsi" w:cstheme="minorBidi"/>
          <w:sz w:val="22"/>
          <w:lang w:eastAsia="en-AU"/>
        </w:rPr>
      </w:pPr>
      <w:hyperlink w:anchor="_Toc110590703" w:history="1">
        <w:r w:rsidR="00E86C9C" w:rsidRPr="00ED407A">
          <w:rPr>
            <w:rStyle w:val="Hyperlink"/>
            <w:rFonts w:eastAsia="Arial Unicode MS"/>
          </w:rPr>
          <w:t>Veterinary chemical products and approved labels</w:t>
        </w:r>
        <w:r w:rsidR="00E86C9C">
          <w:rPr>
            <w:webHidden/>
          </w:rPr>
          <w:tab/>
        </w:r>
        <w:r w:rsidR="00E86C9C">
          <w:rPr>
            <w:webHidden/>
          </w:rPr>
          <w:fldChar w:fldCharType="begin"/>
        </w:r>
        <w:r w:rsidR="00E86C9C">
          <w:rPr>
            <w:webHidden/>
          </w:rPr>
          <w:instrText xml:space="preserve"> PAGEREF _Toc110590703 \h </w:instrText>
        </w:r>
        <w:r w:rsidR="00E86C9C">
          <w:rPr>
            <w:webHidden/>
          </w:rPr>
        </w:r>
        <w:r w:rsidR="00E86C9C">
          <w:rPr>
            <w:webHidden/>
          </w:rPr>
          <w:fldChar w:fldCharType="separate"/>
        </w:r>
        <w:r w:rsidR="00E86C9C">
          <w:rPr>
            <w:webHidden/>
          </w:rPr>
          <w:t>11</w:t>
        </w:r>
        <w:r w:rsidR="00E86C9C">
          <w:rPr>
            <w:webHidden/>
          </w:rPr>
          <w:fldChar w:fldCharType="end"/>
        </w:r>
      </w:hyperlink>
    </w:p>
    <w:p w14:paraId="4F336D2C" w14:textId="49706EC6" w:rsidR="00E86C9C" w:rsidRDefault="000E587D">
      <w:pPr>
        <w:pStyle w:val="TOC2"/>
        <w:rPr>
          <w:rFonts w:asciiTheme="minorHAnsi" w:eastAsiaTheme="minorEastAsia" w:hAnsiTheme="minorHAnsi" w:cstheme="minorBidi"/>
          <w:sz w:val="22"/>
          <w:lang w:eastAsia="en-AU"/>
        </w:rPr>
      </w:pPr>
      <w:hyperlink w:anchor="_Toc110590704" w:history="1">
        <w:r w:rsidR="00E86C9C" w:rsidRPr="00ED407A">
          <w:rPr>
            <w:rStyle w:val="Hyperlink"/>
            <w:rFonts w:eastAsia="Arial Unicode MS"/>
          </w:rPr>
          <w:t>Approved active constituents</w:t>
        </w:r>
        <w:r w:rsidR="00E86C9C">
          <w:rPr>
            <w:webHidden/>
          </w:rPr>
          <w:tab/>
        </w:r>
        <w:r w:rsidR="00E86C9C">
          <w:rPr>
            <w:webHidden/>
          </w:rPr>
          <w:fldChar w:fldCharType="begin"/>
        </w:r>
        <w:r w:rsidR="00E86C9C">
          <w:rPr>
            <w:webHidden/>
          </w:rPr>
          <w:instrText xml:space="preserve"> PAGEREF _Toc110590704 \h </w:instrText>
        </w:r>
        <w:r w:rsidR="00E86C9C">
          <w:rPr>
            <w:webHidden/>
          </w:rPr>
        </w:r>
        <w:r w:rsidR="00E86C9C">
          <w:rPr>
            <w:webHidden/>
          </w:rPr>
          <w:fldChar w:fldCharType="separate"/>
        </w:r>
        <w:r w:rsidR="00E86C9C">
          <w:rPr>
            <w:webHidden/>
          </w:rPr>
          <w:t>24</w:t>
        </w:r>
        <w:r w:rsidR="00E86C9C">
          <w:rPr>
            <w:webHidden/>
          </w:rPr>
          <w:fldChar w:fldCharType="end"/>
        </w:r>
      </w:hyperlink>
    </w:p>
    <w:p w14:paraId="02F01817" w14:textId="3FA2D6D0" w:rsidR="00E86C9C" w:rsidRDefault="000E587D">
      <w:pPr>
        <w:pStyle w:val="TOC2"/>
        <w:rPr>
          <w:rFonts w:asciiTheme="minorHAnsi" w:eastAsiaTheme="minorEastAsia" w:hAnsiTheme="minorHAnsi" w:cstheme="minorBidi"/>
          <w:sz w:val="22"/>
          <w:lang w:eastAsia="en-AU"/>
        </w:rPr>
      </w:pPr>
      <w:hyperlink w:anchor="_Toc110590705" w:history="1">
        <w:r w:rsidR="00E86C9C" w:rsidRPr="00ED407A">
          <w:rPr>
            <w:rStyle w:val="Hyperlink"/>
            <w:rFonts w:eastAsia="Arial Unicode MS"/>
          </w:rPr>
          <w:t>Method 240 SL Herbicide containing aminocyclpyrachlor</w:t>
        </w:r>
        <w:r w:rsidR="00E86C9C">
          <w:rPr>
            <w:webHidden/>
          </w:rPr>
          <w:tab/>
        </w:r>
        <w:r w:rsidR="00E86C9C">
          <w:rPr>
            <w:webHidden/>
          </w:rPr>
          <w:fldChar w:fldCharType="begin"/>
        </w:r>
        <w:r w:rsidR="00E86C9C">
          <w:rPr>
            <w:webHidden/>
          </w:rPr>
          <w:instrText xml:space="preserve"> PAGEREF _Toc110590705 \h </w:instrText>
        </w:r>
        <w:r w:rsidR="00E86C9C">
          <w:rPr>
            <w:webHidden/>
          </w:rPr>
        </w:r>
        <w:r w:rsidR="00E86C9C">
          <w:rPr>
            <w:webHidden/>
          </w:rPr>
          <w:fldChar w:fldCharType="separate"/>
        </w:r>
        <w:r w:rsidR="00E86C9C">
          <w:rPr>
            <w:webHidden/>
          </w:rPr>
          <w:t>28</w:t>
        </w:r>
        <w:r w:rsidR="00E86C9C">
          <w:rPr>
            <w:webHidden/>
          </w:rPr>
          <w:fldChar w:fldCharType="end"/>
        </w:r>
      </w:hyperlink>
    </w:p>
    <w:p w14:paraId="4FD8DB6F" w14:textId="0A988F56" w:rsidR="00E86C9C" w:rsidRDefault="000E587D">
      <w:pPr>
        <w:pStyle w:val="TOC2"/>
        <w:rPr>
          <w:rFonts w:asciiTheme="minorHAnsi" w:eastAsiaTheme="minorEastAsia" w:hAnsiTheme="minorHAnsi" w:cstheme="minorBidi"/>
          <w:sz w:val="22"/>
          <w:lang w:eastAsia="en-AU"/>
        </w:rPr>
      </w:pPr>
      <w:hyperlink w:anchor="_Toc110590706" w:history="1">
        <w:r w:rsidR="00E86C9C" w:rsidRPr="00ED407A">
          <w:rPr>
            <w:rStyle w:val="Hyperlink"/>
            <w:rFonts w:eastAsia="Arial Unicode MS"/>
          </w:rPr>
          <w:t>Licensing of veterinary chemical manufacturers</w:t>
        </w:r>
        <w:r w:rsidR="00E86C9C">
          <w:rPr>
            <w:webHidden/>
          </w:rPr>
          <w:tab/>
        </w:r>
        <w:r w:rsidR="00E86C9C">
          <w:rPr>
            <w:webHidden/>
          </w:rPr>
          <w:fldChar w:fldCharType="begin"/>
        </w:r>
        <w:r w:rsidR="00E86C9C">
          <w:rPr>
            <w:webHidden/>
          </w:rPr>
          <w:instrText xml:space="preserve"> PAGEREF _Toc110590706 \h </w:instrText>
        </w:r>
        <w:r w:rsidR="00E86C9C">
          <w:rPr>
            <w:webHidden/>
          </w:rPr>
        </w:r>
        <w:r w:rsidR="00E86C9C">
          <w:rPr>
            <w:webHidden/>
          </w:rPr>
          <w:fldChar w:fldCharType="separate"/>
        </w:r>
        <w:r w:rsidR="00E86C9C">
          <w:rPr>
            <w:webHidden/>
          </w:rPr>
          <w:t>30</w:t>
        </w:r>
        <w:r w:rsidR="00E86C9C">
          <w:rPr>
            <w:webHidden/>
          </w:rPr>
          <w:fldChar w:fldCharType="end"/>
        </w:r>
      </w:hyperlink>
    </w:p>
    <w:p w14:paraId="4D670A31" w14:textId="1A0DB13C" w:rsidR="00E86C9C" w:rsidRDefault="000E587D">
      <w:pPr>
        <w:pStyle w:val="TOC2"/>
        <w:rPr>
          <w:rFonts w:asciiTheme="minorHAnsi" w:eastAsiaTheme="minorEastAsia" w:hAnsiTheme="minorHAnsi" w:cstheme="minorBidi"/>
          <w:sz w:val="22"/>
          <w:lang w:eastAsia="en-AU"/>
        </w:rPr>
      </w:pPr>
      <w:hyperlink w:anchor="_Toc110590707" w:history="1">
        <w:r w:rsidR="00E86C9C" w:rsidRPr="00ED407A">
          <w:rPr>
            <w:rStyle w:val="Hyperlink"/>
            <w:rFonts w:eastAsia="Arial Unicode MS"/>
          </w:rPr>
          <w:t>Agvet chemical voluntary recall: Cadence Herbicide</w:t>
        </w:r>
        <w:r w:rsidR="00E86C9C">
          <w:rPr>
            <w:webHidden/>
          </w:rPr>
          <w:tab/>
        </w:r>
        <w:r w:rsidR="00E86C9C">
          <w:rPr>
            <w:webHidden/>
          </w:rPr>
          <w:fldChar w:fldCharType="begin"/>
        </w:r>
        <w:r w:rsidR="00E86C9C">
          <w:rPr>
            <w:webHidden/>
          </w:rPr>
          <w:instrText xml:space="preserve"> PAGEREF _Toc110590707 \h </w:instrText>
        </w:r>
        <w:r w:rsidR="00E86C9C">
          <w:rPr>
            <w:webHidden/>
          </w:rPr>
        </w:r>
        <w:r w:rsidR="00E86C9C">
          <w:rPr>
            <w:webHidden/>
          </w:rPr>
          <w:fldChar w:fldCharType="separate"/>
        </w:r>
        <w:r w:rsidR="00E86C9C">
          <w:rPr>
            <w:webHidden/>
          </w:rPr>
          <w:t>33</w:t>
        </w:r>
        <w:r w:rsidR="00E86C9C">
          <w:rPr>
            <w:webHidden/>
          </w:rPr>
          <w:fldChar w:fldCharType="end"/>
        </w:r>
      </w:hyperlink>
    </w:p>
    <w:p w14:paraId="6222BB49" w14:textId="734722D7" w:rsidR="00FD71D4" w:rsidRDefault="00FD71D4" w:rsidP="00FD71D4">
      <w:pPr>
        <w:pStyle w:val="TOC2"/>
      </w:pPr>
      <w:r>
        <w:fldChar w:fldCharType="end"/>
      </w:r>
    </w:p>
    <w:p w14:paraId="43C04099" w14:textId="77777777" w:rsidR="00E86C9C" w:rsidRDefault="00304C66" w:rsidP="00E73E38">
      <w:pPr>
        <w:pStyle w:val="TOCHeading1"/>
        <w:rPr>
          <w:noProof/>
        </w:rPr>
      </w:pPr>
      <w:r>
        <w:t>List of t</w:t>
      </w:r>
      <w:r w:rsidR="00E73E38">
        <w:t>ables</w:t>
      </w:r>
      <w:r w:rsidR="00E73E38">
        <w:rPr>
          <w:noProof/>
          <w:color w:val="E7E6E6" w:themeColor="background2"/>
        </w:rPr>
        <w:fldChar w:fldCharType="begin"/>
      </w:r>
      <w:r w:rsidR="00E73E38">
        <w:rPr>
          <w:noProof/>
        </w:rPr>
        <w:instrText xml:space="preserve"> TOC \c "Table" </w:instrText>
      </w:r>
      <w:r w:rsidR="00E73E38">
        <w:rPr>
          <w:noProof/>
          <w:color w:val="E7E6E6" w:themeColor="background2"/>
        </w:rPr>
        <w:fldChar w:fldCharType="separate"/>
      </w:r>
    </w:p>
    <w:p w14:paraId="417B1402" w14:textId="74EB61B9" w:rsidR="00E86C9C" w:rsidRDefault="00E86C9C" w:rsidP="00E86C9C">
      <w:pPr>
        <w:pStyle w:val="TOC2"/>
        <w:rPr>
          <w:rFonts w:asciiTheme="minorHAnsi" w:eastAsiaTheme="minorEastAsia" w:hAnsiTheme="minorHAnsi" w:cstheme="minorBidi"/>
          <w:sz w:val="22"/>
          <w:lang w:eastAsia="en-AU"/>
        </w:rPr>
      </w:pPr>
      <w:r>
        <w:t>Table 1: Agricultural products based on existing active constituents</w:t>
      </w:r>
      <w:r>
        <w:tab/>
      </w:r>
      <w:r>
        <w:fldChar w:fldCharType="begin"/>
      </w:r>
      <w:r>
        <w:instrText xml:space="preserve"> PAGEREF _Toc110590711 \h </w:instrText>
      </w:r>
      <w:r>
        <w:fldChar w:fldCharType="separate"/>
      </w:r>
      <w:r>
        <w:t>1</w:t>
      </w:r>
      <w:r>
        <w:fldChar w:fldCharType="end"/>
      </w:r>
    </w:p>
    <w:p w14:paraId="29BB762E" w14:textId="3D908877" w:rsidR="00E86C9C" w:rsidRDefault="00E86C9C" w:rsidP="00E86C9C">
      <w:pPr>
        <w:pStyle w:val="TOC2"/>
        <w:rPr>
          <w:rFonts w:asciiTheme="minorHAnsi" w:eastAsiaTheme="minorEastAsia" w:hAnsiTheme="minorHAnsi" w:cstheme="minorBidi"/>
          <w:sz w:val="22"/>
          <w:lang w:eastAsia="en-AU"/>
        </w:rPr>
      </w:pPr>
      <w:r>
        <w:t>Table 2: Variations of registration</w:t>
      </w:r>
      <w:r>
        <w:tab/>
      </w:r>
      <w:r>
        <w:fldChar w:fldCharType="begin"/>
      </w:r>
      <w:r>
        <w:instrText xml:space="preserve"> PAGEREF _Toc110590712 \h </w:instrText>
      </w:r>
      <w:r>
        <w:fldChar w:fldCharType="separate"/>
      </w:r>
      <w:r>
        <w:t>5</w:t>
      </w:r>
      <w:r>
        <w:fldChar w:fldCharType="end"/>
      </w:r>
    </w:p>
    <w:p w14:paraId="17B19A4E" w14:textId="18777687" w:rsidR="00E86C9C" w:rsidRDefault="00E86C9C" w:rsidP="00E86C9C">
      <w:pPr>
        <w:pStyle w:val="TOC2"/>
        <w:rPr>
          <w:rFonts w:asciiTheme="minorHAnsi" w:eastAsiaTheme="minorEastAsia" w:hAnsiTheme="minorHAnsi" w:cstheme="minorBidi"/>
          <w:sz w:val="22"/>
          <w:lang w:eastAsia="en-AU"/>
        </w:rPr>
      </w:pPr>
      <w:r>
        <w:t>Table 3: Veterinary products based on existing active constituents</w:t>
      </w:r>
      <w:r>
        <w:tab/>
      </w:r>
      <w:r>
        <w:fldChar w:fldCharType="begin"/>
      </w:r>
      <w:r>
        <w:instrText xml:space="preserve"> PAGEREF _Toc110590713 \h </w:instrText>
      </w:r>
      <w:r>
        <w:fldChar w:fldCharType="separate"/>
      </w:r>
      <w:r>
        <w:t>11</w:t>
      </w:r>
      <w:r>
        <w:fldChar w:fldCharType="end"/>
      </w:r>
    </w:p>
    <w:p w14:paraId="137962C7" w14:textId="2EAB40CB" w:rsidR="00E86C9C" w:rsidRDefault="00E86C9C" w:rsidP="00E86C9C">
      <w:pPr>
        <w:pStyle w:val="TOC2"/>
        <w:rPr>
          <w:rFonts w:asciiTheme="minorHAnsi" w:eastAsiaTheme="minorEastAsia" w:hAnsiTheme="minorHAnsi" w:cstheme="minorBidi"/>
          <w:sz w:val="22"/>
          <w:lang w:eastAsia="en-AU"/>
        </w:rPr>
      </w:pPr>
      <w:r>
        <w:t>Table 4: Variations of registration</w:t>
      </w:r>
      <w:r>
        <w:tab/>
      </w:r>
      <w:r>
        <w:fldChar w:fldCharType="begin"/>
      </w:r>
      <w:r>
        <w:instrText xml:space="preserve"> PAGEREF _Toc110590714 \h </w:instrText>
      </w:r>
      <w:r>
        <w:fldChar w:fldCharType="separate"/>
      </w:r>
      <w:r>
        <w:t>15</w:t>
      </w:r>
      <w:r>
        <w:fldChar w:fldCharType="end"/>
      </w:r>
    </w:p>
    <w:p w14:paraId="32CF27DD" w14:textId="1CD5292C" w:rsidR="00E86C9C" w:rsidRDefault="00E86C9C" w:rsidP="00E86C9C">
      <w:pPr>
        <w:pStyle w:val="TOC2"/>
        <w:rPr>
          <w:rFonts w:asciiTheme="minorHAnsi" w:eastAsiaTheme="minorEastAsia" w:hAnsiTheme="minorHAnsi" w:cstheme="minorBidi"/>
          <w:sz w:val="22"/>
          <w:lang w:eastAsia="en-AU"/>
        </w:rPr>
      </w:pPr>
      <w:r>
        <w:t>Table 5: Active constituent</w:t>
      </w:r>
      <w:r>
        <w:tab/>
      </w:r>
      <w:r>
        <w:fldChar w:fldCharType="begin"/>
      </w:r>
      <w:r>
        <w:instrText xml:space="preserve"> PAGEREF _Toc110590715 \h </w:instrText>
      </w:r>
      <w:r>
        <w:fldChar w:fldCharType="separate"/>
      </w:r>
      <w:r>
        <w:t>24</w:t>
      </w:r>
      <w:r>
        <w:fldChar w:fldCharType="end"/>
      </w:r>
    </w:p>
    <w:p w14:paraId="50390C45" w14:textId="3D403B02" w:rsidR="00E86C9C" w:rsidRDefault="00E86C9C" w:rsidP="00E86C9C">
      <w:pPr>
        <w:pStyle w:val="TOC2"/>
        <w:rPr>
          <w:rFonts w:asciiTheme="minorHAnsi" w:eastAsiaTheme="minorEastAsia" w:hAnsiTheme="minorHAnsi" w:cstheme="minorBidi"/>
          <w:sz w:val="22"/>
          <w:lang w:eastAsia="en-AU"/>
        </w:rPr>
      </w:pPr>
      <w:r>
        <w:t>Table 6: Variations of active constituent</w:t>
      </w:r>
      <w:r>
        <w:tab/>
      </w:r>
      <w:r>
        <w:fldChar w:fldCharType="begin"/>
      </w:r>
      <w:r>
        <w:instrText xml:space="preserve"> PAGEREF _Toc110590716 \h </w:instrText>
      </w:r>
      <w:r>
        <w:fldChar w:fldCharType="separate"/>
      </w:r>
      <w:r>
        <w:t>27</w:t>
      </w:r>
      <w:r>
        <w:fldChar w:fldCharType="end"/>
      </w:r>
    </w:p>
    <w:p w14:paraId="37989BBE" w14:textId="2A287D19" w:rsidR="00E86C9C" w:rsidRDefault="00E86C9C" w:rsidP="00E86C9C">
      <w:pPr>
        <w:pStyle w:val="TOC2"/>
        <w:rPr>
          <w:rFonts w:asciiTheme="minorHAnsi" w:eastAsiaTheme="minorEastAsia" w:hAnsiTheme="minorHAnsi" w:cstheme="minorBidi"/>
          <w:sz w:val="22"/>
          <w:lang w:eastAsia="en-AU"/>
        </w:rPr>
      </w:pPr>
      <w:r>
        <w:t>Table 7: Particulars of the application</w:t>
      </w:r>
      <w:r>
        <w:tab/>
      </w:r>
      <w:r>
        <w:fldChar w:fldCharType="begin"/>
      </w:r>
      <w:r>
        <w:instrText xml:space="preserve"> PAGEREF _Toc110590717 \h </w:instrText>
      </w:r>
      <w:r>
        <w:fldChar w:fldCharType="separate"/>
      </w:r>
      <w:r>
        <w:t>28</w:t>
      </w:r>
      <w:r>
        <w:fldChar w:fldCharType="end"/>
      </w:r>
    </w:p>
    <w:p w14:paraId="749B9858" w14:textId="1AA47410" w:rsidR="00E86C9C" w:rsidRDefault="00E86C9C" w:rsidP="00E86C9C">
      <w:pPr>
        <w:pStyle w:val="TOC2"/>
        <w:rPr>
          <w:rFonts w:asciiTheme="minorHAnsi" w:eastAsiaTheme="minorEastAsia" w:hAnsiTheme="minorHAnsi" w:cstheme="minorBidi"/>
          <w:sz w:val="22"/>
          <w:lang w:eastAsia="en-AU"/>
        </w:rPr>
      </w:pPr>
      <w:r>
        <w:t>Table 8: New licences issued by the APVMA under subsection 123(1) of the Agvet Code</w:t>
      </w:r>
      <w:r>
        <w:tab/>
      </w:r>
      <w:r>
        <w:fldChar w:fldCharType="begin"/>
      </w:r>
      <w:r>
        <w:instrText xml:space="preserve"> PAGEREF _Toc110590718 \h </w:instrText>
      </w:r>
      <w:r>
        <w:fldChar w:fldCharType="separate"/>
      </w:r>
      <w:r>
        <w:t>30</w:t>
      </w:r>
      <w:r>
        <w:fldChar w:fldCharType="end"/>
      </w:r>
    </w:p>
    <w:p w14:paraId="10305D62" w14:textId="0A7094E9" w:rsidR="00E86C9C" w:rsidRDefault="00E86C9C" w:rsidP="00E86C9C">
      <w:pPr>
        <w:pStyle w:val="TOC2"/>
        <w:rPr>
          <w:rFonts w:asciiTheme="minorHAnsi" w:eastAsiaTheme="minorEastAsia" w:hAnsiTheme="minorHAnsi" w:cstheme="minorBidi"/>
          <w:sz w:val="22"/>
          <w:lang w:eastAsia="en-AU"/>
        </w:rPr>
      </w:pPr>
      <w:r>
        <w:t>Table 9: Licences cancelled by the APVMA under subsection 127(1) of the Agvet Code</w:t>
      </w:r>
      <w:r>
        <w:tab/>
      </w:r>
      <w:r>
        <w:fldChar w:fldCharType="begin"/>
      </w:r>
      <w:r>
        <w:instrText xml:space="preserve"> PAGEREF _Toc110590719 \h </w:instrText>
      </w:r>
      <w:r>
        <w:fldChar w:fldCharType="separate"/>
      </w:r>
      <w:r>
        <w:t>31</w:t>
      </w:r>
      <w:r>
        <w:fldChar w:fldCharType="end"/>
      </w:r>
    </w:p>
    <w:p w14:paraId="2A7B445B" w14:textId="23CD2FC6" w:rsidR="00E86C9C" w:rsidRDefault="00E86C9C" w:rsidP="00E86C9C">
      <w:pPr>
        <w:pStyle w:val="TOC2"/>
        <w:rPr>
          <w:rFonts w:asciiTheme="minorHAnsi" w:eastAsiaTheme="minorEastAsia" w:hAnsiTheme="minorHAnsi" w:cstheme="minorBidi"/>
          <w:sz w:val="22"/>
          <w:lang w:eastAsia="en-AU"/>
        </w:rPr>
      </w:pPr>
      <w:r>
        <w:t>Table 10: Licences suspended by the APVMA under subsection 127(1) of the Agvet Code</w:t>
      </w:r>
      <w:r>
        <w:tab/>
      </w:r>
      <w:r>
        <w:fldChar w:fldCharType="begin"/>
      </w:r>
      <w:r>
        <w:instrText xml:space="preserve"> PAGEREF _Toc110590720 \h </w:instrText>
      </w:r>
      <w:r>
        <w:fldChar w:fldCharType="separate"/>
      </w:r>
      <w:r>
        <w:t>32</w:t>
      </w:r>
      <w:r>
        <w:fldChar w:fldCharType="end"/>
      </w:r>
    </w:p>
    <w:p w14:paraId="5B46502F" w14:textId="1A01B68A" w:rsidR="00E73E38" w:rsidRPr="00616EBE" w:rsidRDefault="00E73E38" w:rsidP="00616EBE">
      <w:pPr>
        <w:sectPr w:rsidR="00E73E38" w:rsidRPr="00616EBE" w:rsidSect="00081653">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Pr>
          <w:rFonts w:ascii="Trebuchet MS" w:hAnsi="Trebuchet MS"/>
          <w:b/>
          <w:bCs/>
          <w:caps/>
          <w:noProof/>
          <w:color w:val="365860"/>
          <w:sz w:val="32"/>
          <w:szCs w:val="20"/>
        </w:rPr>
        <w:fldChar w:fldCharType="end"/>
      </w:r>
    </w:p>
    <w:p w14:paraId="2CF7BC51" w14:textId="77777777" w:rsidR="00404F9C" w:rsidRPr="00404F9C" w:rsidRDefault="00404F9C" w:rsidP="00404F9C">
      <w:pPr>
        <w:pStyle w:val="GazetteHeading1"/>
      </w:pPr>
      <w:bookmarkStart w:id="0" w:name="_Toc110590702"/>
      <w:r w:rsidRPr="00404F9C">
        <w:lastRenderedPageBreak/>
        <w:t>Agricultural chemical products and approved labels</w:t>
      </w:r>
      <w:bookmarkEnd w:id="0"/>
    </w:p>
    <w:p w14:paraId="4CB5E0E0" w14:textId="77777777" w:rsidR="00404F9C" w:rsidRPr="00404F9C" w:rsidRDefault="00404F9C" w:rsidP="00404F9C">
      <w:pPr>
        <w:pStyle w:val="GazetteNormalText"/>
      </w:pPr>
      <w:r w:rsidRPr="00404F9C">
        <w:t xml:space="preserve">Pursuant to the Agricultural and Veterinary Chemicals Code scheduled to the </w:t>
      </w:r>
      <w:r w:rsidRPr="00404F9C">
        <w:rPr>
          <w:i/>
          <w:iCs/>
        </w:rPr>
        <w:t>Agricultural and Veterinary Chemicals Code Act 1994</w:t>
      </w:r>
      <w:r w:rsidRPr="00404F9C">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17D44551" w14:textId="6A4F1716" w:rsidR="00404F9C" w:rsidRPr="00404F9C" w:rsidRDefault="00404F9C" w:rsidP="00404F9C">
      <w:pPr>
        <w:pStyle w:val="Caption"/>
      </w:pPr>
      <w:bookmarkStart w:id="1" w:name="_Toc110590711"/>
      <w:r w:rsidRPr="00404F9C">
        <w:t xml:space="preserve">Table </w:t>
      </w:r>
      <w:r w:rsidR="000E587D">
        <w:fldChar w:fldCharType="begin"/>
      </w:r>
      <w:r w:rsidR="000E587D">
        <w:instrText xml:space="preserve"> SEQ Table \* ARABIC </w:instrText>
      </w:r>
      <w:r w:rsidR="000E587D">
        <w:fldChar w:fldCharType="separate"/>
      </w:r>
      <w:r w:rsidR="00E174FE">
        <w:rPr>
          <w:noProof/>
        </w:rPr>
        <w:t>1</w:t>
      </w:r>
      <w:r w:rsidR="000E587D">
        <w:rPr>
          <w:noProof/>
        </w:rPr>
        <w:fldChar w:fldCharType="end"/>
      </w:r>
      <w:r w:rsidRPr="00404F9C">
        <w:t>: Agricultural products based on existing active constituents</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04F9C" w:rsidRPr="00404F9C" w14:paraId="09FEA540" w14:textId="77777777" w:rsidTr="00404F9C">
        <w:trPr>
          <w:cantSplit/>
          <w:tblHeader/>
        </w:trPr>
        <w:tc>
          <w:tcPr>
            <w:tcW w:w="1103" w:type="pct"/>
            <w:shd w:val="clear" w:color="auto" w:fill="E6E6E6"/>
          </w:tcPr>
          <w:p w14:paraId="4573ECB2" w14:textId="77777777" w:rsidR="00404F9C" w:rsidRPr="00404F9C" w:rsidRDefault="00404F9C" w:rsidP="00404F9C">
            <w:pPr>
              <w:pStyle w:val="S8Gazettetableheading"/>
            </w:pPr>
            <w:r w:rsidRPr="00404F9C">
              <w:t>Application no.</w:t>
            </w:r>
          </w:p>
        </w:tc>
        <w:tc>
          <w:tcPr>
            <w:tcW w:w="3897" w:type="pct"/>
          </w:tcPr>
          <w:p w14:paraId="0B4C5251" w14:textId="77777777" w:rsidR="00404F9C" w:rsidRPr="00404F9C" w:rsidRDefault="00404F9C" w:rsidP="00404F9C">
            <w:pPr>
              <w:pStyle w:val="S8Gazettetabletext"/>
              <w:rPr>
                <w:noProof/>
              </w:rPr>
            </w:pPr>
            <w:r w:rsidRPr="00404F9C">
              <w:t>118693</w:t>
            </w:r>
          </w:p>
        </w:tc>
      </w:tr>
      <w:tr w:rsidR="00404F9C" w:rsidRPr="00404F9C" w14:paraId="278A03E0" w14:textId="77777777" w:rsidTr="00404F9C">
        <w:trPr>
          <w:cantSplit/>
          <w:tblHeader/>
        </w:trPr>
        <w:tc>
          <w:tcPr>
            <w:tcW w:w="1103" w:type="pct"/>
            <w:shd w:val="clear" w:color="auto" w:fill="E6E6E6"/>
          </w:tcPr>
          <w:p w14:paraId="09164818" w14:textId="77777777" w:rsidR="00404F9C" w:rsidRPr="00404F9C" w:rsidRDefault="00404F9C" w:rsidP="00404F9C">
            <w:pPr>
              <w:pStyle w:val="S8Gazettetableheading"/>
            </w:pPr>
            <w:r w:rsidRPr="00404F9C">
              <w:t>Product name</w:t>
            </w:r>
          </w:p>
        </w:tc>
        <w:tc>
          <w:tcPr>
            <w:tcW w:w="3897" w:type="pct"/>
          </w:tcPr>
          <w:p w14:paraId="36D86AE7" w14:textId="77777777" w:rsidR="00404F9C" w:rsidRPr="00404F9C" w:rsidRDefault="00404F9C" w:rsidP="00404F9C">
            <w:pPr>
              <w:pStyle w:val="S8Gazettetabletext"/>
            </w:pPr>
            <w:r w:rsidRPr="00404F9C">
              <w:t>XtendiMax Herbicide with VapourGrip Technology</w:t>
            </w:r>
          </w:p>
        </w:tc>
      </w:tr>
      <w:tr w:rsidR="00404F9C" w:rsidRPr="00404F9C" w14:paraId="1722F7C4" w14:textId="77777777" w:rsidTr="00404F9C">
        <w:trPr>
          <w:cantSplit/>
          <w:tblHeader/>
        </w:trPr>
        <w:tc>
          <w:tcPr>
            <w:tcW w:w="1103" w:type="pct"/>
            <w:shd w:val="clear" w:color="auto" w:fill="E6E6E6"/>
          </w:tcPr>
          <w:p w14:paraId="74C367B0" w14:textId="77777777" w:rsidR="00404F9C" w:rsidRPr="00404F9C" w:rsidRDefault="00404F9C" w:rsidP="00404F9C">
            <w:pPr>
              <w:pStyle w:val="S8Gazettetableheading"/>
            </w:pPr>
            <w:r w:rsidRPr="00404F9C">
              <w:t>Active constituent</w:t>
            </w:r>
          </w:p>
        </w:tc>
        <w:tc>
          <w:tcPr>
            <w:tcW w:w="3897" w:type="pct"/>
          </w:tcPr>
          <w:p w14:paraId="076DB770" w14:textId="06E0D5CF" w:rsidR="00404F9C" w:rsidRPr="00404F9C" w:rsidRDefault="00404F9C" w:rsidP="00404F9C">
            <w:pPr>
              <w:pStyle w:val="S8Gazettetabletext"/>
            </w:pPr>
            <w:r w:rsidRPr="00404F9C">
              <w:t>350</w:t>
            </w:r>
            <w:r>
              <w:t> </w:t>
            </w:r>
            <w:r w:rsidRPr="00404F9C">
              <w:t>g/L dicamba present as the diglycolamine salt</w:t>
            </w:r>
          </w:p>
        </w:tc>
      </w:tr>
      <w:tr w:rsidR="00404F9C" w:rsidRPr="00404F9C" w14:paraId="64F5610A" w14:textId="77777777" w:rsidTr="00404F9C">
        <w:trPr>
          <w:cantSplit/>
          <w:tblHeader/>
        </w:trPr>
        <w:tc>
          <w:tcPr>
            <w:tcW w:w="1103" w:type="pct"/>
            <w:shd w:val="clear" w:color="auto" w:fill="E6E6E6"/>
          </w:tcPr>
          <w:p w14:paraId="3387D6E5" w14:textId="77777777" w:rsidR="00404F9C" w:rsidRPr="00404F9C" w:rsidRDefault="00404F9C" w:rsidP="00404F9C">
            <w:pPr>
              <w:pStyle w:val="S8Gazettetableheading"/>
            </w:pPr>
            <w:r w:rsidRPr="00404F9C">
              <w:t>Applicant name</w:t>
            </w:r>
          </w:p>
        </w:tc>
        <w:tc>
          <w:tcPr>
            <w:tcW w:w="3897" w:type="pct"/>
          </w:tcPr>
          <w:p w14:paraId="7D4BEDF9" w14:textId="77777777" w:rsidR="00404F9C" w:rsidRPr="00404F9C" w:rsidRDefault="00404F9C" w:rsidP="00404F9C">
            <w:pPr>
              <w:pStyle w:val="S8Gazettetabletext"/>
            </w:pPr>
            <w:r w:rsidRPr="00404F9C">
              <w:t>Monsanto Australia Pty Ltd</w:t>
            </w:r>
          </w:p>
        </w:tc>
      </w:tr>
      <w:tr w:rsidR="00404F9C" w:rsidRPr="00404F9C" w14:paraId="10874C96" w14:textId="77777777" w:rsidTr="00404F9C">
        <w:trPr>
          <w:cantSplit/>
          <w:tblHeader/>
        </w:trPr>
        <w:tc>
          <w:tcPr>
            <w:tcW w:w="1103" w:type="pct"/>
            <w:shd w:val="clear" w:color="auto" w:fill="E6E6E6"/>
          </w:tcPr>
          <w:p w14:paraId="3498B8F1" w14:textId="77777777" w:rsidR="00404F9C" w:rsidRPr="00404F9C" w:rsidRDefault="00404F9C" w:rsidP="00404F9C">
            <w:pPr>
              <w:pStyle w:val="S8Gazettetableheading"/>
            </w:pPr>
            <w:r w:rsidRPr="00404F9C">
              <w:t>Applicant ACN</w:t>
            </w:r>
          </w:p>
        </w:tc>
        <w:tc>
          <w:tcPr>
            <w:tcW w:w="3897" w:type="pct"/>
          </w:tcPr>
          <w:p w14:paraId="61FBB623" w14:textId="77777777" w:rsidR="00404F9C" w:rsidRPr="00404F9C" w:rsidRDefault="00404F9C" w:rsidP="00404F9C">
            <w:pPr>
              <w:pStyle w:val="S8Gazettetabletext"/>
            </w:pPr>
            <w:r w:rsidRPr="00404F9C">
              <w:t>006 725 560</w:t>
            </w:r>
          </w:p>
        </w:tc>
      </w:tr>
      <w:tr w:rsidR="00404F9C" w:rsidRPr="00404F9C" w14:paraId="341E57FD" w14:textId="77777777" w:rsidTr="00404F9C">
        <w:trPr>
          <w:cantSplit/>
          <w:tblHeader/>
        </w:trPr>
        <w:tc>
          <w:tcPr>
            <w:tcW w:w="1103" w:type="pct"/>
            <w:shd w:val="clear" w:color="auto" w:fill="E6E6E6"/>
          </w:tcPr>
          <w:p w14:paraId="3191D13D" w14:textId="77777777" w:rsidR="00404F9C" w:rsidRPr="00404F9C" w:rsidRDefault="00404F9C" w:rsidP="00404F9C">
            <w:pPr>
              <w:pStyle w:val="S8Gazettetableheading"/>
            </w:pPr>
            <w:r w:rsidRPr="00404F9C">
              <w:t>Date of registration</w:t>
            </w:r>
          </w:p>
        </w:tc>
        <w:tc>
          <w:tcPr>
            <w:tcW w:w="3897" w:type="pct"/>
          </w:tcPr>
          <w:p w14:paraId="4214D439" w14:textId="77777777" w:rsidR="00404F9C" w:rsidRPr="00404F9C" w:rsidRDefault="00404F9C" w:rsidP="00404F9C">
            <w:pPr>
              <w:pStyle w:val="S8Gazettetabletext"/>
            </w:pPr>
            <w:r w:rsidRPr="00404F9C">
              <w:t>18 July 2022</w:t>
            </w:r>
          </w:p>
        </w:tc>
      </w:tr>
      <w:tr w:rsidR="00404F9C" w:rsidRPr="00404F9C" w14:paraId="7EF56985" w14:textId="77777777" w:rsidTr="00404F9C">
        <w:trPr>
          <w:cantSplit/>
          <w:tblHeader/>
        </w:trPr>
        <w:tc>
          <w:tcPr>
            <w:tcW w:w="1103" w:type="pct"/>
            <w:shd w:val="clear" w:color="auto" w:fill="E6E6E6"/>
          </w:tcPr>
          <w:p w14:paraId="0B22511E" w14:textId="77777777" w:rsidR="00404F9C" w:rsidRPr="00404F9C" w:rsidRDefault="00404F9C" w:rsidP="00404F9C">
            <w:pPr>
              <w:pStyle w:val="S8Gazettetableheading"/>
            </w:pPr>
            <w:r w:rsidRPr="00404F9C">
              <w:t>Product registration no.</w:t>
            </w:r>
          </w:p>
        </w:tc>
        <w:tc>
          <w:tcPr>
            <w:tcW w:w="3897" w:type="pct"/>
          </w:tcPr>
          <w:p w14:paraId="3E8E94F6" w14:textId="77777777" w:rsidR="00404F9C" w:rsidRPr="00404F9C" w:rsidRDefault="00404F9C" w:rsidP="00404F9C">
            <w:pPr>
              <w:pStyle w:val="S8Gazettetabletext"/>
            </w:pPr>
            <w:r w:rsidRPr="00404F9C">
              <w:t>87572</w:t>
            </w:r>
          </w:p>
        </w:tc>
      </w:tr>
      <w:tr w:rsidR="00404F9C" w:rsidRPr="00404F9C" w14:paraId="1794DB87" w14:textId="77777777" w:rsidTr="00404F9C">
        <w:trPr>
          <w:cantSplit/>
          <w:tblHeader/>
        </w:trPr>
        <w:tc>
          <w:tcPr>
            <w:tcW w:w="1103" w:type="pct"/>
            <w:shd w:val="clear" w:color="auto" w:fill="E6E6E6"/>
          </w:tcPr>
          <w:p w14:paraId="27DE1073" w14:textId="77777777" w:rsidR="00404F9C" w:rsidRPr="00404F9C" w:rsidRDefault="00404F9C" w:rsidP="00404F9C">
            <w:pPr>
              <w:pStyle w:val="S8Gazettetableheading"/>
            </w:pPr>
            <w:r w:rsidRPr="00404F9C">
              <w:t>Label approval no.</w:t>
            </w:r>
          </w:p>
        </w:tc>
        <w:tc>
          <w:tcPr>
            <w:tcW w:w="3897" w:type="pct"/>
          </w:tcPr>
          <w:p w14:paraId="0D29CC72" w14:textId="77777777" w:rsidR="00404F9C" w:rsidRPr="00404F9C" w:rsidRDefault="00404F9C" w:rsidP="00404F9C">
            <w:pPr>
              <w:pStyle w:val="S8Gazettetabletext"/>
            </w:pPr>
            <w:r w:rsidRPr="00404F9C">
              <w:t>87572/118693</w:t>
            </w:r>
          </w:p>
        </w:tc>
      </w:tr>
      <w:tr w:rsidR="00404F9C" w:rsidRPr="00404F9C" w14:paraId="5A90AAB5" w14:textId="77777777" w:rsidTr="00404F9C">
        <w:trPr>
          <w:cantSplit/>
          <w:tblHeader/>
        </w:trPr>
        <w:tc>
          <w:tcPr>
            <w:tcW w:w="1103" w:type="pct"/>
            <w:shd w:val="clear" w:color="auto" w:fill="E6E6E6"/>
          </w:tcPr>
          <w:p w14:paraId="44B680AA" w14:textId="77777777" w:rsidR="00404F9C" w:rsidRPr="00404F9C" w:rsidRDefault="00404F9C" w:rsidP="00404F9C">
            <w:pPr>
              <w:pStyle w:val="S8Gazettetableheading"/>
            </w:pPr>
            <w:r w:rsidRPr="00404F9C">
              <w:t>Description of the application and its purpose, including the intended use of the chemical product</w:t>
            </w:r>
          </w:p>
        </w:tc>
        <w:tc>
          <w:tcPr>
            <w:tcW w:w="3897" w:type="pct"/>
          </w:tcPr>
          <w:p w14:paraId="2872E38F" w14:textId="6645D3B1" w:rsidR="00404F9C" w:rsidRPr="00404F9C" w:rsidRDefault="00404F9C" w:rsidP="00404F9C">
            <w:pPr>
              <w:pStyle w:val="S8Gazettetabletext"/>
            </w:pPr>
            <w:r w:rsidRPr="00404F9C">
              <w:t>Registration of a 350</w:t>
            </w:r>
            <w:r>
              <w:t> </w:t>
            </w:r>
            <w:r w:rsidRPr="00404F9C">
              <w:t>g/L dicamba (present as the diglycolamine salt) soluble concentrate product for the control of certain broadleaf weeds in winter cereals, conservation tillage, grain sorghum, non-crop areas, pastures, rice, sugarcane and turf</w:t>
            </w:r>
          </w:p>
        </w:tc>
      </w:tr>
    </w:tbl>
    <w:p w14:paraId="7AF1BFB6" w14:textId="77777777" w:rsidR="00404F9C" w:rsidRPr="00404F9C" w:rsidRDefault="00404F9C" w:rsidP="00404F9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04F9C" w:rsidRPr="00404F9C" w14:paraId="0B24C098" w14:textId="77777777" w:rsidTr="00DD0005">
        <w:trPr>
          <w:cantSplit/>
          <w:tblHeader/>
        </w:trPr>
        <w:tc>
          <w:tcPr>
            <w:tcW w:w="1103" w:type="pct"/>
            <w:shd w:val="clear" w:color="auto" w:fill="E6E6E6"/>
          </w:tcPr>
          <w:p w14:paraId="2754A0C8" w14:textId="77777777" w:rsidR="00404F9C" w:rsidRPr="00404F9C" w:rsidRDefault="00404F9C" w:rsidP="00404F9C">
            <w:pPr>
              <w:pStyle w:val="S8Gazettetableheading"/>
            </w:pPr>
            <w:r w:rsidRPr="00404F9C">
              <w:t>Application no.</w:t>
            </w:r>
          </w:p>
        </w:tc>
        <w:tc>
          <w:tcPr>
            <w:tcW w:w="3897" w:type="pct"/>
          </w:tcPr>
          <w:p w14:paraId="74A8CF47" w14:textId="77777777" w:rsidR="00404F9C" w:rsidRPr="00404F9C" w:rsidRDefault="00404F9C" w:rsidP="00404F9C">
            <w:pPr>
              <w:pStyle w:val="S8Gazettetabletext"/>
              <w:rPr>
                <w:noProof/>
              </w:rPr>
            </w:pPr>
            <w:r w:rsidRPr="00404F9C">
              <w:t>130660</w:t>
            </w:r>
          </w:p>
        </w:tc>
      </w:tr>
      <w:tr w:rsidR="00404F9C" w:rsidRPr="00404F9C" w14:paraId="23E7F9F5" w14:textId="77777777" w:rsidTr="00DD0005">
        <w:trPr>
          <w:cantSplit/>
          <w:tblHeader/>
        </w:trPr>
        <w:tc>
          <w:tcPr>
            <w:tcW w:w="1103" w:type="pct"/>
            <w:shd w:val="clear" w:color="auto" w:fill="E6E6E6"/>
          </w:tcPr>
          <w:p w14:paraId="1BFD4CFB" w14:textId="77777777" w:rsidR="00404F9C" w:rsidRPr="00404F9C" w:rsidRDefault="00404F9C" w:rsidP="00404F9C">
            <w:pPr>
              <w:pStyle w:val="S8Gazettetableheading"/>
            </w:pPr>
            <w:r w:rsidRPr="00404F9C">
              <w:t>Product name</w:t>
            </w:r>
          </w:p>
        </w:tc>
        <w:tc>
          <w:tcPr>
            <w:tcW w:w="3897" w:type="pct"/>
          </w:tcPr>
          <w:p w14:paraId="5F7EF0C7" w14:textId="77777777" w:rsidR="00404F9C" w:rsidRPr="00404F9C" w:rsidRDefault="00404F9C" w:rsidP="00404F9C">
            <w:pPr>
              <w:pStyle w:val="S8Gazettetabletext"/>
            </w:pPr>
            <w:r w:rsidRPr="00404F9C">
              <w:t>ADAMA Brodifacoum Soft Bait</w:t>
            </w:r>
          </w:p>
        </w:tc>
      </w:tr>
      <w:tr w:rsidR="00404F9C" w:rsidRPr="00404F9C" w14:paraId="5659C8F7" w14:textId="77777777" w:rsidTr="00DD0005">
        <w:trPr>
          <w:cantSplit/>
          <w:tblHeader/>
        </w:trPr>
        <w:tc>
          <w:tcPr>
            <w:tcW w:w="1103" w:type="pct"/>
            <w:shd w:val="clear" w:color="auto" w:fill="E6E6E6"/>
          </w:tcPr>
          <w:p w14:paraId="156CE28E" w14:textId="77777777" w:rsidR="00404F9C" w:rsidRPr="00404F9C" w:rsidRDefault="00404F9C" w:rsidP="00404F9C">
            <w:pPr>
              <w:pStyle w:val="S8Gazettetableheading"/>
            </w:pPr>
            <w:r w:rsidRPr="00404F9C">
              <w:t>Active constituent</w:t>
            </w:r>
          </w:p>
        </w:tc>
        <w:tc>
          <w:tcPr>
            <w:tcW w:w="3897" w:type="pct"/>
          </w:tcPr>
          <w:p w14:paraId="0D3C1E0E" w14:textId="53C1FBA5" w:rsidR="00404F9C" w:rsidRPr="00404F9C" w:rsidRDefault="00404F9C" w:rsidP="00404F9C">
            <w:pPr>
              <w:pStyle w:val="S8Gazettetabletext"/>
            </w:pPr>
            <w:r w:rsidRPr="00404F9C">
              <w:t>0.05</w:t>
            </w:r>
            <w:r>
              <w:t> </w:t>
            </w:r>
            <w:r w:rsidRPr="00404F9C">
              <w:t>g/kg brodifacoum</w:t>
            </w:r>
          </w:p>
        </w:tc>
      </w:tr>
      <w:tr w:rsidR="00404F9C" w:rsidRPr="00404F9C" w14:paraId="603FE50A" w14:textId="77777777" w:rsidTr="00DD0005">
        <w:trPr>
          <w:cantSplit/>
          <w:tblHeader/>
        </w:trPr>
        <w:tc>
          <w:tcPr>
            <w:tcW w:w="1103" w:type="pct"/>
            <w:shd w:val="clear" w:color="auto" w:fill="E6E6E6"/>
          </w:tcPr>
          <w:p w14:paraId="4D7F8951" w14:textId="77777777" w:rsidR="00404F9C" w:rsidRPr="00404F9C" w:rsidRDefault="00404F9C" w:rsidP="00404F9C">
            <w:pPr>
              <w:pStyle w:val="S8Gazettetableheading"/>
            </w:pPr>
            <w:r w:rsidRPr="00404F9C">
              <w:t>Applicant name</w:t>
            </w:r>
          </w:p>
        </w:tc>
        <w:tc>
          <w:tcPr>
            <w:tcW w:w="3897" w:type="pct"/>
          </w:tcPr>
          <w:p w14:paraId="30C3BD3F" w14:textId="2BE5F221" w:rsidR="00404F9C" w:rsidRPr="00404F9C" w:rsidRDefault="00404F9C" w:rsidP="00404F9C">
            <w:pPr>
              <w:pStyle w:val="S8Gazettetabletext"/>
            </w:pPr>
            <w:r w:rsidRPr="00404F9C">
              <w:t>ADAMA Australia Pty L</w:t>
            </w:r>
            <w:r>
              <w:t>t</w:t>
            </w:r>
            <w:r w:rsidRPr="00404F9C">
              <w:t>d</w:t>
            </w:r>
          </w:p>
        </w:tc>
      </w:tr>
      <w:tr w:rsidR="00404F9C" w:rsidRPr="00404F9C" w14:paraId="41B6E67E" w14:textId="77777777" w:rsidTr="00DD0005">
        <w:trPr>
          <w:cantSplit/>
          <w:tblHeader/>
        </w:trPr>
        <w:tc>
          <w:tcPr>
            <w:tcW w:w="1103" w:type="pct"/>
            <w:shd w:val="clear" w:color="auto" w:fill="E6E6E6"/>
          </w:tcPr>
          <w:p w14:paraId="0E429198" w14:textId="77777777" w:rsidR="00404F9C" w:rsidRPr="00404F9C" w:rsidRDefault="00404F9C" w:rsidP="00404F9C">
            <w:pPr>
              <w:pStyle w:val="S8Gazettetableheading"/>
            </w:pPr>
            <w:r w:rsidRPr="00404F9C">
              <w:t>Applicant ACN</w:t>
            </w:r>
          </w:p>
        </w:tc>
        <w:tc>
          <w:tcPr>
            <w:tcW w:w="3897" w:type="pct"/>
          </w:tcPr>
          <w:p w14:paraId="2AD82958" w14:textId="77777777" w:rsidR="00404F9C" w:rsidRPr="00404F9C" w:rsidRDefault="00404F9C" w:rsidP="00404F9C">
            <w:pPr>
              <w:pStyle w:val="S8Gazettetabletext"/>
            </w:pPr>
            <w:r w:rsidRPr="00404F9C">
              <w:t>050 328 973</w:t>
            </w:r>
          </w:p>
        </w:tc>
      </w:tr>
      <w:tr w:rsidR="00404F9C" w:rsidRPr="00404F9C" w14:paraId="23D7D723" w14:textId="77777777" w:rsidTr="00DD0005">
        <w:trPr>
          <w:cantSplit/>
          <w:tblHeader/>
        </w:trPr>
        <w:tc>
          <w:tcPr>
            <w:tcW w:w="1103" w:type="pct"/>
            <w:shd w:val="clear" w:color="auto" w:fill="E6E6E6"/>
          </w:tcPr>
          <w:p w14:paraId="20B53B3A" w14:textId="77777777" w:rsidR="00404F9C" w:rsidRPr="00404F9C" w:rsidRDefault="00404F9C" w:rsidP="00404F9C">
            <w:pPr>
              <w:pStyle w:val="S8Gazettetableheading"/>
            </w:pPr>
            <w:r w:rsidRPr="00404F9C">
              <w:t>Date of registration</w:t>
            </w:r>
          </w:p>
        </w:tc>
        <w:tc>
          <w:tcPr>
            <w:tcW w:w="3897" w:type="pct"/>
          </w:tcPr>
          <w:p w14:paraId="63ADF689" w14:textId="77777777" w:rsidR="00404F9C" w:rsidRPr="00404F9C" w:rsidRDefault="00404F9C" w:rsidP="00404F9C">
            <w:pPr>
              <w:pStyle w:val="S8Gazettetabletext"/>
            </w:pPr>
            <w:r w:rsidRPr="00404F9C">
              <w:t>19 July 2022</w:t>
            </w:r>
          </w:p>
        </w:tc>
      </w:tr>
      <w:tr w:rsidR="00404F9C" w:rsidRPr="00404F9C" w14:paraId="60443950" w14:textId="77777777" w:rsidTr="00DD0005">
        <w:trPr>
          <w:cantSplit/>
          <w:tblHeader/>
        </w:trPr>
        <w:tc>
          <w:tcPr>
            <w:tcW w:w="1103" w:type="pct"/>
            <w:shd w:val="clear" w:color="auto" w:fill="E6E6E6"/>
          </w:tcPr>
          <w:p w14:paraId="2A652CBD" w14:textId="77777777" w:rsidR="00404F9C" w:rsidRPr="00404F9C" w:rsidRDefault="00404F9C" w:rsidP="00404F9C">
            <w:pPr>
              <w:pStyle w:val="S8Gazettetableheading"/>
            </w:pPr>
            <w:r w:rsidRPr="00404F9C">
              <w:t>Product registration no.</w:t>
            </w:r>
          </w:p>
        </w:tc>
        <w:tc>
          <w:tcPr>
            <w:tcW w:w="3897" w:type="pct"/>
          </w:tcPr>
          <w:p w14:paraId="06720C08" w14:textId="77777777" w:rsidR="00404F9C" w:rsidRPr="00404F9C" w:rsidRDefault="00404F9C" w:rsidP="00404F9C">
            <w:pPr>
              <w:pStyle w:val="S8Gazettetabletext"/>
            </w:pPr>
            <w:r w:rsidRPr="00404F9C">
              <w:t>90982</w:t>
            </w:r>
          </w:p>
        </w:tc>
      </w:tr>
      <w:tr w:rsidR="00404F9C" w:rsidRPr="00404F9C" w14:paraId="4B132EFB" w14:textId="77777777" w:rsidTr="00DD0005">
        <w:trPr>
          <w:cantSplit/>
          <w:tblHeader/>
        </w:trPr>
        <w:tc>
          <w:tcPr>
            <w:tcW w:w="1103" w:type="pct"/>
            <w:shd w:val="clear" w:color="auto" w:fill="E6E6E6"/>
          </w:tcPr>
          <w:p w14:paraId="3457AAEC" w14:textId="77777777" w:rsidR="00404F9C" w:rsidRPr="00404F9C" w:rsidRDefault="00404F9C" w:rsidP="00404F9C">
            <w:pPr>
              <w:pStyle w:val="S8Gazettetableheading"/>
            </w:pPr>
            <w:r w:rsidRPr="00404F9C">
              <w:t>Label approval no.</w:t>
            </w:r>
          </w:p>
        </w:tc>
        <w:tc>
          <w:tcPr>
            <w:tcW w:w="3897" w:type="pct"/>
          </w:tcPr>
          <w:p w14:paraId="2244F90D" w14:textId="77777777" w:rsidR="00404F9C" w:rsidRPr="00404F9C" w:rsidRDefault="00404F9C" w:rsidP="00404F9C">
            <w:pPr>
              <w:pStyle w:val="S8Gazettetabletext"/>
            </w:pPr>
            <w:r w:rsidRPr="00404F9C">
              <w:t>90982/130660</w:t>
            </w:r>
          </w:p>
        </w:tc>
      </w:tr>
      <w:tr w:rsidR="00404F9C" w:rsidRPr="00404F9C" w14:paraId="70885120" w14:textId="77777777" w:rsidTr="00DD0005">
        <w:trPr>
          <w:cantSplit/>
          <w:tblHeader/>
        </w:trPr>
        <w:tc>
          <w:tcPr>
            <w:tcW w:w="1103" w:type="pct"/>
            <w:shd w:val="clear" w:color="auto" w:fill="E6E6E6"/>
          </w:tcPr>
          <w:p w14:paraId="39FE230F" w14:textId="77777777" w:rsidR="00404F9C" w:rsidRPr="00404F9C" w:rsidRDefault="00404F9C" w:rsidP="00404F9C">
            <w:pPr>
              <w:pStyle w:val="S8Gazettetableheading"/>
            </w:pPr>
            <w:r w:rsidRPr="00404F9C">
              <w:t>Description of the application and its purpose, including the intended use of the chemical product</w:t>
            </w:r>
          </w:p>
        </w:tc>
        <w:tc>
          <w:tcPr>
            <w:tcW w:w="3897" w:type="pct"/>
          </w:tcPr>
          <w:p w14:paraId="6593C20D" w14:textId="5370F56A" w:rsidR="00404F9C" w:rsidRPr="00404F9C" w:rsidRDefault="00404F9C" w:rsidP="00404F9C">
            <w:pPr>
              <w:pStyle w:val="S8Gazettetabletext"/>
            </w:pPr>
            <w:r w:rsidRPr="00404F9C">
              <w:t>Registration of a 0.05</w:t>
            </w:r>
            <w:r>
              <w:t> </w:t>
            </w:r>
            <w:r w:rsidRPr="00404F9C">
              <w:t>g/kg brodifacoum ready to use soft bait product for control of rats and mice</w:t>
            </w:r>
          </w:p>
        </w:tc>
      </w:tr>
    </w:tbl>
    <w:p w14:paraId="389D21C0" w14:textId="77777777" w:rsidR="00404F9C" w:rsidRPr="00404F9C" w:rsidRDefault="00404F9C" w:rsidP="00404F9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04F9C" w:rsidRPr="00404F9C" w14:paraId="02D6E355" w14:textId="77777777" w:rsidTr="00DD0005">
        <w:trPr>
          <w:cantSplit/>
          <w:tblHeader/>
        </w:trPr>
        <w:tc>
          <w:tcPr>
            <w:tcW w:w="1103" w:type="pct"/>
            <w:shd w:val="clear" w:color="auto" w:fill="E6E6E6"/>
          </w:tcPr>
          <w:p w14:paraId="7F249697" w14:textId="77777777" w:rsidR="00404F9C" w:rsidRPr="00404F9C" w:rsidRDefault="00404F9C" w:rsidP="00404F9C">
            <w:pPr>
              <w:pStyle w:val="S8Gazettetableheading"/>
            </w:pPr>
            <w:r w:rsidRPr="00404F9C">
              <w:lastRenderedPageBreak/>
              <w:t>Application no.</w:t>
            </w:r>
          </w:p>
        </w:tc>
        <w:tc>
          <w:tcPr>
            <w:tcW w:w="3897" w:type="pct"/>
          </w:tcPr>
          <w:p w14:paraId="39B228E0" w14:textId="77777777" w:rsidR="00404F9C" w:rsidRPr="00404F9C" w:rsidRDefault="00404F9C" w:rsidP="00404F9C">
            <w:pPr>
              <w:pStyle w:val="S8Gazettetabletext"/>
              <w:rPr>
                <w:noProof/>
              </w:rPr>
            </w:pPr>
            <w:r w:rsidRPr="00404F9C">
              <w:t>133597</w:t>
            </w:r>
          </w:p>
        </w:tc>
      </w:tr>
      <w:tr w:rsidR="00404F9C" w:rsidRPr="00404F9C" w14:paraId="21859FAF" w14:textId="77777777" w:rsidTr="00DD0005">
        <w:trPr>
          <w:cantSplit/>
          <w:tblHeader/>
        </w:trPr>
        <w:tc>
          <w:tcPr>
            <w:tcW w:w="1103" w:type="pct"/>
            <w:shd w:val="clear" w:color="auto" w:fill="E6E6E6"/>
          </w:tcPr>
          <w:p w14:paraId="08DBF213" w14:textId="77777777" w:rsidR="00404F9C" w:rsidRPr="00404F9C" w:rsidRDefault="00404F9C" w:rsidP="00404F9C">
            <w:pPr>
              <w:pStyle w:val="S8Gazettetableheading"/>
            </w:pPr>
            <w:r w:rsidRPr="00404F9C">
              <w:t>Product name</w:t>
            </w:r>
          </w:p>
        </w:tc>
        <w:tc>
          <w:tcPr>
            <w:tcW w:w="3897" w:type="pct"/>
          </w:tcPr>
          <w:p w14:paraId="78E26D3C" w14:textId="77777777" w:rsidR="00404F9C" w:rsidRPr="00404F9C" w:rsidRDefault="00404F9C" w:rsidP="00404F9C">
            <w:pPr>
              <w:pStyle w:val="S8Gazettetabletext"/>
            </w:pPr>
            <w:r w:rsidRPr="00404F9C">
              <w:t>SABAKEM Flumioxazin 500WG Herbicide</w:t>
            </w:r>
          </w:p>
        </w:tc>
      </w:tr>
      <w:tr w:rsidR="00404F9C" w:rsidRPr="00404F9C" w14:paraId="43D7FE47" w14:textId="77777777" w:rsidTr="00DD0005">
        <w:trPr>
          <w:cantSplit/>
          <w:tblHeader/>
        </w:trPr>
        <w:tc>
          <w:tcPr>
            <w:tcW w:w="1103" w:type="pct"/>
            <w:shd w:val="clear" w:color="auto" w:fill="E6E6E6"/>
          </w:tcPr>
          <w:p w14:paraId="1E4BC1BC" w14:textId="77777777" w:rsidR="00404F9C" w:rsidRPr="00404F9C" w:rsidRDefault="00404F9C" w:rsidP="00404F9C">
            <w:pPr>
              <w:pStyle w:val="S8Gazettetableheading"/>
            </w:pPr>
            <w:r w:rsidRPr="00404F9C">
              <w:t>Active constituent</w:t>
            </w:r>
          </w:p>
        </w:tc>
        <w:tc>
          <w:tcPr>
            <w:tcW w:w="3897" w:type="pct"/>
          </w:tcPr>
          <w:p w14:paraId="5B5415DF" w14:textId="472F6665" w:rsidR="00404F9C" w:rsidRPr="00404F9C" w:rsidRDefault="00404F9C" w:rsidP="00404F9C">
            <w:pPr>
              <w:pStyle w:val="S8Gazettetabletext"/>
            </w:pPr>
            <w:r w:rsidRPr="00404F9C">
              <w:t>500</w:t>
            </w:r>
            <w:r>
              <w:t> </w:t>
            </w:r>
            <w:r w:rsidRPr="00404F9C">
              <w:t>g/kg flumioxazin</w:t>
            </w:r>
          </w:p>
        </w:tc>
      </w:tr>
      <w:tr w:rsidR="00404F9C" w:rsidRPr="00404F9C" w14:paraId="32D32AF6" w14:textId="77777777" w:rsidTr="00DD0005">
        <w:trPr>
          <w:cantSplit/>
          <w:tblHeader/>
        </w:trPr>
        <w:tc>
          <w:tcPr>
            <w:tcW w:w="1103" w:type="pct"/>
            <w:shd w:val="clear" w:color="auto" w:fill="E6E6E6"/>
          </w:tcPr>
          <w:p w14:paraId="5042C3B5" w14:textId="77777777" w:rsidR="00404F9C" w:rsidRPr="00404F9C" w:rsidRDefault="00404F9C" w:rsidP="00404F9C">
            <w:pPr>
              <w:pStyle w:val="S8Gazettetableheading"/>
            </w:pPr>
            <w:r w:rsidRPr="00404F9C">
              <w:t>Applicant name</w:t>
            </w:r>
          </w:p>
        </w:tc>
        <w:tc>
          <w:tcPr>
            <w:tcW w:w="3897" w:type="pct"/>
          </w:tcPr>
          <w:p w14:paraId="2C5ACF65" w14:textId="77777777" w:rsidR="00404F9C" w:rsidRPr="00404F9C" w:rsidRDefault="00404F9C" w:rsidP="00404F9C">
            <w:pPr>
              <w:pStyle w:val="S8Gazettetabletext"/>
            </w:pPr>
            <w:r w:rsidRPr="00404F9C">
              <w:t>Sabakem Pty Ltd</w:t>
            </w:r>
          </w:p>
        </w:tc>
      </w:tr>
      <w:tr w:rsidR="00404F9C" w:rsidRPr="00404F9C" w14:paraId="15584CE4" w14:textId="77777777" w:rsidTr="00DD0005">
        <w:trPr>
          <w:cantSplit/>
          <w:tblHeader/>
        </w:trPr>
        <w:tc>
          <w:tcPr>
            <w:tcW w:w="1103" w:type="pct"/>
            <w:shd w:val="clear" w:color="auto" w:fill="E6E6E6"/>
          </w:tcPr>
          <w:p w14:paraId="6A23EDF7" w14:textId="77777777" w:rsidR="00404F9C" w:rsidRPr="00404F9C" w:rsidRDefault="00404F9C" w:rsidP="00404F9C">
            <w:pPr>
              <w:pStyle w:val="S8Gazettetableheading"/>
            </w:pPr>
            <w:r w:rsidRPr="00404F9C">
              <w:t>Applicant ACN</w:t>
            </w:r>
          </w:p>
        </w:tc>
        <w:tc>
          <w:tcPr>
            <w:tcW w:w="3897" w:type="pct"/>
          </w:tcPr>
          <w:p w14:paraId="7F6D0B52" w14:textId="77777777" w:rsidR="00404F9C" w:rsidRPr="00404F9C" w:rsidRDefault="00404F9C" w:rsidP="00404F9C">
            <w:pPr>
              <w:pStyle w:val="S8Gazettetabletext"/>
            </w:pPr>
            <w:r w:rsidRPr="00404F9C">
              <w:t>151 682 138</w:t>
            </w:r>
          </w:p>
        </w:tc>
      </w:tr>
      <w:tr w:rsidR="00404F9C" w:rsidRPr="00404F9C" w14:paraId="650DCD25" w14:textId="77777777" w:rsidTr="00DD0005">
        <w:trPr>
          <w:cantSplit/>
          <w:tblHeader/>
        </w:trPr>
        <w:tc>
          <w:tcPr>
            <w:tcW w:w="1103" w:type="pct"/>
            <w:shd w:val="clear" w:color="auto" w:fill="E6E6E6"/>
          </w:tcPr>
          <w:p w14:paraId="778A834B" w14:textId="77777777" w:rsidR="00404F9C" w:rsidRPr="00404F9C" w:rsidRDefault="00404F9C" w:rsidP="00404F9C">
            <w:pPr>
              <w:pStyle w:val="S8Gazettetableheading"/>
            </w:pPr>
            <w:r w:rsidRPr="00404F9C">
              <w:t>Date of registration</w:t>
            </w:r>
          </w:p>
        </w:tc>
        <w:tc>
          <w:tcPr>
            <w:tcW w:w="3897" w:type="pct"/>
          </w:tcPr>
          <w:p w14:paraId="17DBC47E" w14:textId="77777777" w:rsidR="00404F9C" w:rsidRPr="00404F9C" w:rsidRDefault="00404F9C" w:rsidP="00404F9C">
            <w:pPr>
              <w:pStyle w:val="S8Gazettetabletext"/>
            </w:pPr>
            <w:r w:rsidRPr="00404F9C">
              <w:t>19 July 2022</w:t>
            </w:r>
          </w:p>
        </w:tc>
      </w:tr>
      <w:tr w:rsidR="00404F9C" w:rsidRPr="00404F9C" w14:paraId="1FEC7465" w14:textId="77777777" w:rsidTr="00DD0005">
        <w:trPr>
          <w:cantSplit/>
          <w:tblHeader/>
        </w:trPr>
        <w:tc>
          <w:tcPr>
            <w:tcW w:w="1103" w:type="pct"/>
            <w:shd w:val="clear" w:color="auto" w:fill="E6E6E6"/>
          </w:tcPr>
          <w:p w14:paraId="5D83E732" w14:textId="77777777" w:rsidR="00404F9C" w:rsidRPr="00404F9C" w:rsidRDefault="00404F9C" w:rsidP="00404F9C">
            <w:pPr>
              <w:pStyle w:val="S8Gazettetableheading"/>
            </w:pPr>
            <w:r w:rsidRPr="00404F9C">
              <w:t>Product registration no.</w:t>
            </w:r>
          </w:p>
        </w:tc>
        <w:tc>
          <w:tcPr>
            <w:tcW w:w="3897" w:type="pct"/>
          </w:tcPr>
          <w:p w14:paraId="28495271" w14:textId="77777777" w:rsidR="00404F9C" w:rsidRPr="00404F9C" w:rsidRDefault="00404F9C" w:rsidP="00404F9C">
            <w:pPr>
              <w:pStyle w:val="S8Gazettetabletext"/>
            </w:pPr>
            <w:r w:rsidRPr="00404F9C">
              <w:t>91827</w:t>
            </w:r>
          </w:p>
        </w:tc>
      </w:tr>
      <w:tr w:rsidR="00404F9C" w:rsidRPr="00404F9C" w14:paraId="4C26B787" w14:textId="77777777" w:rsidTr="00DD0005">
        <w:trPr>
          <w:cantSplit/>
          <w:tblHeader/>
        </w:trPr>
        <w:tc>
          <w:tcPr>
            <w:tcW w:w="1103" w:type="pct"/>
            <w:shd w:val="clear" w:color="auto" w:fill="E6E6E6"/>
          </w:tcPr>
          <w:p w14:paraId="4D3A1B23" w14:textId="77777777" w:rsidR="00404F9C" w:rsidRPr="00404F9C" w:rsidRDefault="00404F9C" w:rsidP="00404F9C">
            <w:pPr>
              <w:pStyle w:val="S8Gazettetableheading"/>
            </w:pPr>
            <w:r w:rsidRPr="00404F9C">
              <w:t>Label approval no.</w:t>
            </w:r>
          </w:p>
        </w:tc>
        <w:tc>
          <w:tcPr>
            <w:tcW w:w="3897" w:type="pct"/>
          </w:tcPr>
          <w:p w14:paraId="492FDC64" w14:textId="77777777" w:rsidR="00404F9C" w:rsidRPr="00404F9C" w:rsidRDefault="00404F9C" w:rsidP="00404F9C">
            <w:pPr>
              <w:pStyle w:val="S8Gazettetabletext"/>
            </w:pPr>
            <w:r w:rsidRPr="00404F9C">
              <w:t>91827/133597</w:t>
            </w:r>
          </w:p>
        </w:tc>
      </w:tr>
      <w:tr w:rsidR="00404F9C" w:rsidRPr="00404F9C" w14:paraId="53BD21A5" w14:textId="77777777" w:rsidTr="00DD0005">
        <w:trPr>
          <w:cantSplit/>
          <w:tblHeader/>
        </w:trPr>
        <w:tc>
          <w:tcPr>
            <w:tcW w:w="1103" w:type="pct"/>
            <w:shd w:val="clear" w:color="auto" w:fill="E6E6E6"/>
          </w:tcPr>
          <w:p w14:paraId="045B8FA9" w14:textId="77777777" w:rsidR="00404F9C" w:rsidRPr="00404F9C" w:rsidRDefault="00404F9C" w:rsidP="00404F9C">
            <w:pPr>
              <w:pStyle w:val="S8Gazettetableheading"/>
            </w:pPr>
            <w:r w:rsidRPr="00404F9C">
              <w:t>Description of the application and its purpose, including the intended use of the chemical product</w:t>
            </w:r>
          </w:p>
        </w:tc>
        <w:tc>
          <w:tcPr>
            <w:tcW w:w="3897" w:type="pct"/>
          </w:tcPr>
          <w:p w14:paraId="47A30329" w14:textId="44C487EE" w:rsidR="00404F9C" w:rsidRPr="00404F9C" w:rsidRDefault="00404F9C" w:rsidP="00404F9C">
            <w:pPr>
              <w:pStyle w:val="S8Gazettetabletext"/>
            </w:pPr>
            <w:r w:rsidRPr="00404F9C">
              <w:t>Registration of a 500</w:t>
            </w:r>
            <w:r>
              <w:t> </w:t>
            </w:r>
            <w:r w:rsidRPr="00404F9C">
              <w:t>g/kg flumioxazin, water dispersible granule product for rapid knockdown and control of various grass and broadleaf weeds when mixed with certain glyphosate herbicides</w:t>
            </w:r>
          </w:p>
        </w:tc>
      </w:tr>
    </w:tbl>
    <w:p w14:paraId="19C0AA69" w14:textId="77777777" w:rsidR="00404F9C" w:rsidRPr="00404F9C" w:rsidRDefault="00404F9C" w:rsidP="00404F9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04F9C" w:rsidRPr="00404F9C" w14:paraId="64D774DA" w14:textId="77777777" w:rsidTr="00DD0005">
        <w:trPr>
          <w:cantSplit/>
          <w:tblHeader/>
        </w:trPr>
        <w:tc>
          <w:tcPr>
            <w:tcW w:w="1103" w:type="pct"/>
            <w:shd w:val="clear" w:color="auto" w:fill="E6E6E6"/>
          </w:tcPr>
          <w:p w14:paraId="0F562E1A" w14:textId="77777777" w:rsidR="00404F9C" w:rsidRPr="00404F9C" w:rsidRDefault="00404F9C" w:rsidP="00404F9C">
            <w:pPr>
              <w:pStyle w:val="S8Gazettetableheading"/>
            </w:pPr>
            <w:r w:rsidRPr="00404F9C">
              <w:t>Application no.</w:t>
            </w:r>
          </w:p>
        </w:tc>
        <w:tc>
          <w:tcPr>
            <w:tcW w:w="3897" w:type="pct"/>
          </w:tcPr>
          <w:p w14:paraId="78335882" w14:textId="77777777" w:rsidR="00404F9C" w:rsidRPr="00404F9C" w:rsidRDefault="00404F9C" w:rsidP="00404F9C">
            <w:pPr>
              <w:pStyle w:val="S8Gazettetabletext"/>
              <w:rPr>
                <w:noProof/>
              </w:rPr>
            </w:pPr>
            <w:r w:rsidRPr="00404F9C">
              <w:t>132096</w:t>
            </w:r>
          </w:p>
        </w:tc>
      </w:tr>
      <w:tr w:rsidR="00404F9C" w:rsidRPr="00404F9C" w14:paraId="07713463" w14:textId="77777777" w:rsidTr="00DD0005">
        <w:trPr>
          <w:cantSplit/>
          <w:tblHeader/>
        </w:trPr>
        <w:tc>
          <w:tcPr>
            <w:tcW w:w="1103" w:type="pct"/>
            <w:shd w:val="clear" w:color="auto" w:fill="E6E6E6"/>
          </w:tcPr>
          <w:p w14:paraId="38AAB254" w14:textId="77777777" w:rsidR="00404F9C" w:rsidRPr="00404F9C" w:rsidRDefault="00404F9C" w:rsidP="00404F9C">
            <w:pPr>
              <w:pStyle w:val="S8Gazettetableheading"/>
            </w:pPr>
            <w:r w:rsidRPr="00404F9C">
              <w:t>Product name</w:t>
            </w:r>
          </w:p>
        </w:tc>
        <w:tc>
          <w:tcPr>
            <w:tcW w:w="3897" w:type="pct"/>
          </w:tcPr>
          <w:p w14:paraId="0787FFE9" w14:textId="77777777" w:rsidR="00404F9C" w:rsidRPr="00404F9C" w:rsidRDefault="00404F9C" w:rsidP="00404F9C">
            <w:pPr>
              <w:pStyle w:val="S8Gazettetabletext"/>
            </w:pPr>
            <w:r w:rsidRPr="00404F9C">
              <w:t>Family Protection Aerogard Fabric Insect Repellent Naturals</w:t>
            </w:r>
          </w:p>
        </w:tc>
      </w:tr>
      <w:tr w:rsidR="00404F9C" w:rsidRPr="00404F9C" w14:paraId="662376BC" w14:textId="77777777" w:rsidTr="00DD0005">
        <w:trPr>
          <w:cantSplit/>
          <w:tblHeader/>
        </w:trPr>
        <w:tc>
          <w:tcPr>
            <w:tcW w:w="1103" w:type="pct"/>
            <w:shd w:val="clear" w:color="auto" w:fill="E6E6E6"/>
          </w:tcPr>
          <w:p w14:paraId="1CF369EC" w14:textId="77777777" w:rsidR="00404F9C" w:rsidRPr="00404F9C" w:rsidRDefault="00404F9C" w:rsidP="00404F9C">
            <w:pPr>
              <w:pStyle w:val="S8Gazettetableheading"/>
            </w:pPr>
            <w:r w:rsidRPr="00404F9C">
              <w:t>Active constituents</w:t>
            </w:r>
          </w:p>
        </w:tc>
        <w:tc>
          <w:tcPr>
            <w:tcW w:w="3897" w:type="pct"/>
          </w:tcPr>
          <w:p w14:paraId="41333FCD" w14:textId="0DACF837" w:rsidR="00404F9C" w:rsidRPr="00404F9C" w:rsidRDefault="00404F9C" w:rsidP="00404F9C">
            <w:pPr>
              <w:pStyle w:val="S8Gazettetabletext"/>
            </w:pPr>
            <w:r w:rsidRPr="00404F9C">
              <w:t>48</w:t>
            </w:r>
            <w:r>
              <w:t> </w:t>
            </w:r>
            <w:r w:rsidRPr="00404F9C">
              <w:t>g/L oil of lemon eucalyptus (hydrated, cyclized), 16</w:t>
            </w:r>
            <w:r>
              <w:t> </w:t>
            </w:r>
            <w:r w:rsidRPr="00404F9C">
              <w:t>g/L eucalyptus oil, 8</w:t>
            </w:r>
            <w:r>
              <w:t> </w:t>
            </w:r>
            <w:r w:rsidRPr="00404F9C">
              <w:t>g/L pine oil</w:t>
            </w:r>
          </w:p>
        </w:tc>
      </w:tr>
      <w:tr w:rsidR="00404F9C" w:rsidRPr="00404F9C" w14:paraId="381EFA04" w14:textId="77777777" w:rsidTr="00DD0005">
        <w:trPr>
          <w:cantSplit/>
          <w:tblHeader/>
        </w:trPr>
        <w:tc>
          <w:tcPr>
            <w:tcW w:w="1103" w:type="pct"/>
            <w:shd w:val="clear" w:color="auto" w:fill="E6E6E6"/>
          </w:tcPr>
          <w:p w14:paraId="798EED46" w14:textId="77777777" w:rsidR="00404F9C" w:rsidRPr="00404F9C" w:rsidRDefault="00404F9C" w:rsidP="00404F9C">
            <w:pPr>
              <w:pStyle w:val="S8Gazettetableheading"/>
            </w:pPr>
            <w:r w:rsidRPr="00404F9C">
              <w:t>Applicant name</w:t>
            </w:r>
          </w:p>
        </w:tc>
        <w:tc>
          <w:tcPr>
            <w:tcW w:w="3897" w:type="pct"/>
          </w:tcPr>
          <w:p w14:paraId="7B31949B" w14:textId="77777777" w:rsidR="00404F9C" w:rsidRPr="00404F9C" w:rsidRDefault="00404F9C" w:rsidP="00404F9C">
            <w:pPr>
              <w:pStyle w:val="S8Gazettetabletext"/>
            </w:pPr>
            <w:r w:rsidRPr="00404F9C">
              <w:t>RB (Hygiene Home) Australia Pty Ltd</w:t>
            </w:r>
          </w:p>
        </w:tc>
      </w:tr>
      <w:tr w:rsidR="00404F9C" w:rsidRPr="00404F9C" w14:paraId="37FB29E2" w14:textId="77777777" w:rsidTr="00DD0005">
        <w:trPr>
          <w:cantSplit/>
          <w:tblHeader/>
        </w:trPr>
        <w:tc>
          <w:tcPr>
            <w:tcW w:w="1103" w:type="pct"/>
            <w:shd w:val="clear" w:color="auto" w:fill="E6E6E6"/>
          </w:tcPr>
          <w:p w14:paraId="176A4119" w14:textId="77777777" w:rsidR="00404F9C" w:rsidRPr="00404F9C" w:rsidRDefault="00404F9C" w:rsidP="00404F9C">
            <w:pPr>
              <w:pStyle w:val="S8Gazettetableheading"/>
            </w:pPr>
            <w:r w:rsidRPr="00404F9C">
              <w:t>Applicant ACN</w:t>
            </w:r>
          </w:p>
        </w:tc>
        <w:tc>
          <w:tcPr>
            <w:tcW w:w="3897" w:type="pct"/>
          </w:tcPr>
          <w:p w14:paraId="62502729" w14:textId="77777777" w:rsidR="00404F9C" w:rsidRPr="00404F9C" w:rsidRDefault="00404F9C" w:rsidP="00404F9C">
            <w:pPr>
              <w:pStyle w:val="S8Gazettetabletext"/>
            </w:pPr>
            <w:r w:rsidRPr="00404F9C">
              <w:t>629 549 506</w:t>
            </w:r>
          </w:p>
        </w:tc>
      </w:tr>
      <w:tr w:rsidR="00404F9C" w:rsidRPr="00404F9C" w14:paraId="633C8CAD" w14:textId="77777777" w:rsidTr="00DD0005">
        <w:trPr>
          <w:cantSplit/>
          <w:tblHeader/>
        </w:trPr>
        <w:tc>
          <w:tcPr>
            <w:tcW w:w="1103" w:type="pct"/>
            <w:shd w:val="clear" w:color="auto" w:fill="E6E6E6"/>
          </w:tcPr>
          <w:p w14:paraId="3982A2B6" w14:textId="77777777" w:rsidR="00404F9C" w:rsidRPr="00404F9C" w:rsidRDefault="00404F9C" w:rsidP="00404F9C">
            <w:pPr>
              <w:pStyle w:val="S8Gazettetableheading"/>
            </w:pPr>
            <w:r w:rsidRPr="00404F9C">
              <w:t>Date of registration</w:t>
            </w:r>
          </w:p>
        </w:tc>
        <w:tc>
          <w:tcPr>
            <w:tcW w:w="3897" w:type="pct"/>
          </w:tcPr>
          <w:p w14:paraId="63A8F143" w14:textId="77777777" w:rsidR="00404F9C" w:rsidRPr="00404F9C" w:rsidRDefault="00404F9C" w:rsidP="00404F9C">
            <w:pPr>
              <w:pStyle w:val="S8Gazettetabletext"/>
            </w:pPr>
            <w:r w:rsidRPr="00404F9C">
              <w:t>20 July 2022</w:t>
            </w:r>
          </w:p>
        </w:tc>
      </w:tr>
      <w:tr w:rsidR="00404F9C" w:rsidRPr="00404F9C" w14:paraId="2A185BEA" w14:textId="77777777" w:rsidTr="00DD0005">
        <w:trPr>
          <w:cantSplit/>
          <w:tblHeader/>
        </w:trPr>
        <w:tc>
          <w:tcPr>
            <w:tcW w:w="1103" w:type="pct"/>
            <w:shd w:val="clear" w:color="auto" w:fill="E6E6E6"/>
          </w:tcPr>
          <w:p w14:paraId="24EDB3EC" w14:textId="77777777" w:rsidR="00404F9C" w:rsidRPr="00404F9C" w:rsidRDefault="00404F9C" w:rsidP="00404F9C">
            <w:pPr>
              <w:pStyle w:val="S8Gazettetableheading"/>
            </w:pPr>
            <w:r w:rsidRPr="00404F9C">
              <w:t>Product registration no.</w:t>
            </w:r>
          </w:p>
        </w:tc>
        <w:tc>
          <w:tcPr>
            <w:tcW w:w="3897" w:type="pct"/>
          </w:tcPr>
          <w:p w14:paraId="4E1C2DDD" w14:textId="77777777" w:rsidR="00404F9C" w:rsidRPr="00404F9C" w:rsidRDefault="00404F9C" w:rsidP="00404F9C">
            <w:pPr>
              <w:pStyle w:val="S8Gazettetabletext"/>
            </w:pPr>
            <w:r w:rsidRPr="00404F9C">
              <w:t>91396</w:t>
            </w:r>
          </w:p>
        </w:tc>
      </w:tr>
      <w:tr w:rsidR="00404F9C" w:rsidRPr="00404F9C" w14:paraId="6054EE6C" w14:textId="77777777" w:rsidTr="00DD0005">
        <w:trPr>
          <w:cantSplit/>
          <w:tblHeader/>
        </w:trPr>
        <w:tc>
          <w:tcPr>
            <w:tcW w:w="1103" w:type="pct"/>
            <w:shd w:val="clear" w:color="auto" w:fill="E6E6E6"/>
          </w:tcPr>
          <w:p w14:paraId="038AF7AE" w14:textId="77777777" w:rsidR="00404F9C" w:rsidRPr="00404F9C" w:rsidRDefault="00404F9C" w:rsidP="00404F9C">
            <w:pPr>
              <w:pStyle w:val="S8Gazettetableheading"/>
            </w:pPr>
            <w:r w:rsidRPr="00404F9C">
              <w:t>Label approval no.</w:t>
            </w:r>
          </w:p>
        </w:tc>
        <w:tc>
          <w:tcPr>
            <w:tcW w:w="3897" w:type="pct"/>
          </w:tcPr>
          <w:p w14:paraId="054C6F42" w14:textId="77777777" w:rsidR="00404F9C" w:rsidRPr="00404F9C" w:rsidRDefault="00404F9C" w:rsidP="00404F9C">
            <w:pPr>
              <w:pStyle w:val="S8Gazettetabletext"/>
            </w:pPr>
            <w:r w:rsidRPr="00404F9C">
              <w:t>91396/132096</w:t>
            </w:r>
          </w:p>
        </w:tc>
      </w:tr>
      <w:tr w:rsidR="00404F9C" w:rsidRPr="00404F9C" w14:paraId="6B690A9C" w14:textId="77777777" w:rsidTr="00DD0005">
        <w:trPr>
          <w:cantSplit/>
          <w:tblHeader/>
        </w:trPr>
        <w:tc>
          <w:tcPr>
            <w:tcW w:w="1103" w:type="pct"/>
            <w:shd w:val="clear" w:color="auto" w:fill="E6E6E6"/>
          </w:tcPr>
          <w:p w14:paraId="354B8EF6" w14:textId="77777777" w:rsidR="00404F9C" w:rsidRPr="00404F9C" w:rsidRDefault="00404F9C" w:rsidP="00404F9C">
            <w:pPr>
              <w:pStyle w:val="S8Gazettetableheading"/>
            </w:pPr>
            <w:r w:rsidRPr="00404F9C">
              <w:t>Description of the application and its purpose, including the intended use of the chemical product</w:t>
            </w:r>
          </w:p>
        </w:tc>
        <w:tc>
          <w:tcPr>
            <w:tcW w:w="3897" w:type="pct"/>
          </w:tcPr>
          <w:p w14:paraId="2EB83229" w14:textId="3A3052A4" w:rsidR="00404F9C" w:rsidRPr="00404F9C" w:rsidRDefault="00404F9C" w:rsidP="00404F9C">
            <w:pPr>
              <w:pStyle w:val="S8Gazettetabletext"/>
            </w:pPr>
            <w:r w:rsidRPr="00404F9C">
              <w:t>Registration of a 48</w:t>
            </w:r>
            <w:r>
              <w:t> </w:t>
            </w:r>
            <w:r w:rsidRPr="00404F9C">
              <w:t>g/L oil of lemon eucalyptus (hydrated, cyclised), 16</w:t>
            </w:r>
            <w:r>
              <w:t> </w:t>
            </w:r>
            <w:r w:rsidRPr="00404F9C">
              <w:t>g/L eucalyptus oil &amp; 8</w:t>
            </w:r>
            <w:r>
              <w:t> </w:t>
            </w:r>
            <w:r w:rsidRPr="00404F9C">
              <w:t>g/L pine oil, in a ready-to-use liquid trigger spray format as a personal insect repellent for use on fabrics</w:t>
            </w:r>
          </w:p>
        </w:tc>
      </w:tr>
    </w:tbl>
    <w:p w14:paraId="37C8F9F5" w14:textId="77777777" w:rsidR="00404F9C" w:rsidRPr="00404F9C" w:rsidRDefault="00404F9C" w:rsidP="00404F9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04F9C" w:rsidRPr="00404F9C" w14:paraId="4D8001D8" w14:textId="77777777" w:rsidTr="00DD0005">
        <w:trPr>
          <w:cantSplit/>
          <w:tblHeader/>
        </w:trPr>
        <w:tc>
          <w:tcPr>
            <w:tcW w:w="1103" w:type="pct"/>
            <w:shd w:val="clear" w:color="auto" w:fill="E6E6E6"/>
          </w:tcPr>
          <w:p w14:paraId="342A0C70" w14:textId="77777777" w:rsidR="00404F9C" w:rsidRPr="00404F9C" w:rsidRDefault="00404F9C" w:rsidP="00404F9C">
            <w:pPr>
              <w:pStyle w:val="S8Gazettetableheading"/>
            </w:pPr>
            <w:r w:rsidRPr="00404F9C">
              <w:t>Application no.</w:t>
            </w:r>
          </w:p>
        </w:tc>
        <w:tc>
          <w:tcPr>
            <w:tcW w:w="3897" w:type="pct"/>
          </w:tcPr>
          <w:p w14:paraId="4C2BF5C2" w14:textId="77777777" w:rsidR="00404F9C" w:rsidRPr="00404F9C" w:rsidRDefault="00404F9C" w:rsidP="00404F9C">
            <w:pPr>
              <w:pStyle w:val="S8Gazettetabletext"/>
              <w:rPr>
                <w:noProof/>
              </w:rPr>
            </w:pPr>
            <w:r w:rsidRPr="00404F9C">
              <w:t>135177</w:t>
            </w:r>
          </w:p>
        </w:tc>
      </w:tr>
      <w:tr w:rsidR="00404F9C" w:rsidRPr="00404F9C" w14:paraId="3884FDBE" w14:textId="77777777" w:rsidTr="00DD0005">
        <w:trPr>
          <w:cantSplit/>
          <w:tblHeader/>
        </w:trPr>
        <w:tc>
          <w:tcPr>
            <w:tcW w:w="1103" w:type="pct"/>
            <w:shd w:val="clear" w:color="auto" w:fill="E6E6E6"/>
          </w:tcPr>
          <w:p w14:paraId="42D3AAAA" w14:textId="77777777" w:rsidR="00404F9C" w:rsidRPr="00404F9C" w:rsidRDefault="00404F9C" w:rsidP="00404F9C">
            <w:pPr>
              <w:pStyle w:val="S8Gazettetableheading"/>
            </w:pPr>
            <w:r w:rsidRPr="00404F9C">
              <w:t>Product name</w:t>
            </w:r>
          </w:p>
        </w:tc>
        <w:tc>
          <w:tcPr>
            <w:tcW w:w="3897" w:type="pct"/>
          </w:tcPr>
          <w:p w14:paraId="4D470483" w14:textId="77777777" w:rsidR="00404F9C" w:rsidRPr="00404F9C" w:rsidRDefault="00404F9C" w:rsidP="00404F9C">
            <w:pPr>
              <w:pStyle w:val="S8Gazettetabletext"/>
            </w:pPr>
            <w:r w:rsidRPr="00404F9C">
              <w:t>TALON Rat &amp; Mouse Killer Grain Bait Block</w:t>
            </w:r>
          </w:p>
        </w:tc>
      </w:tr>
      <w:tr w:rsidR="00404F9C" w:rsidRPr="00404F9C" w14:paraId="416DAF7A" w14:textId="77777777" w:rsidTr="00DD0005">
        <w:trPr>
          <w:cantSplit/>
          <w:tblHeader/>
        </w:trPr>
        <w:tc>
          <w:tcPr>
            <w:tcW w:w="1103" w:type="pct"/>
            <w:shd w:val="clear" w:color="auto" w:fill="E6E6E6"/>
          </w:tcPr>
          <w:p w14:paraId="610727EE" w14:textId="77777777" w:rsidR="00404F9C" w:rsidRPr="00404F9C" w:rsidRDefault="00404F9C" w:rsidP="00404F9C">
            <w:pPr>
              <w:pStyle w:val="S8Gazettetableheading"/>
            </w:pPr>
            <w:r w:rsidRPr="00404F9C">
              <w:t>Active constituent</w:t>
            </w:r>
          </w:p>
        </w:tc>
        <w:tc>
          <w:tcPr>
            <w:tcW w:w="3897" w:type="pct"/>
          </w:tcPr>
          <w:p w14:paraId="6A93C15B" w14:textId="383BA51D" w:rsidR="00404F9C" w:rsidRPr="00404F9C" w:rsidRDefault="00404F9C" w:rsidP="00404F9C">
            <w:pPr>
              <w:pStyle w:val="S8Gazettetabletext"/>
            </w:pPr>
            <w:r w:rsidRPr="00404F9C">
              <w:t>0.05</w:t>
            </w:r>
            <w:r>
              <w:t> </w:t>
            </w:r>
            <w:r w:rsidRPr="00404F9C">
              <w:t>g/kg brodifacoum</w:t>
            </w:r>
          </w:p>
        </w:tc>
      </w:tr>
      <w:tr w:rsidR="00404F9C" w:rsidRPr="00404F9C" w14:paraId="13F9277E" w14:textId="77777777" w:rsidTr="00DD0005">
        <w:trPr>
          <w:cantSplit/>
          <w:tblHeader/>
        </w:trPr>
        <w:tc>
          <w:tcPr>
            <w:tcW w:w="1103" w:type="pct"/>
            <w:shd w:val="clear" w:color="auto" w:fill="E6E6E6"/>
          </w:tcPr>
          <w:p w14:paraId="27F1B8FC" w14:textId="77777777" w:rsidR="00404F9C" w:rsidRPr="00404F9C" w:rsidRDefault="00404F9C" w:rsidP="00404F9C">
            <w:pPr>
              <w:pStyle w:val="S8Gazettetableheading"/>
            </w:pPr>
            <w:r w:rsidRPr="00404F9C">
              <w:t>Applicant name</w:t>
            </w:r>
          </w:p>
        </w:tc>
        <w:tc>
          <w:tcPr>
            <w:tcW w:w="3897" w:type="pct"/>
          </w:tcPr>
          <w:p w14:paraId="7F5250F8" w14:textId="77777777" w:rsidR="00404F9C" w:rsidRPr="00404F9C" w:rsidRDefault="00404F9C" w:rsidP="00404F9C">
            <w:pPr>
              <w:pStyle w:val="S8Gazettetabletext"/>
            </w:pPr>
            <w:r w:rsidRPr="00404F9C">
              <w:t>Syngenta Australia Pty Ltd</w:t>
            </w:r>
          </w:p>
        </w:tc>
      </w:tr>
      <w:tr w:rsidR="00404F9C" w:rsidRPr="00404F9C" w14:paraId="50681C31" w14:textId="77777777" w:rsidTr="00DD0005">
        <w:trPr>
          <w:cantSplit/>
          <w:tblHeader/>
        </w:trPr>
        <w:tc>
          <w:tcPr>
            <w:tcW w:w="1103" w:type="pct"/>
            <w:shd w:val="clear" w:color="auto" w:fill="E6E6E6"/>
          </w:tcPr>
          <w:p w14:paraId="586CC7BE" w14:textId="77777777" w:rsidR="00404F9C" w:rsidRPr="00404F9C" w:rsidRDefault="00404F9C" w:rsidP="00404F9C">
            <w:pPr>
              <w:pStyle w:val="S8Gazettetableheading"/>
            </w:pPr>
            <w:r w:rsidRPr="00404F9C">
              <w:t>Applicant ACN</w:t>
            </w:r>
          </w:p>
        </w:tc>
        <w:tc>
          <w:tcPr>
            <w:tcW w:w="3897" w:type="pct"/>
          </w:tcPr>
          <w:p w14:paraId="60379BFD" w14:textId="77777777" w:rsidR="00404F9C" w:rsidRPr="00404F9C" w:rsidRDefault="00404F9C" w:rsidP="00404F9C">
            <w:pPr>
              <w:pStyle w:val="S8Gazettetabletext"/>
            </w:pPr>
            <w:r w:rsidRPr="00404F9C">
              <w:t>002 933 717</w:t>
            </w:r>
          </w:p>
        </w:tc>
      </w:tr>
      <w:tr w:rsidR="00404F9C" w:rsidRPr="00404F9C" w14:paraId="4AAB12E6" w14:textId="77777777" w:rsidTr="00DD0005">
        <w:trPr>
          <w:cantSplit/>
          <w:tblHeader/>
        </w:trPr>
        <w:tc>
          <w:tcPr>
            <w:tcW w:w="1103" w:type="pct"/>
            <w:shd w:val="clear" w:color="auto" w:fill="E6E6E6"/>
          </w:tcPr>
          <w:p w14:paraId="450E5120" w14:textId="77777777" w:rsidR="00404F9C" w:rsidRPr="00404F9C" w:rsidRDefault="00404F9C" w:rsidP="00404F9C">
            <w:pPr>
              <w:pStyle w:val="S8Gazettetableheading"/>
            </w:pPr>
            <w:r w:rsidRPr="00404F9C">
              <w:t>Date of registration</w:t>
            </w:r>
          </w:p>
        </w:tc>
        <w:tc>
          <w:tcPr>
            <w:tcW w:w="3897" w:type="pct"/>
          </w:tcPr>
          <w:p w14:paraId="514B23D9" w14:textId="77777777" w:rsidR="00404F9C" w:rsidRPr="00404F9C" w:rsidRDefault="00404F9C" w:rsidP="00404F9C">
            <w:pPr>
              <w:pStyle w:val="S8Gazettetabletext"/>
            </w:pPr>
            <w:r w:rsidRPr="00404F9C">
              <w:t>20 July 2022</w:t>
            </w:r>
          </w:p>
        </w:tc>
      </w:tr>
      <w:tr w:rsidR="00404F9C" w:rsidRPr="00404F9C" w14:paraId="672F7075" w14:textId="77777777" w:rsidTr="00DD0005">
        <w:trPr>
          <w:cantSplit/>
          <w:tblHeader/>
        </w:trPr>
        <w:tc>
          <w:tcPr>
            <w:tcW w:w="1103" w:type="pct"/>
            <w:shd w:val="clear" w:color="auto" w:fill="E6E6E6"/>
          </w:tcPr>
          <w:p w14:paraId="2000DDF2" w14:textId="77777777" w:rsidR="00404F9C" w:rsidRPr="00404F9C" w:rsidRDefault="00404F9C" w:rsidP="00404F9C">
            <w:pPr>
              <w:pStyle w:val="S8Gazettetableheading"/>
            </w:pPr>
            <w:r w:rsidRPr="00404F9C">
              <w:t>Product registration no.</w:t>
            </w:r>
          </w:p>
        </w:tc>
        <w:tc>
          <w:tcPr>
            <w:tcW w:w="3897" w:type="pct"/>
          </w:tcPr>
          <w:p w14:paraId="5C4F3EF7" w14:textId="77777777" w:rsidR="00404F9C" w:rsidRPr="00404F9C" w:rsidRDefault="00404F9C" w:rsidP="00404F9C">
            <w:pPr>
              <w:pStyle w:val="S8Gazettetabletext"/>
            </w:pPr>
            <w:r w:rsidRPr="00404F9C">
              <w:t>92320</w:t>
            </w:r>
          </w:p>
        </w:tc>
      </w:tr>
      <w:tr w:rsidR="00404F9C" w:rsidRPr="00404F9C" w14:paraId="00802055" w14:textId="77777777" w:rsidTr="00DD0005">
        <w:trPr>
          <w:cantSplit/>
          <w:tblHeader/>
        </w:trPr>
        <w:tc>
          <w:tcPr>
            <w:tcW w:w="1103" w:type="pct"/>
            <w:shd w:val="clear" w:color="auto" w:fill="E6E6E6"/>
          </w:tcPr>
          <w:p w14:paraId="21FA1378" w14:textId="77777777" w:rsidR="00404F9C" w:rsidRPr="00404F9C" w:rsidRDefault="00404F9C" w:rsidP="00404F9C">
            <w:pPr>
              <w:pStyle w:val="S8Gazettetableheading"/>
            </w:pPr>
            <w:r w:rsidRPr="00404F9C">
              <w:t>Label approval no.</w:t>
            </w:r>
          </w:p>
        </w:tc>
        <w:tc>
          <w:tcPr>
            <w:tcW w:w="3897" w:type="pct"/>
          </w:tcPr>
          <w:p w14:paraId="11C9A9B4" w14:textId="77777777" w:rsidR="00404F9C" w:rsidRPr="00404F9C" w:rsidRDefault="00404F9C" w:rsidP="00404F9C">
            <w:pPr>
              <w:pStyle w:val="S8Gazettetabletext"/>
            </w:pPr>
            <w:r w:rsidRPr="00404F9C">
              <w:t>92320/135177</w:t>
            </w:r>
          </w:p>
        </w:tc>
      </w:tr>
      <w:tr w:rsidR="00404F9C" w:rsidRPr="00404F9C" w14:paraId="0525878A" w14:textId="77777777" w:rsidTr="00DD0005">
        <w:trPr>
          <w:cantSplit/>
          <w:tblHeader/>
        </w:trPr>
        <w:tc>
          <w:tcPr>
            <w:tcW w:w="1103" w:type="pct"/>
            <w:shd w:val="clear" w:color="auto" w:fill="E6E6E6"/>
          </w:tcPr>
          <w:p w14:paraId="4E650A5C" w14:textId="77777777" w:rsidR="00404F9C" w:rsidRPr="00404F9C" w:rsidRDefault="00404F9C" w:rsidP="00404F9C">
            <w:pPr>
              <w:pStyle w:val="S8Gazettetableheading"/>
            </w:pPr>
            <w:r w:rsidRPr="00404F9C">
              <w:t>Description of the application and its purpose, including the intended use of the chemical product</w:t>
            </w:r>
          </w:p>
        </w:tc>
        <w:tc>
          <w:tcPr>
            <w:tcW w:w="3897" w:type="pct"/>
          </w:tcPr>
          <w:p w14:paraId="154B4F15" w14:textId="03265590" w:rsidR="00404F9C" w:rsidRPr="00404F9C" w:rsidRDefault="00404F9C" w:rsidP="00404F9C">
            <w:pPr>
              <w:pStyle w:val="S8Gazettetabletext"/>
            </w:pPr>
            <w:r w:rsidRPr="00404F9C">
              <w:t>Registration of a 0.05</w:t>
            </w:r>
            <w:r>
              <w:t> </w:t>
            </w:r>
            <w:r w:rsidRPr="00404F9C">
              <w:t>g/kg brodifacoum product to control rodents in and around industrial, commercial, public services, agricultural and domestic buildings</w:t>
            </w:r>
          </w:p>
        </w:tc>
      </w:tr>
    </w:tbl>
    <w:p w14:paraId="0BCD615F" w14:textId="77777777" w:rsidR="00404F9C" w:rsidRPr="00404F9C" w:rsidRDefault="00404F9C" w:rsidP="00404F9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04F9C" w:rsidRPr="00404F9C" w14:paraId="73E73C3B" w14:textId="77777777" w:rsidTr="00DD0005">
        <w:trPr>
          <w:cantSplit/>
          <w:tblHeader/>
        </w:trPr>
        <w:tc>
          <w:tcPr>
            <w:tcW w:w="1103" w:type="pct"/>
            <w:shd w:val="clear" w:color="auto" w:fill="E6E6E6"/>
          </w:tcPr>
          <w:p w14:paraId="611D41BE" w14:textId="77777777" w:rsidR="00404F9C" w:rsidRPr="00404F9C" w:rsidRDefault="00404F9C" w:rsidP="00404F9C">
            <w:pPr>
              <w:pStyle w:val="S8Gazettetableheading"/>
            </w:pPr>
            <w:r w:rsidRPr="00404F9C">
              <w:lastRenderedPageBreak/>
              <w:t>Application no.</w:t>
            </w:r>
          </w:p>
        </w:tc>
        <w:tc>
          <w:tcPr>
            <w:tcW w:w="3897" w:type="pct"/>
          </w:tcPr>
          <w:p w14:paraId="3A6FF3C2" w14:textId="77777777" w:rsidR="00404F9C" w:rsidRPr="00404F9C" w:rsidRDefault="00404F9C" w:rsidP="00404F9C">
            <w:pPr>
              <w:pStyle w:val="S8Gazettetabletext"/>
              <w:rPr>
                <w:noProof/>
              </w:rPr>
            </w:pPr>
            <w:r w:rsidRPr="00404F9C">
              <w:t>121861</w:t>
            </w:r>
          </w:p>
        </w:tc>
      </w:tr>
      <w:tr w:rsidR="00404F9C" w:rsidRPr="00404F9C" w14:paraId="5A07AC2E" w14:textId="77777777" w:rsidTr="00DD0005">
        <w:trPr>
          <w:cantSplit/>
          <w:tblHeader/>
        </w:trPr>
        <w:tc>
          <w:tcPr>
            <w:tcW w:w="1103" w:type="pct"/>
            <w:shd w:val="clear" w:color="auto" w:fill="E6E6E6"/>
          </w:tcPr>
          <w:p w14:paraId="08FE8CB6" w14:textId="77777777" w:rsidR="00404F9C" w:rsidRPr="00404F9C" w:rsidRDefault="00404F9C" w:rsidP="00404F9C">
            <w:pPr>
              <w:pStyle w:val="S8Gazettetableheading"/>
            </w:pPr>
            <w:r w:rsidRPr="00404F9C">
              <w:t>Product name</w:t>
            </w:r>
          </w:p>
        </w:tc>
        <w:tc>
          <w:tcPr>
            <w:tcW w:w="3897" w:type="pct"/>
          </w:tcPr>
          <w:p w14:paraId="2868DD89" w14:textId="375FA8C6" w:rsidR="00404F9C" w:rsidRPr="00404F9C" w:rsidRDefault="00404F9C" w:rsidP="00404F9C">
            <w:pPr>
              <w:pStyle w:val="S8Gazettetabletext"/>
            </w:pPr>
            <w:r w:rsidRPr="00404F9C">
              <w:t xml:space="preserve">XtendiMax 2 Herbicide </w:t>
            </w:r>
            <w:r w:rsidR="00BC1D64" w:rsidRPr="00404F9C">
              <w:t>with</w:t>
            </w:r>
            <w:r w:rsidRPr="00404F9C">
              <w:t xml:space="preserve"> VapourGrip Technology</w:t>
            </w:r>
          </w:p>
        </w:tc>
      </w:tr>
      <w:tr w:rsidR="00404F9C" w:rsidRPr="00404F9C" w14:paraId="4974050E" w14:textId="77777777" w:rsidTr="00DD0005">
        <w:trPr>
          <w:cantSplit/>
          <w:tblHeader/>
        </w:trPr>
        <w:tc>
          <w:tcPr>
            <w:tcW w:w="1103" w:type="pct"/>
            <w:shd w:val="clear" w:color="auto" w:fill="E6E6E6"/>
          </w:tcPr>
          <w:p w14:paraId="736551A0" w14:textId="77777777" w:rsidR="00404F9C" w:rsidRPr="00404F9C" w:rsidRDefault="00404F9C" w:rsidP="00404F9C">
            <w:pPr>
              <w:pStyle w:val="S8Gazettetableheading"/>
            </w:pPr>
            <w:r w:rsidRPr="00404F9C">
              <w:t>Active constituent</w:t>
            </w:r>
          </w:p>
        </w:tc>
        <w:tc>
          <w:tcPr>
            <w:tcW w:w="3897" w:type="pct"/>
          </w:tcPr>
          <w:p w14:paraId="10F95D11" w14:textId="36BAF6A1" w:rsidR="00404F9C" w:rsidRPr="00404F9C" w:rsidRDefault="00404F9C" w:rsidP="00404F9C">
            <w:pPr>
              <w:pStyle w:val="S8Gazettetabletext"/>
            </w:pPr>
            <w:r w:rsidRPr="00404F9C">
              <w:t>480</w:t>
            </w:r>
            <w:r>
              <w:t> </w:t>
            </w:r>
            <w:r w:rsidRPr="00404F9C">
              <w:t>g/L dicamba present as the monoethanolamine salt</w:t>
            </w:r>
          </w:p>
        </w:tc>
      </w:tr>
      <w:tr w:rsidR="00404F9C" w:rsidRPr="00404F9C" w14:paraId="4389D522" w14:textId="77777777" w:rsidTr="00DD0005">
        <w:trPr>
          <w:cantSplit/>
          <w:tblHeader/>
        </w:trPr>
        <w:tc>
          <w:tcPr>
            <w:tcW w:w="1103" w:type="pct"/>
            <w:shd w:val="clear" w:color="auto" w:fill="E6E6E6"/>
          </w:tcPr>
          <w:p w14:paraId="02F2C68D" w14:textId="77777777" w:rsidR="00404F9C" w:rsidRPr="00404F9C" w:rsidRDefault="00404F9C" w:rsidP="00404F9C">
            <w:pPr>
              <w:pStyle w:val="S8Gazettetableheading"/>
            </w:pPr>
            <w:r w:rsidRPr="00404F9C">
              <w:t>Applicant name</w:t>
            </w:r>
          </w:p>
        </w:tc>
        <w:tc>
          <w:tcPr>
            <w:tcW w:w="3897" w:type="pct"/>
          </w:tcPr>
          <w:p w14:paraId="36B7C83E" w14:textId="77777777" w:rsidR="00404F9C" w:rsidRPr="00404F9C" w:rsidRDefault="00404F9C" w:rsidP="00404F9C">
            <w:pPr>
              <w:pStyle w:val="S8Gazettetabletext"/>
            </w:pPr>
            <w:r w:rsidRPr="00404F9C">
              <w:t>Monsanto Australia Pty Ltd</w:t>
            </w:r>
          </w:p>
        </w:tc>
      </w:tr>
      <w:tr w:rsidR="00404F9C" w:rsidRPr="00404F9C" w14:paraId="5C7F8593" w14:textId="77777777" w:rsidTr="00DD0005">
        <w:trPr>
          <w:cantSplit/>
          <w:tblHeader/>
        </w:trPr>
        <w:tc>
          <w:tcPr>
            <w:tcW w:w="1103" w:type="pct"/>
            <w:shd w:val="clear" w:color="auto" w:fill="E6E6E6"/>
          </w:tcPr>
          <w:p w14:paraId="19C24555" w14:textId="77777777" w:rsidR="00404F9C" w:rsidRPr="00404F9C" w:rsidRDefault="00404F9C" w:rsidP="00404F9C">
            <w:pPr>
              <w:pStyle w:val="S8Gazettetableheading"/>
            </w:pPr>
            <w:r w:rsidRPr="00404F9C">
              <w:t>Applicant ACN</w:t>
            </w:r>
          </w:p>
        </w:tc>
        <w:tc>
          <w:tcPr>
            <w:tcW w:w="3897" w:type="pct"/>
          </w:tcPr>
          <w:p w14:paraId="4CEA8866" w14:textId="77777777" w:rsidR="00404F9C" w:rsidRPr="00404F9C" w:rsidRDefault="00404F9C" w:rsidP="00404F9C">
            <w:pPr>
              <w:pStyle w:val="S8Gazettetabletext"/>
            </w:pPr>
            <w:r w:rsidRPr="00404F9C">
              <w:t>006 725 560</w:t>
            </w:r>
          </w:p>
        </w:tc>
      </w:tr>
      <w:tr w:rsidR="00404F9C" w:rsidRPr="00404F9C" w14:paraId="15C29BAE" w14:textId="77777777" w:rsidTr="00DD0005">
        <w:trPr>
          <w:cantSplit/>
          <w:tblHeader/>
        </w:trPr>
        <w:tc>
          <w:tcPr>
            <w:tcW w:w="1103" w:type="pct"/>
            <w:shd w:val="clear" w:color="auto" w:fill="E6E6E6"/>
          </w:tcPr>
          <w:p w14:paraId="23342E0C" w14:textId="77777777" w:rsidR="00404F9C" w:rsidRPr="00404F9C" w:rsidRDefault="00404F9C" w:rsidP="00404F9C">
            <w:pPr>
              <w:pStyle w:val="S8Gazettetableheading"/>
            </w:pPr>
            <w:r w:rsidRPr="00404F9C">
              <w:t>Date of registration</w:t>
            </w:r>
          </w:p>
        </w:tc>
        <w:tc>
          <w:tcPr>
            <w:tcW w:w="3897" w:type="pct"/>
          </w:tcPr>
          <w:p w14:paraId="23D74D71" w14:textId="77777777" w:rsidR="00404F9C" w:rsidRPr="00404F9C" w:rsidRDefault="00404F9C" w:rsidP="00404F9C">
            <w:pPr>
              <w:pStyle w:val="S8Gazettetabletext"/>
            </w:pPr>
            <w:r w:rsidRPr="00404F9C">
              <w:t>21 July 2022</w:t>
            </w:r>
          </w:p>
        </w:tc>
      </w:tr>
      <w:tr w:rsidR="00404F9C" w:rsidRPr="00404F9C" w14:paraId="57595DA4" w14:textId="77777777" w:rsidTr="00DD0005">
        <w:trPr>
          <w:cantSplit/>
          <w:tblHeader/>
        </w:trPr>
        <w:tc>
          <w:tcPr>
            <w:tcW w:w="1103" w:type="pct"/>
            <w:shd w:val="clear" w:color="auto" w:fill="E6E6E6"/>
          </w:tcPr>
          <w:p w14:paraId="65DB1B74" w14:textId="77777777" w:rsidR="00404F9C" w:rsidRPr="00404F9C" w:rsidRDefault="00404F9C" w:rsidP="00404F9C">
            <w:pPr>
              <w:pStyle w:val="S8Gazettetableheading"/>
            </w:pPr>
            <w:r w:rsidRPr="00404F9C">
              <w:t>Product registration no.</w:t>
            </w:r>
          </w:p>
        </w:tc>
        <w:tc>
          <w:tcPr>
            <w:tcW w:w="3897" w:type="pct"/>
          </w:tcPr>
          <w:p w14:paraId="21B928A7" w14:textId="77777777" w:rsidR="00404F9C" w:rsidRPr="00404F9C" w:rsidRDefault="00404F9C" w:rsidP="00404F9C">
            <w:pPr>
              <w:pStyle w:val="S8Gazettetabletext"/>
            </w:pPr>
            <w:r w:rsidRPr="00404F9C">
              <w:t>88630</w:t>
            </w:r>
          </w:p>
        </w:tc>
      </w:tr>
      <w:tr w:rsidR="00404F9C" w:rsidRPr="00404F9C" w14:paraId="417E68BD" w14:textId="77777777" w:rsidTr="00DD0005">
        <w:trPr>
          <w:cantSplit/>
          <w:tblHeader/>
        </w:trPr>
        <w:tc>
          <w:tcPr>
            <w:tcW w:w="1103" w:type="pct"/>
            <w:shd w:val="clear" w:color="auto" w:fill="E6E6E6"/>
          </w:tcPr>
          <w:p w14:paraId="1A6A47A7" w14:textId="77777777" w:rsidR="00404F9C" w:rsidRPr="00404F9C" w:rsidRDefault="00404F9C" w:rsidP="00404F9C">
            <w:pPr>
              <w:pStyle w:val="S8Gazettetableheading"/>
            </w:pPr>
            <w:r w:rsidRPr="00404F9C">
              <w:t>Label approval no.</w:t>
            </w:r>
          </w:p>
        </w:tc>
        <w:tc>
          <w:tcPr>
            <w:tcW w:w="3897" w:type="pct"/>
          </w:tcPr>
          <w:p w14:paraId="7A4B9ACB" w14:textId="77777777" w:rsidR="00404F9C" w:rsidRPr="00404F9C" w:rsidRDefault="00404F9C" w:rsidP="00404F9C">
            <w:pPr>
              <w:pStyle w:val="S8Gazettetabletext"/>
            </w:pPr>
            <w:r w:rsidRPr="00404F9C">
              <w:t>88630/121861</w:t>
            </w:r>
          </w:p>
        </w:tc>
      </w:tr>
      <w:tr w:rsidR="00404F9C" w:rsidRPr="00404F9C" w14:paraId="7387706F" w14:textId="77777777" w:rsidTr="00DD0005">
        <w:trPr>
          <w:cantSplit/>
          <w:tblHeader/>
        </w:trPr>
        <w:tc>
          <w:tcPr>
            <w:tcW w:w="1103" w:type="pct"/>
            <w:shd w:val="clear" w:color="auto" w:fill="E6E6E6"/>
          </w:tcPr>
          <w:p w14:paraId="2984F267" w14:textId="77777777" w:rsidR="00404F9C" w:rsidRPr="00404F9C" w:rsidRDefault="00404F9C" w:rsidP="00404F9C">
            <w:pPr>
              <w:pStyle w:val="S8Gazettetableheading"/>
            </w:pPr>
            <w:r w:rsidRPr="00404F9C">
              <w:t>Description of the application and its purpose, including the intended use of the chemical product</w:t>
            </w:r>
          </w:p>
        </w:tc>
        <w:tc>
          <w:tcPr>
            <w:tcW w:w="3897" w:type="pct"/>
          </w:tcPr>
          <w:p w14:paraId="6C5427CA" w14:textId="50F75E5E" w:rsidR="00404F9C" w:rsidRPr="00404F9C" w:rsidRDefault="00404F9C" w:rsidP="00404F9C">
            <w:pPr>
              <w:pStyle w:val="S8Gazettetabletext"/>
            </w:pPr>
            <w:r w:rsidRPr="00404F9C">
              <w:t>Registration of a 480</w:t>
            </w:r>
            <w:r>
              <w:t> </w:t>
            </w:r>
            <w:r w:rsidRPr="00404F9C">
              <w:t>g/L dicamba (present as the monoethanolamine salt) soluble concentrate product for the control of certain broadleaf weeds in winter cereals, conservation tillage, grain sorghum, non-crop areas, pastures, rice, sugarcane and turf</w:t>
            </w:r>
          </w:p>
        </w:tc>
      </w:tr>
    </w:tbl>
    <w:p w14:paraId="2DF13C80" w14:textId="77777777" w:rsidR="00404F9C" w:rsidRPr="00404F9C" w:rsidRDefault="00404F9C" w:rsidP="00404F9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04F9C" w:rsidRPr="00404F9C" w14:paraId="42449E84" w14:textId="77777777" w:rsidTr="00DD0005">
        <w:trPr>
          <w:cantSplit/>
          <w:tblHeader/>
        </w:trPr>
        <w:tc>
          <w:tcPr>
            <w:tcW w:w="1103" w:type="pct"/>
            <w:shd w:val="clear" w:color="auto" w:fill="E6E6E6"/>
          </w:tcPr>
          <w:p w14:paraId="1AAABCD0" w14:textId="77777777" w:rsidR="00404F9C" w:rsidRPr="00404F9C" w:rsidRDefault="00404F9C" w:rsidP="00404F9C">
            <w:pPr>
              <w:pStyle w:val="S8Gazettetableheading"/>
            </w:pPr>
            <w:r w:rsidRPr="00404F9C">
              <w:t>Application no.</w:t>
            </w:r>
          </w:p>
        </w:tc>
        <w:tc>
          <w:tcPr>
            <w:tcW w:w="3897" w:type="pct"/>
          </w:tcPr>
          <w:p w14:paraId="231A47E3" w14:textId="77777777" w:rsidR="00404F9C" w:rsidRPr="00404F9C" w:rsidRDefault="00404F9C" w:rsidP="00404F9C">
            <w:pPr>
              <w:pStyle w:val="S8Gazettetabletext"/>
              <w:rPr>
                <w:noProof/>
              </w:rPr>
            </w:pPr>
            <w:r w:rsidRPr="00404F9C">
              <w:t>135464</w:t>
            </w:r>
          </w:p>
        </w:tc>
      </w:tr>
      <w:tr w:rsidR="00404F9C" w:rsidRPr="00404F9C" w14:paraId="1E265CED" w14:textId="77777777" w:rsidTr="00DD0005">
        <w:trPr>
          <w:cantSplit/>
          <w:tblHeader/>
        </w:trPr>
        <w:tc>
          <w:tcPr>
            <w:tcW w:w="1103" w:type="pct"/>
            <w:shd w:val="clear" w:color="auto" w:fill="E6E6E6"/>
          </w:tcPr>
          <w:p w14:paraId="5D81F9A1" w14:textId="77777777" w:rsidR="00404F9C" w:rsidRPr="00404F9C" w:rsidRDefault="00404F9C" w:rsidP="00404F9C">
            <w:pPr>
              <w:pStyle w:val="S8Gazettetableheading"/>
            </w:pPr>
            <w:r w:rsidRPr="00404F9C">
              <w:t>Product name</w:t>
            </w:r>
          </w:p>
        </w:tc>
        <w:tc>
          <w:tcPr>
            <w:tcW w:w="3897" w:type="pct"/>
          </w:tcPr>
          <w:p w14:paraId="5E5280DC" w14:textId="77777777" w:rsidR="00404F9C" w:rsidRPr="00404F9C" w:rsidRDefault="00404F9C" w:rsidP="00404F9C">
            <w:pPr>
              <w:pStyle w:val="S8Gazettetabletext"/>
            </w:pPr>
            <w:r w:rsidRPr="00404F9C">
              <w:t>CropSure Siphon 200 Insecticide</w:t>
            </w:r>
          </w:p>
        </w:tc>
      </w:tr>
      <w:tr w:rsidR="00404F9C" w:rsidRPr="00404F9C" w14:paraId="4FF0DA9F" w14:textId="77777777" w:rsidTr="00DD0005">
        <w:trPr>
          <w:cantSplit/>
          <w:tblHeader/>
        </w:trPr>
        <w:tc>
          <w:tcPr>
            <w:tcW w:w="1103" w:type="pct"/>
            <w:shd w:val="clear" w:color="auto" w:fill="E6E6E6"/>
          </w:tcPr>
          <w:p w14:paraId="40C7C43E" w14:textId="77777777" w:rsidR="00404F9C" w:rsidRPr="00404F9C" w:rsidRDefault="00404F9C" w:rsidP="00404F9C">
            <w:pPr>
              <w:pStyle w:val="S8Gazettetableheading"/>
            </w:pPr>
            <w:r w:rsidRPr="00404F9C">
              <w:t>Active constituent</w:t>
            </w:r>
          </w:p>
        </w:tc>
        <w:tc>
          <w:tcPr>
            <w:tcW w:w="3897" w:type="pct"/>
          </w:tcPr>
          <w:p w14:paraId="4AC057B0" w14:textId="77777777" w:rsidR="00404F9C" w:rsidRPr="00404F9C" w:rsidRDefault="00404F9C" w:rsidP="00404F9C">
            <w:pPr>
              <w:pStyle w:val="S8Gazettetabletext"/>
            </w:pPr>
            <w:r w:rsidRPr="00404F9C">
              <w:t>200 g/L clothianidin</w:t>
            </w:r>
          </w:p>
        </w:tc>
      </w:tr>
      <w:tr w:rsidR="00404F9C" w:rsidRPr="00404F9C" w14:paraId="41624B4E" w14:textId="77777777" w:rsidTr="00DD0005">
        <w:trPr>
          <w:cantSplit/>
          <w:tblHeader/>
        </w:trPr>
        <w:tc>
          <w:tcPr>
            <w:tcW w:w="1103" w:type="pct"/>
            <w:shd w:val="clear" w:color="auto" w:fill="E6E6E6"/>
          </w:tcPr>
          <w:p w14:paraId="65FFDDE0" w14:textId="77777777" w:rsidR="00404F9C" w:rsidRPr="00404F9C" w:rsidRDefault="00404F9C" w:rsidP="00404F9C">
            <w:pPr>
              <w:pStyle w:val="S8Gazettetableheading"/>
            </w:pPr>
            <w:r w:rsidRPr="00404F9C">
              <w:t>Applicant name</w:t>
            </w:r>
          </w:p>
        </w:tc>
        <w:tc>
          <w:tcPr>
            <w:tcW w:w="3897" w:type="pct"/>
          </w:tcPr>
          <w:p w14:paraId="23EFCB98" w14:textId="77777777" w:rsidR="00404F9C" w:rsidRPr="00404F9C" w:rsidRDefault="00404F9C" w:rsidP="00404F9C">
            <w:pPr>
              <w:pStyle w:val="S8Gazettetabletext"/>
            </w:pPr>
            <w:r w:rsidRPr="00404F9C">
              <w:t>CropSure Pty Ltd</w:t>
            </w:r>
          </w:p>
        </w:tc>
      </w:tr>
      <w:tr w:rsidR="00404F9C" w:rsidRPr="00404F9C" w14:paraId="46EF0BBA" w14:textId="77777777" w:rsidTr="00DD0005">
        <w:trPr>
          <w:cantSplit/>
          <w:tblHeader/>
        </w:trPr>
        <w:tc>
          <w:tcPr>
            <w:tcW w:w="1103" w:type="pct"/>
            <w:shd w:val="clear" w:color="auto" w:fill="E6E6E6"/>
          </w:tcPr>
          <w:p w14:paraId="72EFB4F1" w14:textId="77777777" w:rsidR="00404F9C" w:rsidRPr="00404F9C" w:rsidRDefault="00404F9C" w:rsidP="00404F9C">
            <w:pPr>
              <w:pStyle w:val="S8Gazettetableheading"/>
            </w:pPr>
            <w:r w:rsidRPr="00404F9C">
              <w:t>Applicant ACN</w:t>
            </w:r>
          </w:p>
        </w:tc>
        <w:tc>
          <w:tcPr>
            <w:tcW w:w="3897" w:type="pct"/>
          </w:tcPr>
          <w:p w14:paraId="70FD77EF" w14:textId="77777777" w:rsidR="00404F9C" w:rsidRPr="00404F9C" w:rsidRDefault="00404F9C" w:rsidP="00404F9C">
            <w:pPr>
              <w:pStyle w:val="S8Gazettetabletext"/>
            </w:pPr>
            <w:r w:rsidRPr="00404F9C">
              <w:t>643 829 190</w:t>
            </w:r>
          </w:p>
        </w:tc>
      </w:tr>
      <w:tr w:rsidR="00404F9C" w:rsidRPr="00404F9C" w14:paraId="191818D2" w14:textId="77777777" w:rsidTr="00DD0005">
        <w:trPr>
          <w:cantSplit/>
          <w:tblHeader/>
        </w:trPr>
        <w:tc>
          <w:tcPr>
            <w:tcW w:w="1103" w:type="pct"/>
            <w:shd w:val="clear" w:color="auto" w:fill="E6E6E6"/>
          </w:tcPr>
          <w:p w14:paraId="5BA1BACE" w14:textId="77777777" w:rsidR="00404F9C" w:rsidRPr="00404F9C" w:rsidRDefault="00404F9C" w:rsidP="00404F9C">
            <w:pPr>
              <w:pStyle w:val="S8Gazettetableheading"/>
            </w:pPr>
            <w:r w:rsidRPr="00404F9C">
              <w:t>Date of registration</w:t>
            </w:r>
          </w:p>
        </w:tc>
        <w:tc>
          <w:tcPr>
            <w:tcW w:w="3897" w:type="pct"/>
          </w:tcPr>
          <w:p w14:paraId="668861AD" w14:textId="77777777" w:rsidR="00404F9C" w:rsidRPr="00404F9C" w:rsidRDefault="00404F9C" w:rsidP="00404F9C">
            <w:pPr>
              <w:pStyle w:val="S8Gazettetabletext"/>
            </w:pPr>
            <w:r w:rsidRPr="00404F9C">
              <w:t>21 July 2022</w:t>
            </w:r>
          </w:p>
        </w:tc>
      </w:tr>
      <w:tr w:rsidR="00404F9C" w:rsidRPr="00404F9C" w14:paraId="02A72739" w14:textId="77777777" w:rsidTr="00DD0005">
        <w:trPr>
          <w:cantSplit/>
          <w:tblHeader/>
        </w:trPr>
        <w:tc>
          <w:tcPr>
            <w:tcW w:w="1103" w:type="pct"/>
            <w:shd w:val="clear" w:color="auto" w:fill="E6E6E6"/>
          </w:tcPr>
          <w:p w14:paraId="4C7CE424" w14:textId="77777777" w:rsidR="00404F9C" w:rsidRPr="00404F9C" w:rsidRDefault="00404F9C" w:rsidP="00404F9C">
            <w:pPr>
              <w:pStyle w:val="S8Gazettetableheading"/>
              <w:rPr>
                <w:highlight w:val="green"/>
              </w:rPr>
            </w:pPr>
            <w:r w:rsidRPr="00404F9C">
              <w:t>Product registration no.</w:t>
            </w:r>
          </w:p>
        </w:tc>
        <w:tc>
          <w:tcPr>
            <w:tcW w:w="3897" w:type="pct"/>
          </w:tcPr>
          <w:p w14:paraId="6E49073A" w14:textId="77777777" w:rsidR="00404F9C" w:rsidRPr="00404F9C" w:rsidRDefault="00404F9C" w:rsidP="00404F9C">
            <w:pPr>
              <w:pStyle w:val="S8Gazettetabletext"/>
            </w:pPr>
            <w:r w:rsidRPr="00404F9C">
              <w:t>92427</w:t>
            </w:r>
          </w:p>
        </w:tc>
      </w:tr>
      <w:tr w:rsidR="00404F9C" w:rsidRPr="00404F9C" w14:paraId="3E02FAC6" w14:textId="77777777" w:rsidTr="00DD0005">
        <w:trPr>
          <w:cantSplit/>
          <w:tblHeader/>
        </w:trPr>
        <w:tc>
          <w:tcPr>
            <w:tcW w:w="1103" w:type="pct"/>
            <w:shd w:val="clear" w:color="auto" w:fill="E6E6E6"/>
          </w:tcPr>
          <w:p w14:paraId="61985F97" w14:textId="77777777" w:rsidR="00404F9C" w:rsidRPr="00404F9C" w:rsidRDefault="00404F9C" w:rsidP="00404F9C">
            <w:pPr>
              <w:pStyle w:val="S8Gazettetableheading"/>
            </w:pPr>
            <w:r w:rsidRPr="00404F9C">
              <w:t>Label approval no.</w:t>
            </w:r>
          </w:p>
        </w:tc>
        <w:tc>
          <w:tcPr>
            <w:tcW w:w="3897" w:type="pct"/>
          </w:tcPr>
          <w:p w14:paraId="2D98124E" w14:textId="77777777" w:rsidR="00404F9C" w:rsidRPr="00404F9C" w:rsidRDefault="00404F9C" w:rsidP="00404F9C">
            <w:pPr>
              <w:pStyle w:val="S8Gazettetabletext"/>
            </w:pPr>
            <w:r w:rsidRPr="00404F9C">
              <w:t>92427/135464</w:t>
            </w:r>
          </w:p>
        </w:tc>
      </w:tr>
      <w:tr w:rsidR="00404F9C" w:rsidRPr="00404F9C" w14:paraId="530893BE" w14:textId="77777777" w:rsidTr="00DD0005">
        <w:trPr>
          <w:cantSplit/>
          <w:tblHeader/>
        </w:trPr>
        <w:tc>
          <w:tcPr>
            <w:tcW w:w="1103" w:type="pct"/>
            <w:shd w:val="clear" w:color="auto" w:fill="E6E6E6"/>
          </w:tcPr>
          <w:p w14:paraId="135B5FDD" w14:textId="77777777" w:rsidR="00404F9C" w:rsidRPr="00404F9C" w:rsidRDefault="00404F9C" w:rsidP="00404F9C">
            <w:pPr>
              <w:pStyle w:val="S8Gazettetableheading"/>
            </w:pPr>
            <w:r w:rsidRPr="00404F9C">
              <w:t>Description of the application and its purpose, including the intended use of the chemical product</w:t>
            </w:r>
          </w:p>
        </w:tc>
        <w:tc>
          <w:tcPr>
            <w:tcW w:w="3897" w:type="pct"/>
          </w:tcPr>
          <w:p w14:paraId="33796446" w14:textId="4C5327D0" w:rsidR="00404F9C" w:rsidRPr="00404F9C" w:rsidRDefault="00404F9C" w:rsidP="00404F9C">
            <w:pPr>
              <w:pStyle w:val="S8Gazettetabletext"/>
            </w:pPr>
            <w:r w:rsidRPr="00404F9C">
              <w:t>For registration of a 200</w:t>
            </w:r>
            <w:r>
              <w:t> </w:t>
            </w:r>
            <w:r w:rsidRPr="00404F9C">
              <w:t>g/L clothianidin suspension concentrate product for the control of aphids, mirids and other sucking insect pests on cotton; rust thrips and weevil borer on bananas; and soil applied treatment for the control of cane grubs in sugarcane, leaf eating insects in eucalypt seedlings and young trees, and leaf feeding insects in Indian sandalwood and associated host trees</w:t>
            </w:r>
          </w:p>
        </w:tc>
      </w:tr>
    </w:tbl>
    <w:p w14:paraId="0B18B05A" w14:textId="77777777" w:rsidR="00404F9C" w:rsidRPr="00404F9C" w:rsidRDefault="00404F9C" w:rsidP="00404F9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04F9C" w:rsidRPr="00404F9C" w14:paraId="4928BB2A" w14:textId="77777777" w:rsidTr="00DD0005">
        <w:trPr>
          <w:cantSplit/>
          <w:tblHeader/>
        </w:trPr>
        <w:tc>
          <w:tcPr>
            <w:tcW w:w="1103" w:type="pct"/>
            <w:shd w:val="clear" w:color="auto" w:fill="E6E6E6"/>
          </w:tcPr>
          <w:p w14:paraId="4D321562" w14:textId="77777777" w:rsidR="00404F9C" w:rsidRPr="00404F9C" w:rsidRDefault="00404F9C" w:rsidP="00404F9C">
            <w:pPr>
              <w:pStyle w:val="S8Gazettetableheading"/>
            </w:pPr>
            <w:r w:rsidRPr="00404F9C">
              <w:t>Application no.</w:t>
            </w:r>
          </w:p>
        </w:tc>
        <w:tc>
          <w:tcPr>
            <w:tcW w:w="3897" w:type="pct"/>
          </w:tcPr>
          <w:p w14:paraId="156B1C48" w14:textId="77777777" w:rsidR="00404F9C" w:rsidRPr="00404F9C" w:rsidRDefault="00404F9C" w:rsidP="00404F9C">
            <w:pPr>
              <w:pStyle w:val="S8Gazettetabletext"/>
              <w:rPr>
                <w:noProof/>
              </w:rPr>
            </w:pPr>
            <w:r w:rsidRPr="00404F9C">
              <w:t>135408</w:t>
            </w:r>
          </w:p>
        </w:tc>
      </w:tr>
      <w:tr w:rsidR="00404F9C" w:rsidRPr="00404F9C" w14:paraId="74C66B35" w14:textId="77777777" w:rsidTr="00DD0005">
        <w:trPr>
          <w:cantSplit/>
          <w:tblHeader/>
        </w:trPr>
        <w:tc>
          <w:tcPr>
            <w:tcW w:w="1103" w:type="pct"/>
            <w:shd w:val="clear" w:color="auto" w:fill="E6E6E6"/>
          </w:tcPr>
          <w:p w14:paraId="3AA11F43" w14:textId="77777777" w:rsidR="00404F9C" w:rsidRPr="00404F9C" w:rsidRDefault="00404F9C" w:rsidP="00404F9C">
            <w:pPr>
              <w:pStyle w:val="S8Gazettetableheading"/>
            </w:pPr>
            <w:r w:rsidRPr="00404F9C">
              <w:t>Product name</w:t>
            </w:r>
          </w:p>
        </w:tc>
        <w:tc>
          <w:tcPr>
            <w:tcW w:w="3897" w:type="pct"/>
          </w:tcPr>
          <w:p w14:paraId="5239217C" w14:textId="77777777" w:rsidR="00404F9C" w:rsidRPr="00404F9C" w:rsidRDefault="00404F9C" w:rsidP="00404F9C">
            <w:pPr>
              <w:pStyle w:val="S8Gazettetabletext"/>
            </w:pPr>
            <w:r w:rsidRPr="00404F9C">
              <w:t>Relyon Triclopyr 755 EC Herbicide</w:t>
            </w:r>
          </w:p>
        </w:tc>
      </w:tr>
      <w:tr w:rsidR="00404F9C" w:rsidRPr="00404F9C" w14:paraId="14C3BD28" w14:textId="77777777" w:rsidTr="00DD0005">
        <w:trPr>
          <w:cantSplit/>
          <w:tblHeader/>
        </w:trPr>
        <w:tc>
          <w:tcPr>
            <w:tcW w:w="1103" w:type="pct"/>
            <w:shd w:val="clear" w:color="auto" w:fill="E6E6E6"/>
          </w:tcPr>
          <w:p w14:paraId="7B0BD64C" w14:textId="77777777" w:rsidR="00404F9C" w:rsidRPr="00404F9C" w:rsidRDefault="00404F9C" w:rsidP="00404F9C">
            <w:pPr>
              <w:pStyle w:val="S8Gazettetableheading"/>
            </w:pPr>
            <w:r w:rsidRPr="00404F9C">
              <w:t>Active constituent</w:t>
            </w:r>
          </w:p>
        </w:tc>
        <w:tc>
          <w:tcPr>
            <w:tcW w:w="3897" w:type="pct"/>
          </w:tcPr>
          <w:p w14:paraId="1029202B" w14:textId="76C6A395" w:rsidR="00404F9C" w:rsidRPr="00404F9C" w:rsidRDefault="00404F9C" w:rsidP="00404F9C">
            <w:pPr>
              <w:pStyle w:val="S8Gazettetabletext"/>
            </w:pPr>
            <w:r w:rsidRPr="00404F9C">
              <w:t>755</w:t>
            </w:r>
            <w:r>
              <w:t> </w:t>
            </w:r>
            <w:r w:rsidRPr="00404F9C">
              <w:t>g/L triclopyr present as the butoxyethyl ester</w:t>
            </w:r>
          </w:p>
        </w:tc>
      </w:tr>
      <w:tr w:rsidR="00404F9C" w:rsidRPr="00404F9C" w14:paraId="71FD6798" w14:textId="77777777" w:rsidTr="00DD0005">
        <w:trPr>
          <w:cantSplit/>
          <w:tblHeader/>
        </w:trPr>
        <w:tc>
          <w:tcPr>
            <w:tcW w:w="1103" w:type="pct"/>
            <w:shd w:val="clear" w:color="auto" w:fill="E6E6E6"/>
          </w:tcPr>
          <w:p w14:paraId="343C6F77" w14:textId="77777777" w:rsidR="00404F9C" w:rsidRPr="00404F9C" w:rsidRDefault="00404F9C" w:rsidP="00404F9C">
            <w:pPr>
              <w:pStyle w:val="S8Gazettetableheading"/>
            </w:pPr>
            <w:r w:rsidRPr="00404F9C">
              <w:t>Applicant name</w:t>
            </w:r>
          </w:p>
        </w:tc>
        <w:tc>
          <w:tcPr>
            <w:tcW w:w="3897" w:type="pct"/>
          </w:tcPr>
          <w:p w14:paraId="0D8CEA19" w14:textId="77777777" w:rsidR="00404F9C" w:rsidRPr="00404F9C" w:rsidRDefault="00404F9C" w:rsidP="00404F9C">
            <w:pPr>
              <w:pStyle w:val="S8Gazettetabletext"/>
            </w:pPr>
            <w:r w:rsidRPr="00404F9C">
              <w:t>Nutrien Ag Solutions Limited</w:t>
            </w:r>
          </w:p>
        </w:tc>
      </w:tr>
      <w:tr w:rsidR="00404F9C" w:rsidRPr="00404F9C" w14:paraId="1E7DE730" w14:textId="77777777" w:rsidTr="00DD0005">
        <w:trPr>
          <w:cantSplit/>
          <w:tblHeader/>
        </w:trPr>
        <w:tc>
          <w:tcPr>
            <w:tcW w:w="1103" w:type="pct"/>
            <w:shd w:val="clear" w:color="auto" w:fill="E6E6E6"/>
          </w:tcPr>
          <w:p w14:paraId="217C19FF" w14:textId="77777777" w:rsidR="00404F9C" w:rsidRPr="00404F9C" w:rsidRDefault="00404F9C" w:rsidP="00404F9C">
            <w:pPr>
              <w:pStyle w:val="S8Gazettetableheading"/>
            </w:pPr>
            <w:r w:rsidRPr="00404F9C">
              <w:t>Applicant ACN</w:t>
            </w:r>
          </w:p>
        </w:tc>
        <w:tc>
          <w:tcPr>
            <w:tcW w:w="3897" w:type="pct"/>
          </w:tcPr>
          <w:p w14:paraId="30FE1525" w14:textId="77777777" w:rsidR="00404F9C" w:rsidRPr="00404F9C" w:rsidRDefault="00404F9C" w:rsidP="00404F9C">
            <w:pPr>
              <w:pStyle w:val="S8Gazettetabletext"/>
            </w:pPr>
            <w:r w:rsidRPr="00404F9C">
              <w:t>008 743 217</w:t>
            </w:r>
          </w:p>
        </w:tc>
      </w:tr>
      <w:tr w:rsidR="00404F9C" w:rsidRPr="00404F9C" w14:paraId="182D96DC" w14:textId="77777777" w:rsidTr="00DD0005">
        <w:trPr>
          <w:cantSplit/>
          <w:tblHeader/>
        </w:trPr>
        <w:tc>
          <w:tcPr>
            <w:tcW w:w="1103" w:type="pct"/>
            <w:shd w:val="clear" w:color="auto" w:fill="E6E6E6"/>
          </w:tcPr>
          <w:p w14:paraId="5F1ADF7F" w14:textId="77777777" w:rsidR="00404F9C" w:rsidRPr="00404F9C" w:rsidRDefault="00404F9C" w:rsidP="00404F9C">
            <w:pPr>
              <w:pStyle w:val="S8Gazettetableheading"/>
            </w:pPr>
            <w:r w:rsidRPr="00404F9C">
              <w:t>Date of registration</w:t>
            </w:r>
          </w:p>
        </w:tc>
        <w:tc>
          <w:tcPr>
            <w:tcW w:w="3897" w:type="pct"/>
          </w:tcPr>
          <w:p w14:paraId="24FCFAC8" w14:textId="77777777" w:rsidR="00404F9C" w:rsidRPr="00404F9C" w:rsidRDefault="00404F9C" w:rsidP="00404F9C">
            <w:pPr>
              <w:pStyle w:val="S8Gazettetabletext"/>
            </w:pPr>
            <w:r w:rsidRPr="00404F9C">
              <w:t>21 July 2022</w:t>
            </w:r>
          </w:p>
        </w:tc>
      </w:tr>
      <w:tr w:rsidR="00404F9C" w:rsidRPr="00404F9C" w14:paraId="2800A52E" w14:textId="77777777" w:rsidTr="00DD0005">
        <w:trPr>
          <w:cantSplit/>
          <w:tblHeader/>
        </w:trPr>
        <w:tc>
          <w:tcPr>
            <w:tcW w:w="1103" w:type="pct"/>
            <w:shd w:val="clear" w:color="auto" w:fill="E6E6E6"/>
          </w:tcPr>
          <w:p w14:paraId="28014559" w14:textId="77777777" w:rsidR="00404F9C" w:rsidRPr="00404F9C" w:rsidRDefault="00404F9C" w:rsidP="00404F9C">
            <w:pPr>
              <w:pStyle w:val="S8Gazettetableheading"/>
            </w:pPr>
            <w:r w:rsidRPr="00404F9C">
              <w:t>Product registration no.</w:t>
            </w:r>
          </w:p>
        </w:tc>
        <w:tc>
          <w:tcPr>
            <w:tcW w:w="3897" w:type="pct"/>
          </w:tcPr>
          <w:p w14:paraId="53CE2F7D" w14:textId="77777777" w:rsidR="00404F9C" w:rsidRPr="00404F9C" w:rsidRDefault="00404F9C" w:rsidP="00404F9C">
            <w:pPr>
              <w:pStyle w:val="S8Gazettetabletext"/>
            </w:pPr>
            <w:r w:rsidRPr="00404F9C">
              <w:t>92408</w:t>
            </w:r>
          </w:p>
        </w:tc>
      </w:tr>
      <w:tr w:rsidR="00404F9C" w:rsidRPr="00404F9C" w14:paraId="4729AC89" w14:textId="77777777" w:rsidTr="00DD0005">
        <w:trPr>
          <w:cantSplit/>
          <w:tblHeader/>
        </w:trPr>
        <w:tc>
          <w:tcPr>
            <w:tcW w:w="1103" w:type="pct"/>
            <w:shd w:val="clear" w:color="auto" w:fill="E6E6E6"/>
          </w:tcPr>
          <w:p w14:paraId="3BCD963A" w14:textId="77777777" w:rsidR="00404F9C" w:rsidRPr="00404F9C" w:rsidRDefault="00404F9C" w:rsidP="00404F9C">
            <w:pPr>
              <w:pStyle w:val="S8Gazettetableheading"/>
            </w:pPr>
            <w:r w:rsidRPr="00404F9C">
              <w:t>Label approval no.</w:t>
            </w:r>
          </w:p>
        </w:tc>
        <w:tc>
          <w:tcPr>
            <w:tcW w:w="3897" w:type="pct"/>
          </w:tcPr>
          <w:p w14:paraId="5908F19B" w14:textId="77777777" w:rsidR="00404F9C" w:rsidRPr="00404F9C" w:rsidRDefault="00404F9C" w:rsidP="00404F9C">
            <w:pPr>
              <w:pStyle w:val="S8Gazettetabletext"/>
            </w:pPr>
            <w:r w:rsidRPr="00404F9C">
              <w:t>92408/135408</w:t>
            </w:r>
          </w:p>
        </w:tc>
      </w:tr>
      <w:tr w:rsidR="00404F9C" w:rsidRPr="00404F9C" w14:paraId="4F84B02A" w14:textId="77777777" w:rsidTr="00DD0005">
        <w:trPr>
          <w:cantSplit/>
          <w:tblHeader/>
        </w:trPr>
        <w:tc>
          <w:tcPr>
            <w:tcW w:w="1103" w:type="pct"/>
            <w:shd w:val="clear" w:color="auto" w:fill="E6E6E6"/>
          </w:tcPr>
          <w:p w14:paraId="24CCECD2" w14:textId="77777777" w:rsidR="00404F9C" w:rsidRPr="00404F9C" w:rsidRDefault="00404F9C" w:rsidP="00404F9C">
            <w:pPr>
              <w:pStyle w:val="S8Gazettetableheading"/>
            </w:pPr>
            <w:r w:rsidRPr="00404F9C">
              <w:t>Description of the application and its purpose, including the intended use of the chemical product</w:t>
            </w:r>
          </w:p>
        </w:tc>
        <w:tc>
          <w:tcPr>
            <w:tcW w:w="3897" w:type="pct"/>
          </w:tcPr>
          <w:p w14:paraId="64A60117" w14:textId="7D031B90" w:rsidR="00404F9C" w:rsidRPr="00404F9C" w:rsidRDefault="00404F9C" w:rsidP="00404F9C">
            <w:pPr>
              <w:pStyle w:val="S8Gazettetabletext"/>
            </w:pPr>
            <w:r w:rsidRPr="00404F9C">
              <w:t>Registration of a 755</w:t>
            </w:r>
            <w:r>
              <w:t> </w:t>
            </w:r>
            <w:r w:rsidRPr="00404F9C">
              <w:t>g/L triclopyr emulsifiable concentrate product for the control of a range of woody weeds and melons</w:t>
            </w:r>
          </w:p>
        </w:tc>
      </w:tr>
    </w:tbl>
    <w:p w14:paraId="306708CF" w14:textId="77777777" w:rsidR="00404F9C" w:rsidRPr="00404F9C" w:rsidRDefault="00404F9C" w:rsidP="00404F9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04F9C" w:rsidRPr="00404F9C" w14:paraId="4363CBE9" w14:textId="77777777" w:rsidTr="00DD0005">
        <w:trPr>
          <w:cantSplit/>
          <w:tblHeader/>
        </w:trPr>
        <w:tc>
          <w:tcPr>
            <w:tcW w:w="1103" w:type="pct"/>
            <w:shd w:val="clear" w:color="auto" w:fill="E6E6E6"/>
          </w:tcPr>
          <w:p w14:paraId="7BC9C6F6" w14:textId="77777777" w:rsidR="00404F9C" w:rsidRPr="00404F9C" w:rsidRDefault="00404F9C" w:rsidP="00404F9C">
            <w:pPr>
              <w:pStyle w:val="S8Gazettetableheading"/>
            </w:pPr>
            <w:r w:rsidRPr="00404F9C">
              <w:lastRenderedPageBreak/>
              <w:t>Application no.</w:t>
            </w:r>
          </w:p>
        </w:tc>
        <w:tc>
          <w:tcPr>
            <w:tcW w:w="3897" w:type="pct"/>
            <w:shd w:val="clear" w:color="auto" w:fill="auto"/>
          </w:tcPr>
          <w:p w14:paraId="06E2BC70" w14:textId="77777777" w:rsidR="00404F9C" w:rsidRPr="00404F9C" w:rsidRDefault="00404F9C" w:rsidP="00404F9C">
            <w:pPr>
              <w:pStyle w:val="S8Gazettetabletext"/>
              <w:rPr>
                <w:noProof/>
              </w:rPr>
            </w:pPr>
            <w:r w:rsidRPr="00404F9C">
              <w:t>135287</w:t>
            </w:r>
          </w:p>
        </w:tc>
      </w:tr>
      <w:tr w:rsidR="00404F9C" w:rsidRPr="00404F9C" w14:paraId="33069E8F" w14:textId="77777777" w:rsidTr="00DD0005">
        <w:trPr>
          <w:cantSplit/>
          <w:tblHeader/>
        </w:trPr>
        <w:tc>
          <w:tcPr>
            <w:tcW w:w="1103" w:type="pct"/>
            <w:shd w:val="clear" w:color="auto" w:fill="E6E6E6"/>
          </w:tcPr>
          <w:p w14:paraId="66927E76" w14:textId="77777777" w:rsidR="00404F9C" w:rsidRPr="00404F9C" w:rsidRDefault="00404F9C" w:rsidP="00404F9C">
            <w:pPr>
              <w:pStyle w:val="S8Gazettetableheading"/>
            </w:pPr>
            <w:r w:rsidRPr="00404F9C">
              <w:t>Product name</w:t>
            </w:r>
          </w:p>
        </w:tc>
        <w:tc>
          <w:tcPr>
            <w:tcW w:w="3897" w:type="pct"/>
          </w:tcPr>
          <w:p w14:paraId="1D0A6663" w14:textId="77777777" w:rsidR="00404F9C" w:rsidRPr="00404F9C" w:rsidRDefault="00404F9C" w:rsidP="00404F9C">
            <w:pPr>
              <w:pStyle w:val="S8Gazettetabletext"/>
            </w:pPr>
            <w:r w:rsidRPr="00404F9C">
              <w:t>Sinon Blast 600 WG Herbicide</w:t>
            </w:r>
          </w:p>
        </w:tc>
      </w:tr>
      <w:tr w:rsidR="00404F9C" w:rsidRPr="00404F9C" w14:paraId="53133C12" w14:textId="77777777" w:rsidTr="00DD0005">
        <w:trPr>
          <w:cantSplit/>
          <w:tblHeader/>
        </w:trPr>
        <w:tc>
          <w:tcPr>
            <w:tcW w:w="1103" w:type="pct"/>
            <w:shd w:val="clear" w:color="auto" w:fill="E6E6E6"/>
          </w:tcPr>
          <w:p w14:paraId="1FFDAF70" w14:textId="77777777" w:rsidR="00404F9C" w:rsidRPr="00404F9C" w:rsidRDefault="00404F9C" w:rsidP="00404F9C">
            <w:pPr>
              <w:pStyle w:val="S8Gazettetableheading"/>
            </w:pPr>
            <w:r w:rsidRPr="00404F9C">
              <w:t>Active constituents</w:t>
            </w:r>
          </w:p>
        </w:tc>
        <w:tc>
          <w:tcPr>
            <w:tcW w:w="3897" w:type="pct"/>
          </w:tcPr>
          <w:p w14:paraId="62402D35" w14:textId="4595D942" w:rsidR="00404F9C" w:rsidRPr="00404F9C" w:rsidRDefault="00404F9C" w:rsidP="00404F9C">
            <w:pPr>
              <w:pStyle w:val="S8Gazettetabletext"/>
            </w:pPr>
            <w:r w:rsidRPr="00404F9C">
              <w:t>468</w:t>
            </w:r>
            <w:r>
              <w:t> </w:t>
            </w:r>
            <w:r w:rsidRPr="00404F9C">
              <w:t>g/kg diuron, 132</w:t>
            </w:r>
            <w:r>
              <w:t> </w:t>
            </w:r>
            <w:r w:rsidRPr="00404F9C">
              <w:t>g/kg hexazinone</w:t>
            </w:r>
          </w:p>
        </w:tc>
      </w:tr>
      <w:tr w:rsidR="00404F9C" w:rsidRPr="00404F9C" w14:paraId="68EBF0F4" w14:textId="77777777" w:rsidTr="00DD0005">
        <w:trPr>
          <w:cantSplit/>
          <w:tblHeader/>
        </w:trPr>
        <w:tc>
          <w:tcPr>
            <w:tcW w:w="1103" w:type="pct"/>
            <w:shd w:val="clear" w:color="auto" w:fill="E6E6E6"/>
          </w:tcPr>
          <w:p w14:paraId="23F45502" w14:textId="77777777" w:rsidR="00404F9C" w:rsidRPr="00404F9C" w:rsidRDefault="00404F9C" w:rsidP="00404F9C">
            <w:pPr>
              <w:pStyle w:val="S8Gazettetableheading"/>
            </w:pPr>
            <w:r w:rsidRPr="00404F9C">
              <w:t>Applicant name</w:t>
            </w:r>
          </w:p>
        </w:tc>
        <w:tc>
          <w:tcPr>
            <w:tcW w:w="3897" w:type="pct"/>
          </w:tcPr>
          <w:p w14:paraId="6F6DF8BA" w14:textId="01FEA7B7" w:rsidR="00404F9C" w:rsidRPr="00404F9C" w:rsidRDefault="00404F9C" w:rsidP="00404F9C">
            <w:pPr>
              <w:pStyle w:val="S8Gazettetabletext"/>
            </w:pPr>
            <w:r w:rsidRPr="00404F9C">
              <w:t>Sinon Australia Pty L</w:t>
            </w:r>
            <w:r>
              <w:t>t</w:t>
            </w:r>
            <w:r w:rsidRPr="00404F9C">
              <w:t>d</w:t>
            </w:r>
          </w:p>
        </w:tc>
      </w:tr>
      <w:tr w:rsidR="00404F9C" w:rsidRPr="00404F9C" w14:paraId="106D4005" w14:textId="77777777" w:rsidTr="00DD0005">
        <w:trPr>
          <w:cantSplit/>
          <w:tblHeader/>
        </w:trPr>
        <w:tc>
          <w:tcPr>
            <w:tcW w:w="1103" w:type="pct"/>
            <w:shd w:val="clear" w:color="auto" w:fill="E6E6E6"/>
          </w:tcPr>
          <w:p w14:paraId="3E87A45F" w14:textId="77777777" w:rsidR="00404F9C" w:rsidRPr="00404F9C" w:rsidRDefault="00404F9C" w:rsidP="00404F9C">
            <w:pPr>
              <w:pStyle w:val="S8Gazettetableheading"/>
            </w:pPr>
            <w:r w:rsidRPr="00404F9C">
              <w:t>Applicant ACN</w:t>
            </w:r>
          </w:p>
        </w:tc>
        <w:tc>
          <w:tcPr>
            <w:tcW w:w="3897" w:type="pct"/>
          </w:tcPr>
          <w:p w14:paraId="74B9A148" w14:textId="77777777" w:rsidR="00404F9C" w:rsidRPr="00404F9C" w:rsidRDefault="00404F9C" w:rsidP="00404F9C">
            <w:pPr>
              <w:pStyle w:val="S8Gazettetabletext"/>
            </w:pPr>
            <w:r w:rsidRPr="00404F9C">
              <w:t>102 741 024</w:t>
            </w:r>
          </w:p>
        </w:tc>
      </w:tr>
      <w:tr w:rsidR="00404F9C" w:rsidRPr="00404F9C" w14:paraId="53F3366A" w14:textId="77777777" w:rsidTr="00DD0005">
        <w:trPr>
          <w:cantSplit/>
          <w:tblHeader/>
        </w:trPr>
        <w:tc>
          <w:tcPr>
            <w:tcW w:w="1103" w:type="pct"/>
            <w:shd w:val="clear" w:color="auto" w:fill="E6E6E6"/>
          </w:tcPr>
          <w:p w14:paraId="4A3DB2D8" w14:textId="77777777" w:rsidR="00404F9C" w:rsidRPr="00404F9C" w:rsidRDefault="00404F9C" w:rsidP="00404F9C">
            <w:pPr>
              <w:pStyle w:val="S8Gazettetableheading"/>
            </w:pPr>
            <w:r w:rsidRPr="00404F9C">
              <w:t>Date of registration</w:t>
            </w:r>
          </w:p>
        </w:tc>
        <w:tc>
          <w:tcPr>
            <w:tcW w:w="3897" w:type="pct"/>
          </w:tcPr>
          <w:p w14:paraId="3C02D6B2" w14:textId="77777777" w:rsidR="00404F9C" w:rsidRPr="00404F9C" w:rsidRDefault="00404F9C" w:rsidP="00404F9C">
            <w:pPr>
              <w:pStyle w:val="S8Gazettetabletext"/>
            </w:pPr>
            <w:r w:rsidRPr="00404F9C">
              <w:t>27 July 2022</w:t>
            </w:r>
          </w:p>
        </w:tc>
      </w:tr>
      <w:tr w:rsidR="00404F9C" w:rsidRPr="00404F9C" w14:paraId="1DBA7401" w14:textId="77777777" w:rsidTr="00DD0005">
        <w:trPr>
          <w:cantSplit/>
          <w:tblHeader/>
        </w:trPr>
        <w:tc>
          <w:tcPr>
            <w:tcW w:w="1103" w:type="pct"/>
            <w:shd w:val="clear" w:color="auto" w:fill="E6E6E6"/>
          </w:tcPr>
          <w:p w14:paraId="347B72D9" w14:textId="77777777" w:rsidR="00404F9C" w:rsidRPr="00404F9C" w:rsidRDefault="00404F9C" w:rsidP="00404F9C">
            <w:pPr>
              <w:pStyle w:val="S8Gazettetableheading"/>
            </w:pPr>
            <w:r w:rsidRPr="00404F9C">
              <w:t>Product registration no.</w:t>
            </w:r>
          </w:p>
        </w:tc>
        <w:tc>
          <w:tcPr>
            <w:tcW w:w="3897" w:type="pct"/>
          </w:tcPr>
          <w:p w14:paraId="7EF1CFB6" w14:textId="77777777" w:rsidR="00404F9C" w:rsidRPr="00404F9C" w:rsidRDefault="00404F9C" w:rsidP="00404F9C">
            <w:pPr>
              <w:pStyle w:val="S8Gazettetabletext"/>
            </w:pPr>
            <w:r w:rsidRPr="00404F9C">
              <w:t>92362</w:t>
            </w:r>
          </w:p>
        </w:tc>
      </w:tr>
      <w:tr w:rsidR="00404F9C" w:rsidRPr="00404F9C" w14:paraId="06056BCF" w14:textId="77777777" w:rsidTr="00DD0005">
        <w:trPr>
          <w:cantSplit/>
          <w:tblHeader/>
        </w:trPr>
        <w:tc>
          <w:tcPr>
            <w:tcW w:w="1103" w:type="pct"/>
            <w:shd w:val="clear" w:color="auto" w:fill="E6E6E6"/>
          </w:tcPr>
          <w:p w14:paraId="1500F9A5" w14:textId="77777777" w:rsidR="00404F9C" w:rsidRPr="00404F9C" w:rsidRDefault="00404F9C" w:rsidP="00404F9C">
            <w:pPr>
              <w:pStyle w:val="S8Gazettetableheading"/>
            </w:pPr>
            <w:r w:rsidRPr="00404F9C">
              <w:t>Label approval no.</w:t>
            </w:r>
          </w:p>
        </w:tc>
        <w:tc>
          <w:tcPr>
            <w:tcW w:w="3897" w:type="pct"/>
          </w:tcPr>
          <w:p w14:paraId="6175FA05" w14:textId="77777777" w:rsidR="00404F9C" w:rsidRPr="00404F9C" w:rsidRDefault="00404F9C" w:rsidP="00404F9C">
            <w:pPr>
              <w:pStyle w:val="S8Gazettetabletext"/>
            </w:pPr>
            <w:r w:rsidRPr="00404F9C">
              <w:t>92362/135287</w:t>
            </w:r>
          </w:p>
        </w:tc>
      </w:tr>
      <w:tr w:rsidR="00404F9C" w:rsidRPr="00404F9C" w14:paraId="52743649" w14:textId="77777777" w:rsidTr="00DD0005">
        <w:trPr>
          <w:cantSplit/>
          <w:tblHeader/>
        </w:trPr>
        <w:tc>
          <w:tcPr>
            <w:tcW w:w="1103" w:type="pct"/>
            <w:shd w:val="clear" w:color="auto" w:fill="E6E6E6"/>
          </w:tcPr>
          <w:p w14:paraId="19059D72" w14:textId="77777777" w:rsidR="00404F9C" w:rsidRPr="00404F9C" w:rsidRDefault="00404F9C" w:rsidP="00404F9C">
            <w:pPr>
              <w:pStyle w:val="S8Gazettetableheading"/>
            </w:pPr>
            <w:r w:rsidRPr="00404F9C">
              <w:t>Description of the application and its purpose, including the intended use of the chemical product</w:t>
            </w:r>
          </w:p>
        </w:tc>
        <w:tc>
          <w:tcPr>
            <w:tcW w:w="3897" w:type="pct"/>
          </w:tcPr>
          <w:p w14:paraId="0775EF91" w14:textId="621DEEEC" w:rsidR="00404F9C" w:rsidRPr="00404F9C" w:rsidRDefault="00404F9C" w:rsidP="00404F9C">
            <w:pPr>
              <w:pStyle w:val="S8Gazettetabletext"/>
            </w:pPr>
            <w:r w:rsidRPr="00404F9C">
              <w:t>Registration of a water dispersible granule formulation of 132</w:t>
            </w:r>
            <w:r>
              <w:t> </w:t>
            </w:r>
            <w:r w:rsidRPr="00404F9C">
              <w:t>g/kg hexazinone and 468</w:t>
            </w:r>
            <w:r>
              <w:t> </w:t>
            </w:r>
            <w:r w:rsidRPr="00404F9C">
              <w:t>g/kg diuron for the control of a wide range of annual and perennial grasses, broad leaf weeds and vines in established sugarcane</w:t>
            </w:r>
          </w:p>
        </w:tc>
      </w:tr>
    </w:tbl>
    <w:p w14:paraId="4F537997" w14:textId="77777777" w:rsidR="00404F9C" w:rsidRPr="00404F9C" w:rsidRDefault="00404F9C" w:rsidP="00404F9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04F9C" w:rsidRPr="00404F9C" w14:paraId="56BA3408" w14:textId="77777777" w:rsidTr="00DD0005">
        <w:trPr>
          <w:cantSplit/>
          <w:tblHeader/>
        </w:trPr>
        <w:tc>
          <w:tcPr>
            <w:tcW w:w="1103" w:type="pct"/>
            <w:shd w:val="clear" w:color="auto" w:fill="E6E6E6"/>
          </w:tcPr>
          <w:p w14:paraId="506C8559" w14:textId="77777777" w:rsidR="00404F9C" w:rsidRPr="00404F9C" w:rsidRDefault="00404F9C" w:rsidP="00404F9C">
            <w:pPr>
              <w:pStyle w:val="S8Gazettetableheading"/>
            </w:pPr>
            <w:r w:rsidRPr="00404F9C">
              <w:t>Application no.</w:t>
            </w:r>
          </w:p>
        </w:tc>
        <w:tc>
          <w:tcPr>
            <w:tcW w:w="3897" w:type="pct"/>
          </w:tcPr>
          <w:p w14:paraId="6E448BF5" w14:textId="77777777" w:rsidR="00404F9C" w:rsidRPr="00404F9C" w:rsidRDefault="00404F9C" w:rsidP="00404F9C">
            <w:pPr>
              <w:pStyle w:val="S8Gazettetabletext"/>
              <w:rPr>
                <w:noProof/>
              </w:rPr>
            </w:pPr>
            <w:r w:rsidRPr="00404F9C">
              <w:t>135607</w:t>
            </w:r>
          </w:p>
        </w:tc>
      </w:tr>
      <w:tr w:rsidR="00404F9C" w:rsidRPr="00404F9C" w14:paraId="28C0708A" w14:textId="77777777" w:rsidTr="00DD0005">
        <w:trPr>
          <w:cantSplit/>
          <w:tblHeader/>
        </w:trPr>
        <w:tc>
          <w:tcPr>
            <w:tcW w:w="1103" w:type="pct"/>
            <w:shd w:val="clear" w:color="auto" w:fill="E6E6E6"/>
          </w:tcPr>
          <w:p w14:paraId="406B04D4" w14:textId="77777777" w:rsidR="00404F9C" w:rsidRPr="00404F9C" w:rsidRDefault="00404F9C" w:rsidP="00404F9C">
            <w:pPr>
              <w:pStyle w:val="S8Gazettetableheading"/>
            </w:pPr>
            <w:r w:rsidRPr="00404F9C">
              <w:t>Product name</w:t>
            </w:r>
          </w:p>
        </w:tc>
        <w:tc>
          <w:tcPr>
            <w:tcW w:w="3897" w:type="pct"/>
          </w:tcPr>
          <w:p w14:paraId="64A4FE66" w14:textId="77777777" w:rsidR="00404F9C" w:rsidRPr="00404F9C" w:rsidRDefault="00404F9C" w:rsidP="00404F9C">
            <w:pPr>
              <w:pStyle w:val="S8Gazettetabletext"/>
            </w:pPr>
            <w:r w:rsidRPr="00404F9C">
              <w:t>Ajax 120 Growth Regulator</w:t>
            </w:r>
          </w:p>
        </w:tc>
      </w:tr>
      <w:tr w:rsidR="00404F9C" w:rsidRPr="00404F9C" w14:paraId="750924D4" w14:textId="77777777" w:rsidTr="00DD0005">
        <w:trPr>
          <w:cantSplit/>
          <w:tblHeader/>
        </w:trPr>
        <w:tc>
          <w:tcPr>
            <w:tcW w:w="1103" w:type="pct"/>
            <w:shd w:val="clear" w:color="auto" w:fill="E6E6E6"/>
          </w:tcPr>
          <w:p w14:paraId="79AA1DAB" w14:textId="77777777" w:rsidR="00404F9C" w:rsidRPr="00404F9C" w:rsidRDefault="00404F9C" w:rsidP="00404F9C">
            <w:pPr>
              <w:pStyle w:val="S8Gazettetableheading"/>
            </w:pPr>
            <w:r w:rsidRPr="00404F9C">
              <w:t>Active constituent</w:t>
            </w:r>
          </w:p>
        </w:tc>
        <w:tc>
          <w:tcPr>
            <w:tcW w:w="3897" w:type="pct"/>
          </w:tcPr>
          <w:p w14:paraId="0E412A87" w14:textId="5B155CDC" w:rsidR="00404F9C" w:rsidRPr="00404F9C" w:rsidRDefault="00404F9C" w:rsidP="00404F9C">
            <w:pPr>
              <w:pStyle w:val="S8Gazettetabletext"/>
            </w:pPr>
            <w:r w:rsidRPr="00404F9C">
              <w:t>120</w:t>
            </w:r>
            <w:r>
              <w:t> </w:t>
            </w:r>
            <w:r w:rsidRPr="00404F9C">
              <w:t>g/L trinexapac-ethyl</w:t>
            </w:r>
          </w:p>
        </w:tc>
      </w:tr>
      <w:tr w:rsidR="00404F9C" w:rsidRPr="00404F9C" w14:paraId="0466F663" w14:textId="77777777" w:rsidTr="00DD0005">
        <w:trPr>
          <w:cantSplit/>
          <w:tblHeader/>
        </w:trPr>
        <w:tc>
          <w:tcPr>
            <w:tcW w:w="1103" w:type="pct"/>
            <w:shd w:val="clear" w:color="auto" w:fill="E6E6E6"/>
          </w:tcPr>
          <w:p w14:paraId="7AD6C429" w14:textId="77777777" w:rsidR="00404F9C" w:rsidRPr="00404F9C" w:rsidRDefault="00404F9C" w:rsidP="00404F9C">
            <w:pPr>
              <w:pStyle w:val="S8Gazettetableheading"/>
            </w:pPr>
            <w:r w:rsidRPr="00404F9C">
              <w:t>Applicant name</w:t>
            </w:r>
          </w:p>
        </w:tc>
        <w:tc>
          <w:tcPr>
            <w:tcW w:w="3897" w:type="pct"/>
          </w:tcPr>
          <w:p w14:paraId="1C304F82" w14:textId="77777777" w:rsidR="00404F9C" w:rsidRPr="00404F9C" w:rsidRDefault="00404F9C" w:rsidP="00404F9C">
            <w:pPr>
              <w:pStyle w:val="S8Gazettetabletext"/>
            </w:pPr>
            <w:r w:rsidRPr="00404F9C">
              <w:t>Turf Culture Pty Ltd</w:t>
            </w:r>
          </w:p>
        </w:tc>
      </w:tr>
      <w:tr w:rsidR="00404F9C" w:rsidRPr="00404F9C" w14:paraId="5226BC27" w14:textId="77777777" w:rsidTr="00DD0005">
        <w:trPr>
          <w:cantSplit/>
          <w:tblHeader/>
        </w:trPr>
        <w:tc>
          <w:tcPr>
            <w:tcW w:w="1103" w:type="pct"/>
            <w:shd w:val="clear" w:color="auto" w:fill="E6E6E6"/>
          </w:tcPr>
          <w:p w14:paraId="7D06E45D" w14:textId="77777777" w:rsidR="00404F9C" w:rsidRPr="00404F9C" w:rsidRDefault="00404F9C" w:rsidP="00404F9C">
            <w:pPr>
              <w:pStyle w:val="S8Gazettetableheading"/>
            </w:pPr>
            <w:r w:rsidRPr="00404F9C">
              <w:t>Applicant ACN</w:t>
            </w:r>
          </w:p>
        </w:tc>
        <w:tc>
          <w:tcPr>
            <w:tcW w:w="3897" w:type="pct"/>
          </w:tcPr>
          <w:p w14:paraId="0C73D107" w14:textId="77777777" w:rsidR="00404F9C" w:rsidRPr="00404F9C" w:rsidRDefault="00404F9C" w:rsidP="00404F9C">
            <w:pPr>
              <w:pStyle w:val="S8Gazettetabletext"/>
            </w:pPr>
            <w:r w:rsidRPr="00404F9C">
              <w:t>117 986 615</w:t>
            </w:r>
          </w:p>
        </w:tc>
      </w:tr>
      <w:tr w:rsidR="00404F9C" w:rsidRPr="00404F9C" w14:paraId="1970CDA9" w14:textId="77777777" w:rsidTr="00DD0005">
        <w:trPr>
          <w:cantSplit/>
          <w:tblHeader/>
        </w:trPr>
        <w:tc>
          <w:tcPr>
            <w:tcW w:w="1103" w:type="pct"/>
            <w:shd w:val="clear" w:color="auto" w:fill="E6E6E6"/>
          </w:tcPr>
          <w:p w14:paraId="330D105E" w14:textId="77777777" w:rsidR="00404F9C" w:rsidRPr="00404F9C" w:rsidRDefault="00404F9C" w:rsidP="00404F9C">
            <w:pPr>
              <w:pStyle w:val="S8Gazettetableheading"/>
            </w:pPr>
            <w:r w:rsidRPr="00404F9C">
              <w:t>Date of registration</w:t>
            </w:r>
          </w:p>
        </w:tc>
        <w:tc>
          <w:tcPr>
            <w:tcW w:w="3897" w:type="pct"/>
          </w:tcPr>
          <w:p w14:paraId="1739A4B7" w14:textId="77777777" w:rsidR="00404F9C" w:rsidRPr="00404F9C" w:rsidRDefault="00404F9C" w:rsidP="00404F9C">
            <w:pPr>
              <w:pStyle w:val="S8Gazettetabletext"/>
            </w:pPr>
            <w:r w:rsidRPr="00404F9C">
              <w:t>27 July 2022</w:t>
            </w:r>
          </w:p>
        </w:tc>
      </w:tr>
      <w:tr w:rsidR="00404F9C" w:rsidRPr="00404F9C" w14:paraId="1C269CF0" w14:textId="77777777" w:rsidTr="00DD0005">
        <w:trPr>
          <w:cantSplit/>
          <w:tblHeader/>
        </w:trPr>
        <w:tc>
          <w:tcPr>
            <w:tcW w:w="1103" w:type="pct"/>
            <w:shd w:val="clear" w:color="auto" w:fill="E6E6E6"/>
          </w:tcPr>
          <w:p w14:paraId="178E8352" w14:textId="77777777" w:rsidR="00404F9C" w:rsidRPr="00404F9C" w:rsidRDefault="00404F9C" w:rsidP="00404F9C">
            <w:pPr>
              <w:pStyle w:val="S8Gazettetableheading"/>
            </w:pPr>
            <w:r w:rsidRPr="00404F9C">
              <w:t>Product registration no.</w:t>
            </w:r>
          </w:p>
        </w:tc>
        <w:tc>
          <w:tcPr>
            <w:tcW w:w="3897" w:type="pct"/>
          </w:tcPr>
          <w:p w14:paraId="515099BC" w14:textId="77777777" w:rsidR="00404F9C" w:rsidRPr="00404F9C" w:rsidRDefault="00404F9C" w:rsidP="00404F9C">
            <w:pPr>
              <w:pStyle w:val="S8Gazettetabletext"/>
            </w:pPr>
            <w:r w:rsidRPr="00404F9C">
              <w:t>92456</w:t>
            </w:r>
          </w:p>
        </w:tc>
      </w:tr>
      <w:tr w:rsidR="00404F9C" w:rsidRPr="00404F9C" w14:paraId="5D222026" w14:textId="77777777" w:rsidTr="00DD0005">
        <w:trPr>
          <w:cantSplit/>
          <w:tblHeader/>
        </w:trPr>
        <w:tc>
          <w:tcPr>
            <w:tcW w:w="1103" w:type="pct"/>
            <w:shd w:val="clear" w:color="auto" w:fill="E6E6E6"/>
          </w:tcPr>
          <w:p w14:paraId="105F5C49" w14:textId="77777777" w:rsidR="00404F9C" w:rsidRPr="00404F9C" w:rsidRDefault="00404F9C" w:rsidP="00404F9C">
            <w:pPr>
              <w:pStyle w:val="S8Gazettetableheading"/>
            </w:pPr>
            <w:r w:rsidRPr="00404F9C">
              <w:t>Label approval no.</w:t>
            </w:r>
          </w:p>
        </w:tc>
        <w:tc>
          <w:tcPr>
            <w:tcW w:w="3897" w:type="pct"/>
          </w:tcPr>
          <w:p w14:paraId="35641FBB" w14:textId="77777777" w:rsidR="00404F9C" w:rsidRPr="00404F9C" w:rsidRDefault="00404F9C" w:rsidP="00404F9C">
            <w:pPr>
              <w:pStyle w:val="S8Gazettetabletext"/>
            </w:pPr>
            <w:r w:rsidRPr="00404F9C">
              <w:t>92456/135607</w:t>
            </w:r>
          </w:p>
        </w:tc>
      </w:tr>
      <w:tr w:rsidR="00404F9C" w:rsidRPr="00404F9C" w14:paraId="50C5A25F" w14:textId="77777777" w:rsidTr="00DD0005">
        <w:trPr>
          <w:cantSplit/>
          <w:tblHeader/>
        </w:trPr>
        <w:tc>
          <w:tcPr>
            <w:tcW w:w="1103" w:type="pct"/>
            <w:shd w:val="clear" w:color="auto" w:fill="E6E6E6"/>
          </w:tcPr>
          <w:p w14:paraId="01383C22" w14:textId="77777777" w:rsidR="00404F9C" w:rsidRPr="00404F9C" w:rsidRDefault="00404F9C" w:rsidP="00404F9C">
            <w:pPr>
              <w:pStyle w:val="S8Gazettetableheading"/>
            </w:pPr>
            <w:r w:rsidRPr="00404F9C">
              <w:t>Description of the application and its purpose, including the intended use of the chemical product</w:t>
            </w:r>
          </w:p>
        </w:tc>
        <w:tc>
          <w:tcPr>
            <w:tcW w:w="3897" w:type="pct"/>
          </w:tcPr>
          <w:p w14:paraId="65678E29" w14:textId="63F17F90" w:rsidR="00404F9C" w:rsidRPr="00404F9C" w:rsidRDefault="00404F9C" w:rsidP="00404F9C">
            <w:pPr>
              <w:pStyle w:val="S8Gazettetabletext"/>
            </w:pPr>
            <w:r w:rsidRPr="00404F9C">
              <w:t>Registration of a 120</w:t>
            </w:r>
            <w:r>
              <w:t> </w:t>
            </w:r>
            <w:r w:rsidRPr="00404F9C">
              <w:t>g/L trinexapac-ethyl micro-emulsion product for the regulation of leaf and stem growth of grass species and as an aid in turf management</w:t>
            </w:r>
          </w:p>
        </w:tc>
      </w:tr>
    </w:tbl>
    <w:p w14:paraId="48F2F5E5" w14:textId="77777777" w:rsidR="00404F9C" w:rsidRPr="00404F9C" w:rsidRDefault="00404F9C" w:rsidP="00404F9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04F9C" w:rsidRPr="00404F9C" w14:paraId="54EF6C5D" w14:textId="77777777" w:rsidTr="00DD0005">
        <w:trPr>
          <w:cantSplit/>
          <w:tblHeader/>
        </w:trPr>
        <w:tc>
          <w:tcPr>
            <w:tcW w:w="1103" w:type="pct"/>
            <w:shd w:val="clear" w:color="auto" w:fill="E6E6E6"/>
          </w:tcPr>
          <w:p w14:paraId="2BD034CC" w14:textId="77777777" w:rsidR="00404F9C" w:rsidRPr="00404F9C" w:rsidRDefault="00404F9C" w:rsidP="00404F9C">
            <w:pPr>
              <w:pStyle w:val="S8Gazettetableheading"/>
            </w:pPr>
            <w:r w:rsidRPr="00404F9C">
              <w:t>Application no.</w:t>
            </w:r>
          </w:p>
        </w:tc>
        <w:tc>
          <w:tcPr>
            <w:tcW w:w="3897" w:type="pct"/>
          </w:tcPr>
          <w:p w14:paraId="6D865172" w14:textId="77777777" w:rsidR="00404F9C" w:rsidRPr="00404F9C" w:rsidRDefault="00404F9C" w:rsidP="00404F9C">
            <w:pPr>
              <w:pStyle w:val="S8Gazettetabletext"/>
              <w:rPr>
                <w:noProof/>
              </w:rPr>
            </w:pPr>
            <w:r w:rsidRPr="00404F9C">
              <w:t>133377</w:t>
            </w:r>
          </w:p>
        </w:tc>
      </w:tr>
      <w:tr w:rsidR="00404F9C" w:rsidRPr="00404F9C" w14:paraId="36240040" w14:textId="77777777" w:rsidTr="00DD0005">
        <w:trPr>
          <w:cantSplit/>
          <w:tblHeader/>
        </w:trPr>
        <w:tc>
          <w:tcPr>
            <w:tcW w:w="1103" w:type="pct"/>
            <w:shd w:val="clear" w:color="auto" w:fill="E6E6E6"/>
          </w:tcPr>
          <w:p w14:paraId="001CFFA2" w14:textId="77777777" w:rsidR="00404F9C" w:rsidRPr="00404F9C" w:rsidRDefault="00404F9C" w:rsidP="00404F9C">
            <w:pPr>
              <w:pStyle w:val="S8Gazettetableheading"/>
            </w:pPr>
            <w:r w:rsidRPr="00404F9C">
              <w:t>Product name</w:t>
            </w:r>
          </w:p>
        </w:tc>
        <w:tc>
          <w:tcPr>
            <w:tcW w:w="3897" w:type="pct"/>
          </w:tcPr>
          <w:p w14:paraId="7387A724" w14:textId="77777777" w:rsidR="00404F9C" w:rsidRPr="00404F9C" w:rsidRDefault="00404F9C" w:rsidP="00404F9C">
            <w:pPr>
              <w:pStyle w:val="S8Gazettetabletext"/>
            </w:pPr>
            <w:r w:rsidRPr="00404F9C">
              <w:t>4Farmers Basher Herbicide</w:t>
            </w:r>
          </w:p>
        </w:tc>
      </w:tr>
      <w:tr w:rsidR="00404F9C" w:rsidRPr="00404F9C" w14:paraId="3E3C9683" w14:textId="77777777" w:rsidTr="00DD0005">
        <w:trPr>
          <w:cantSplit/>
          <w:tblHeader/>
        </w:trPr>
        <w:tc>
          <w:tcPr>
            <w:tcW w:w="1103" w:type="pct"/>
            <w:shd w:val="clear" w:color="auto" w:fill="E6E6E6"/>
          </w:tcPr>
          <w:p w14:paraId="1E2A55F8" w14:textId="77777777" w:rsidR="00404F9C" w:rsidRPr="00404F9C" w:rsidRDefault="00404F9C" w:rsidP="00404F9C">
            <w:pPr>
              <w:pStyle w:val="S8Gazettetableheading"/>
            </w:pPr>
            <w:r w:rsidRPr="00404F9C">
              <w:t>Active constituent</w:t>
            </w:r>
          </w:p>
        </w:tc>
        <w:tc>
          <w:tcPr>
            <w:tcW w:w="3897" w:type="pct"/>
          </w:tcPr>
          <w:p w14:paraId="5930BFD8" w14:textId="3825B120" w:rsidR="00404F9C" w:rsidRPr="00404F9C" w:rsidRDefault="00404F9C" w:rsidP="00404F9C">
            <w:pPr>
              <w:pStyle w:val="S8Gazettetabletext"/>
            </w:pPr>
            <w:r w:rsidRPr="00404F9C">
              <w:t>525</w:t>
            </w:r>
            <w:r>
              <w:t> </w:t>
            </w:r>
            <w:r w:rsidRPr="00404F9C">
              <w:t>g/L nonanoic acid</w:t>
            </w:r>
          </w:p>
        </w:tc>
      </w:tr>
      <w:tr w:rsidR="00404F9C" w:rsidRPr="00404F9C" w14:paraId="49BAEF2A" w14:textId="77777777" w:rsidTr="00DD0005">
        <w:trPr>
          <w:cantSplit/>
          <w:tblHeader/>
        </w:trPr>
        <w:tc>
          <w:tcPr>
            <w:tcW w:w="1103" w:type="pct"/>
            <w:shd w:val="clear" w:color="auto" w:fill="E6E6E6"/>
          </w:tcPr>
          <w:p w14:paraId="3566FFA6" w14:textId="77777777" w:rsidR="00404F9C" w:rsidRPr="00404F9C" w:rsidRDefault="00404F9C" w:rsidP="00404F9C">
            <w:pPr>
              <w:pStyle w:val="S8Gazettetableheading"/>
            </w:pPr>
            <w:r w:rsidRPr="00404F9C">
              <w:t>Applicant name</w:t>
            </w:r>
          </w:p>
        </w:tc>
        <w:tc>
          <w:tcPr>
            <w:tcW w:w="3897" w:type="pct"/>
          </w:tcPr>
          <w:p w14:paraId="4B6A57E6" w14:textId="77777777" w:rsidR="00404F9C" w:rsidRPr="00404F9C" w:rsidRDefault="00404F9C" w:rsidP="00404F9C">
            <w:pPr>
              <w:pStyle w:val="S8Gazettetabletext"/>
            </w:pPr>
            <w:r w:rsidRPr="00404F9C">
              <w:t>4 Farmers Australia Pty Ltd</w:t>
            </w:r>
          </w:p>
        </w:tc>
      </w:tr>
      <w:tr w:rsidR="00404F9C" w:rsidRPr="00404F9C" w14:paraId="5CC95913" w14:textId="77777777" w:rsidTr="00DD0005">
        <w:trPr>
          <w:cantSplit/>
          <w:tblHeader/>
        </w:trPr>
        <w:tc>
          <w:tcPr>
            <w:tcW w:w="1103" w:type="pct"/>
            <w:shd w:val="clear" w:color="auto" w:fill="E6E6E6"/>
          </w:tcPr>
          <w:p w14:paraId="23760B95" w14:textId="77777777" w:rsidR="00404F9C" w:rsidRPr="00404F9C" w:rsidRDefault="00404F9C" w:rsidP="00404F9C">
            <w:pPr>
              <w:pStyle w:val="S8Gazettetableheading"/>
            </w:pPr>
            <w:r w:rsidRPr="00404F9C">
              <w:t>Applicant ACN</w:t>
            </w:r>
          </w:p>
        </w:tc>
        <w:tc>
          <w:tcPr>
            <w:tcW w:w="3897" w:type="pct"/>
          </w:tcPr>
          <w:p w14:paraId="02A70722" w14:textId="77777777" w:rsidR="00404F9C" w:rsidRPr="00404F9C" w:rsidRDefault="00404F9C" w:rsidP="00404F9C">
            <w:pPr>
              <w:pStyle w:val="S8Gazettetabletext"/>
            </w:pPr>
            <w:r w:rsidRPr="00404F9C">
              <w:t>160 092 428</w:t>
            </w:r>
          </w:p>
        </w:tc>
      </w:tr>
      <w:tr w:rsidR="00404F9C" w:rsidRPr="00404F9C" w14:paraId="59116C1F" w14:textId="77777777" w:rsidTr="00DD0005">
        <w:trPr>
          <w:cantSplit/>
          <w:tblHeader/>
        </w:trPr>
        <w:tc>
          <w:tcPr>
            <w:tcW w:w="1103" w:type="pct"/>
            <w:shd w:val="clear" w:color="auto" w:fill="E6E6E6"/>
          </w:tcPr>
          <w:p w14:paraId="336B10D0" w14:textId="77777777" w:rsidR="00404F9C" w:rsidRPr="00404F9C" w:rsidRDefault="00404F9C" w:rsidP="00404F9C">
            <w:pPr>
              <w:pStyle w:val="S8Gazettetableheading"/>
            </w:pPr>
            <w:r w:rsidRPr="00404F9C">
              <w:t>Date of registration</w:t>
            </w:r>
          </w:p>
        </w:tc>
        <w:tc>
          <w:tcPr>
            <w:tcW w:w="3897" w:type="pct"/>
          </w:tcPr>
          <w:p w14:paraId="2D70BD0D" w14:textId="77777777" w:rsidR="00404F9C" w:rsidRPr="00404F9C" w:rsidRDefault="00404F9C" w:rsidP="00404F9C">
            <w:pPr>
              <w:pStyle w:val="S8Gazettetabletext"/>
            </w:pPr>
            <w:r w:rsidRPr="00404F9C">
              <w:t>27 July 2022</w:t>
            </w:r>
          </w:p>
        </w:tc>
      </w:tr>
      <w:tr w:rsidR="00404F9C" w:rsidRPr="00404F9C" w14:paraId="3D7D8DDD" w14:textId="77777777" w:rsidTr="00DD0005">
        <w:trPr>
          <w:cantSplit/>
          <w:tblHeader/>
        </w:trPr>
        <w:tc>
          <w:tcPr>
            <w:tcW w:w="1103" w:type="pct"/>
            <w:shd w:val="clear" w:color="auto" w:fill="E6E6E6"/>
          </w:tcPr>
          <w:p w14:paraId="0C6DB748" w14:textId="77777777" w:rsidR="00404F9C" w:rsidRPr="00404F9C" w:rsidRDefault="00404F9C" w:rsidP="00404F9C">
            <w:pPr>
              <w:pStyle w:val="S8Gazettetableheading"/>
            </w:pPr>
            <w:r w:rsidRPr="00404F9C">
              <w:t>Product registration no.</w:t>
            </w:r>
          </w:p>
        </w:tc>
        <w:tc>
          <w:tcPr>
            <w:tcW w:w="3897" w:type="pct"/>
          </w:tcPr>
          <w:p w14:paraId="681D0CB6" w14:textId="77777777" w:rsidR="00404F9C" w:rsidRPr="00404F9C" w:rsidRDefault="00404F9C" w:rsidP="00404F9C">
            <w:pPr>
              <w:pStyle w:val="S8Gazettetabletext"/>
            </w:pPr>
            <w:r w:rsidRPr="00404F9C">
              <w:t>91749</w:t>
            </w:r>
          </w:p>
        </w:tc>
      </w:tr>
      <w:tr w:rsidR="00404F9C" w:rsidRPr="00404F9C" w14:paraId="4DA5EFD9" w14:textId="77777777" w:rsidTr="00DD0005">
        <w:trPr>
          <w:cantSplit/>
          <w:tblHeader/>
        </w:trPr>
        <w:tc>
          <w:tcPr>
            <w:tcW w:w="1103" w:type="pct"/>
            <w:shd w:val="clear" w:color="auto" w:fill="E6E6E6"/>
          </w:tcPr>
          <w:p w14:paraId="14B838C5" w14:textId="77777777" w:rsidR="00404F9C" w:rsidRPr="00404F9C" w:rsidRDefault="00404F9C" w:rsidP="00404F9C">
            <w:pPr>
              <w:pStyle w:val="S8Gazettetableheading"/>
            </w:pPr>
            <w:r w:rsidRPr="00404F9C">
              <w:t>Label approval no.</w:t>
            </w:r>
          </w:p>
        </w:tc>
        <w:tc>
          <w:tcPr>
            <w:tcW w:w="3897" w:type="pct"/>
          </w:tcPr>
          <w:p w14:paraId="7A669D1A" w14:textId="77777777" w:rsidR="00404F9C" w:rsidRPr="00404F9C" w:rsidRDefault="00404F9C" w:rsidP="00404F9C">
            <w:pPr>
              <w:pStyle w:val="S8Gazettetabletext"/>
            </w:pPr>
            <w:r w:rsidRPr="00404F9C">
              <w:t>91749/133377</w:t>
            </w:r>
          </w:p>
        </w:tc>
      </w:tr>
      <w:tr w:rsidR="00404F9C" w:rsidRPr="00404F9C" w14:paraId="1ABA0221" w14:textId="77777777" w:rsidTr="00DD0005">
        <w:trPr>
          <w:cantSplit/>
          <w:tblHeader/>
        </w:trPr>
        <w:tc>
          <w:tcPr>
            <w:tcW w:w="1103" w:type="pct"/>
            <w:shd w:val="clear" w:color="auto" w:fill="E6E6E6"/>
          </w:tcPr>
          <w:p w14:paraId="71EF25FB" w14:textId="77777777" w:rsidR="00404F9C" w:rsidRPr="00404F9C" w:rsidRDefault="00404F9C" w:rsidP="00404F9C">
            <w:pPr>
              <w:pStyle w:val="S8Gazettetableheading"/>
            </w:pPr>
            <w:r w:rsidRPr="00404F9C">
              <w:t>Description of the application and its purpose, including the intended use of the chemical product</w:t>
            </w:r>
          </w:p>
        </w:tc>
        <w:tc>
          <w:tcPr>
            <w:tcW w:w="3897" w:type="pct"/>
          </w:tcPr>
          <w:p w14:paraId="7E90F954" w14:textId="7735FF6B" w:rsidR="00404F9C" w:rsidRPr="00404F9C" w:rsidRDefault="00404F9C" w:rsidP="00404F9C">
            <w:pPr>
              <w:pStyle w:val="S8Gazettetabletext"/>
            </w:pPr>
            <w:r w:rsidRPr="00404F9C">
              <w:t>Registration of a 525</w:t>
            </w:r>
            <w:r>
              <w:t> </w:t>
            </w:r>
            <w:r w:rsidRPr="00404F9C">
              <w:t>g/L nonanoic acid, emulsifiable concentrate product for the non-selective control of seedling and young broadleaf and grass weeds, for the suppression of established weeds and perennial species and for the control of moss and algae</w:t>
            </w:r>
          </w:p>
        </w:tc>
      </w:tr>
    </w:tbl>
    <w:p w14:paraId="42A36D62" w14:textId="77777777" w:rsidR="00404F9C" w:rsidRPr="00404F9C" w:rsidRDefault="00404F9C" w:rsidP="00404F9C">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sectPr w:rsidR="00404F9C" w:rsidRPr="00404F9C" w:rsidSect="00081653">
          <w:headerReference w:type="even" r:id="rId22"/>
          <w:headerReference w:type="default" r:id="rId23"/>
          <w:pgSz w:w="11906" w:h="16838"/>
          <w:pgMar w:top="1440" w:right="1134" w:bottom="1440" w:left="1134" w:header="680" w:footer="737" w:gutter="0"/>
          <w:pgNumType w:start="1"/>
          <w:cols w:space="708"/>
          <w:docGrid w:linePitch="360"/>
        </w:sectPr>
      </w:pPr>
    </w:p>
    <w:p w14:paraId="12A8103C" w14:textId="65AD9DA2" w:rsidR="00404F9C" w:rsidRPr="00404F9C" w:rsidRDefault="00404F9C" w:rsidP="00404F9C">
      <w:pPr>
        <w:pStyle w:val="Caption"/>
      </w:pPr>
      <w:bookmarkStart w:id="2" w:name="_Toc110590712"/>
      <w:r w:rsidRPr="00404F9C">
        <w:lastRenderedPageBreak/>
        <w:t xml:space="preserve">Table </w:t>
      </w:r>
      <w:r w:rsidR="000E587D">
        <w:fldChar w:fldCharType="begin"/>
      </w:r>
      <w:r w:rsidR="000E587D">
        <w:instrText xml:space="preserve"> SEQ Table \* ARABIC </w:instrText>
      </w:r>
      <w:r w:rsidR="000E587D">
        <w:fldChar w:fldCharType="separate"/>
      </w:r>
      <w:r>
        <w:rPr>
          <w:noProof/>
        </w:rPr>
        <w:t>2</w:t>
      </w:r>
      <w:r w:rsidR="000E587D">
        <w:rPr>
          <w:noProof/>
        </w:rPr>
        <w:fldChar w:fldCharType="end"/>
      </w:r>
      <w:r w:rsidRPr="00404F9C">
        <w:t>: Variations of registration</w:t>
      </w:r>
      <w:bookmarkEnd w:id="2"/>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404F9C" w:rsidRPr="00404F9C" w14:paraId="1C110E8A" w14:textId="77777777" w:rsidTr="00E174FE">
        <w:trPr>
          <w:cantSplit/>
        </w:trPr>
        <w:tc>
          <w:tcPr>
            <w:tcW w:w="1104" w:type="pct"/>
            <w:shd w:val="clear" w:color="auto" w:fill="E6E6E6"/>
          </w:tcPr>
          <w:p w14:paraId="54839A26" w14:textId="77777777" w:rsidR="00404F9C" w:rsidRPr="00404F9C" w:rsidRDefault="00404F9C" w:rsidP="00404F9C">
            <w:pPr>
              <w:pStyle w:val="S8Gazettetableheading"/>
            </w:pPr>
            <w:r w:rsidRPr="00404F9C">
              <w:t>Application no.</w:t>
            </w:r>
          </w:p>
        </w:tc>
        <w:tc>
          <w:tcPr>
            <w:tcW w:w="3896" w:type="pct"/>
          </w:tcPr>
          <w:p w14:paraId="57BD812A" w14:textId="77777777" w:rsidR="00404F9C" w:rsidRPr="00404F9C" w:rsidRDefault="00404F9C" w:rsidP="00404F9C">
            <w:pPr>
              <w:pStyle w:val="S8Gazettetabletext"/>
            </w:pPr>
            <w:r w:rsidRPr="00404F9C">
              <w:t>136041</w:t>
            </w:r>
          </w:p>
        </w:tc>
      </w:tr>
      <w:tr w:rsidR="00404F9C" w:rsidRPr="00404F9C" w14:paraId="363CCFC0" w14:textId="77777777" w:rsidTr="00E174FE">
        <w:trPr>
          <w:cantSplit/>
        </w:trPr>
        <w:tc>
          <w:tcPr>
            <w:tcW w:w="1104" w:type="pct"/>
            <w:shd w:val="clear" w:color="auto" w:fill="E6E6E6"/>
          </w:tcPr>
          <w:p w14:paraId="55677549" w14:textId="77777777" w:rsidR="00404F9C" w:rsidRPr="00404F9C" w:rsidRDefault="00404F9C" w:rsidP="00404F9C">
            <w:pPr>
              <w:pStyle w:val="S8Gazettetableheading"/>
            </w:pPr>
            <w:r w:rsidRPr="00404F9C">
              <w:t>Product name</w:t>
            </w:r>
          </w:p>
        </w:tc>
        <w:tc>
          <w:tcPr>
            <w:tcW w:w="3896" w:type="pct"/>
          </w:tcPr>
          <w:p w14:paraId="7D0B5159" w14:textId="77777777" w:rsidR="00404F9C" w:rsidRPr="00404F9C" w:rsidRDefault="00404F9C" w:rsidP="00404F9C">
            <w:pPr>
              <w:pStyle w:val="S8Gazettetabletext"/>
            </w:pPr>
            <w:r w:rsidRPr="00404F9C">
              <w:t>Affix 250 SC Fungicide</w:t>
            </w:r>
          </w:p>
        </w:tc>
      </w:tr>
      <w:tr w:rsidR="00404F9C" w:rsidRPr="00404F9C" w14:paraId="6A2EFA1B" w14:textId="77777777" w:rsidTr="00E174FE">
        <w:trPr>
          <w:cantSplit/>
        </w:trPr>
        <w:tc>
          <w:tcPr>
            <w:tcW w:w="1104" w:type="pct"/>
            <w:shd w:val="clear" w:color="auto" w:fill="E6E6E6"/>
          </w:tcPr>
          <w:p w14:paraId="55FABB83" w14:textId="77777777" w:rsidR="00404F9C" w:rsidRPr="00404F9C" w:rsidRDefault="00404F9C" w:rsidP="00404F9C">
            <w:pPr>
              <w:pStyle w:val="S8Gazettetableheading"/>
            </w:pPr>
            <w:r w:rsidRPr="00404F9C">
              <w:t>Active constituent</w:t>
            </w:r>
          </w:p>
        </w:tc>
        <w:tc>
          <w:tcPr>
            <w:tcW w:w="3896" w:type="pct"/>
          </w:tcPr>
          <w:p w14:paraId="0EF8645D" w14:textId="7D6AE616" w:rsidR="00404F9C" w:rsidRPr="00404F9C" w:rsidRDefault="00404F9C" w:rsidP="00404F9C">
            <w:pPr>
              <w:pStyle w:val="S8Gazettetabletext"/>
            </w:pPr>
            <w:r w:rsidRPr="00404F9C">
              <w:t>250</w:t>
            </w:r>
            <w:r>
              <w:t> </w:t>
            </w:r>
            <w:r w:rsidRPr="00404F9C">
              <w:t>g/L azoxystrobin</w:t>
            </w:r>
          </w:p>
        </w:tc>
      </w:tr>
      <w:tr w:rsidR="00404F9C" w:rsidRPr="00404F9C" w14:paraId="07D14F9E" w14:textId="77777777" w:rsidTr="00E174FE">
        <w:trPr>
          <w:cantSplit/>
        </w:trPr>
        <w:tc>
          <w:tcPr>
            <w:tcW w:w="1104" w:type="pct"/>
            <w:shd w:val="clear" w:color="auto" w:fill="E6E6E6"/>
          </w:tcPr>
          <w:p w14:paraId="273DD219" w14:textId="77777777" w:rsidR="00404F9C" w:rsidRPr="00404F9C" w:rsidRDefault="00404F9C" w:rsidP="00404F9C">
            <w:pPr>
              <w:pStyle w:val="S8Gazettetableheading"/>
            </w:pPr>
            <w:r w:rsidRPr="00404F9C">
              <w:t>Applicant name</w:t>
            </w:r>
          </w:p>
        </w:tc>
        <w:tc>
          <w:tcPr>
            <w:tcW w:w="3896" w:type="pct"/>
          </w:tcPr>
          <w:p w14:paraId="09B1DF54" w14:textId="77777777" w:rsidR="00404F9C" w:rsidRPr="00404F9C" w:rsidRDefault="00404F9C" w:rsidP="00404F9C">
            <w:pPr>
              <w:pStyle w:val="S8Gazettetabletext"/>
            </w:pPr>
            <w:r w:rsidRPr="00404F9C">
              <w:t>UPL Australia Pty Ltd</w:t>
            </w:r>
          </w:p>
        </w:tc>
      </w:tr>
      <w:tr w:rsidR="00404F9C" w:rsidRPr="00404F9C" w14:paraId="523323A8" w14:textId="77777777" w:rsidTr="00E174FE">
        <w:trPr>
          <w:cantSplit/>
        </w:trPr>
        <w:tc>
          <w:tcPr>
            <w:tcW w:w="1104" w:type="pct"/>
            <w:shd w:val="clear" w:color="auto" w:fill="E6E6E6"/>
          </w:tcPr>
          <w:p w14:paraId="03E8196C" w14:textId="77777777" w:rsidR="00404F9C" w:rsidRPr="00404F9C" w:rsidRDefault="00404F9C" w:rsidP="00404F9C">
            <w:pPr>
              <w:pStyle w:val="S8Gazettetableheading"/>
            </w:pPr>
            <w:r w:rsidRPr="00404F9C">
              <w:t>Applicant ACN</w:t>
            </w:r>
          </w:p>
        </w:tc>
        <w:tc>
          <w:tcPr>
            <w:tcW w:w="3896" w:type="pct"/>
          </w:tcPr>
          <w:p w14:paraId="7A240079" w14:textId="77777777" w:rsidR="00404F9C" w:rsidRPr="00404F9C" w:rsidRDefault="00404F9C" w:rsidP="00404F9C">
            <w:pPr>
              <w:pStyle w:val="S8Gazettetabletext"/>
              <w:rPr>
                <w:szCs w:val="16"/>
              </w:rPr>
            </w:pPr>
            <w:r w:rsidRPr="00404F9C">
              <w:rPr>
                <w:szCs w:val="16"/>
              </w:rPr>
              <w:t>066 391 384</w:t>
            </w:r>
          </w:p>
        </w:tc>
      </w:tr>
      <w:tr w:rsidR="00404F9C" w:rsidRPr="00404F9C" w14:paraId="27E49C59" w14:textId="77777777" w:rsidTr="00E174FE">
        <w:trPr>
          <w:cantSplit/>
        </w:trPr>
        <w:tc>
          <w:tcPr>
            <w:tcW w:w="1104" w:type="pct"/>
            <w:shd w:val="clear" w:color="auto" w:fill="E6E6E6"/>
          </w:tcPr>
          <w:p w14:paraId="0EEBCE0F" w14:textId="77777777" w:rsidR="00404F9C" w:rsidRPr="00404F9C" w:rsidRDefault="00404F9C" w:rsidP="00404F9C">
            <w:pPr>
              <w:pStyle w:val="S8Gazettetableheading"/>
            </w:pPr>
            <w:r w:rsidRPr="00404F9C">
              <w:t>Date of variation</w:t>
            </w:r>
          </w:p>
        </w:tc>
        <w:tc>
          <w:tcPr>
            <w:tcW w:w="3896" w:type="pct"/>
          </w:tcPr>
          <w:p w14:paraId="074CC9C1" w14:textId="77777777" w:rsidR="00404F9C" w:rsidRPr="00404F9C" w:rsidRDefault="00404F9C" w:rsidP="00404F9C">
            <w:pPr>
              <w:pStyle w:val="S8Gazettetabletext"/>
            </w:pPr>
            <w:r w:rsidRPr="00404F9C">
              <w:t>6 July 2022</w:t>
            </w:r>
          </w:p>
        </w:tc>
      </w:tr>
      <w:tr w:rsidR="00404F9C" w:rsidRPr="00404F9C" w14:paraId="0FE4F440" w14:textId="77777777" w:rsidTr="00E174FE">
        <w:trPr>
          <w:cantSplit/>
        </w:trPr>
        <w:tc>
          <w:tcPr>
            <w:tcW w:w="1104" w:type="pct"/>
            <w:shd w:val="clear" w:color="auto" w:fill="E6E6E6"/>
          </w:tcPr>
          <w:p w14:paraId="084ED4C2" w14:textId="77777777" w:rsidR="00404F9C" w:rsidRPr="00404F9C" w:rsidRDefault="00404F9C" w:rsidP="00404F9C">
            <w:pPr>
              <w:pStyle w:val="S8Gazettetableheading"/>
            </w:pPr>
            <w:r w:rsidRPr="00404F9C">
              <w:t>Product registration no.</w:t>
            </w:r>
          </w:p>
        </w:tc>
        <w:tc>
          <w:tcPr>
            <w:tcW w:w="3896" w:type="pct"/>
          </w:tcPr>
          <w:p w14:paraId="5344C275" w14:textId="77777777" w:rsidR="00404F9C" w:rsidRPr="00404F9C" w:rsidRDefault="00404F9C" w:rsidP="00404F9C">
            <w:pPr>
              <w:pStyle w:val="S8Gazettetabletext"/>
            </w:pPr>
            <w:r w:rsidRPr="00404F9C">
              <w:t>66885</w:t>
            </w:r>
          </w:p>
        </w:tc>
      </w:tr>
      <w:tr w:rsidR="00404F9C" w:rsidRPr="00404F9C" w14:paraId="4A6A3A00" w14:textId="77777777" w:rsidTr="00E174FE">
        <w:trPr>
          <w:cantSplit/>
        </w:trPr>
        <w:tc>
          <w:tcPr>
            <w:tcW w:w="1104" w:type="pct"/>
            <w:shd w:val="clear" w:color="auto" w:fill="E6E6E6"/>
          </w:tcPr>
          <w:p w14:paraId="5D7AE462" w14:textId="77777777" w:rsidR="00404F9C" w:rsidRPr="00404F9C" w:rsidRDefault="00404F9C" w:rsidP="00404F9C">
            <w:pPr>
              <w:pStyle w:val="S8Gazettetableheading"/>
            </w:pPr>
            <w:r w:rsidRPr="00404F9C">
              <w:t>Label approval no.</w:t>
            </w:r>
          </w:p>
        </w:tc>
        <w:tc>
          <w:tcPr>
            <w:tcW w:w="3896" w:type="pct"/>
          </w:tcPr>
          <w:p w14:paraId="4E987917" w14:textId="77777777" w:rsidR="00404F9C" w:rsidRPr="00404F9C" w:rsidRDefault="00404F9C" w:rsidP="00404F9C">
            <w:pPr>
              <w:pStyle w:val="S8Gazettetabletext"/>
            </w:pPr>
            <w:r w:rsidRPr="00404F9C">
              <w:t>66885/136041</w:t>
            </w:r>
          </w:p>
        </w:tc>
      </w:tr>
      <w:tr w:rsidR="00404F9C" w:rsidRPr="00404F9C" w14:paraId="24C77E1D" w14:textId="77777777" w:rsidTr="00E174FE">
        <w:trPr>
          <w:cantSplit/>
        </w:trPr>
        <w:tc>
          <w:tcPr>
            <w:tcW w:w="1104" w:type="pct"/>
            <w:shd w:val="clear" w:color="auto" w:fill="E6E6E6"/>
          </w:tcPr>
          <w:p w14:paraId="683FF940" w14:textId="77777777" w:rsidR="00404F9C" w:rsidRPr="00404F9C" w:rsidRDefault="00404F9C" w:rsidP="00404F9C">
            <w:pPr>
              <w:pStyle w:val="S8Gazettetableheading"/>
            </w:pPr>
            <w:r w:rsidRPr="00404F9C">
              <w:t>Description of the application and its purpose, including the intended use of the chemical product</w:t>
            </w:r>
          </w:p>
        </w:tc>
        <w:tc>
          <w:tcPr>
            <w:tcW w:w="3896" w:type="pct"/>
          </w:tcPr>
          <w:p w14:paraId="7949F1A0" w14:textId="7CA681F4" w:rsidR="00404F9C" w:rsidRPr="00404F9C" w:rsidRDefault="00404F9C" w:rsidP="00404F9C">
            <w:pPr>
              <w:pStyle w:val="S8Gazettetabletext"/>
            </w:pPr>
            <w:r w:rsidRPr="00404F9C">
              <w:t xml:space="preserve">Variation to the particulars of registration and label approval to update the first aid instructions and safety directions appearing on a label to reflect the current FAISD </w:t>
            </w:r>
            <w:r>
              <w:t>H</w:t>
            </w:r>
            <w:r w:rsidRPr="00404F9C">
              <w:t>andbook</w:t>
            </w:r>
          </w:p>
        </w:tc>
      </w:tr>
    </w:tbl>
    <w:p w14:paraId="143DE319" w14:textId="77777777" w:rsidR="00404F9C" w:rsidRPr="00404F9C" w:rsidRDefault="00404F9C" w:rsidP="00404F9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4F9C" w:rsidRPr="00404F9C" w14:paraId="33E51BE4" w14:textId="77777777" w:rsidTr="00E174FE">
        <w:trPr>
          <w:cantSplit/>
        </w:trPr>
        <w:tc>
          <w:tcPr>
            <w:tcW w:w="1103" w:type="pct"/>
            <w:shd w:val="clear" w:color="auto" w:fill="E6E6E6"/>
          </w:tcPr>
          <w:p w14:paraId="253DF147" w14:textId="77777777" w:rsidR="00404F9C" w:rsidRPr="00404F9C" w:rsidRDefault="00404F9C" w:rsidP="00404F9C">
            <w:pPr>
              <w:pStyle w:val="S8Gazettetableheading"/>
            </w:pPr>
            <w:r w:rsidRPr="00404F9C">
              <w:t>Application no.</w:t>
            </w:r>
          </w:p>
        </w:tc>
        <w:tc>
          <w:tcPr>
            <w:tcW w:w="3897" w:type="pct"/>
          </w:tcPr>
          <w:p w14:paraId="545DF74D" w14:textId="77777777" w:rsidR="00404F9C" w:rsidRPr="00404F9C" w:rsidRDefault="00404F9C" w:rsidP="00404F9C">
            <w:pPr>
              <w:pStyle w:val="S8Gazettetabletext"/>
            </w:pPr>
            <w:r w:rsidRPr="00404F9C">
              <w:t>136031</w:t>
            </w:r>
          </w:p>
        </w:tc>
      </w:tr>
      <w:tr w:rsidR="00404F9C" w:rsidRPr="00404F9C" w14:paraId="7E891DE7" w14:textId="77777777" w:rsidTr="00E174FE">
        <w:trPr>
          <w:cantSplit/>
        </w:trPr>
        <w:tc>
          <w:tcPr>
            <w:tcW w:w="1103" w:type="pct"/>
            <w:shd w:val="clear" w:color="auto" w:fill="E6E6E6"/>
          </w:tcPr>
          <w:p w14:paraId="776BC846" w14:textId="77777777" w:rsidR="00404F9C" w:rsidRPr="00404F9C" w:rsidRDefault="00404F9C" w:rsidP="00404F9C">
            <w:pPr>
              <w:pStyle w:val="S8Gazettetableheading"/>
            </w:pPr>
            <w:r w:rsidRPr="00404F9C">
              <w:t>Product name</w:t>
            </w:r>
          </w:p>
        </w:tc>
        <w:tc>
          <w:tcPr>
            <w:tcW w:w="3897" w:type="pct"/>
          </w:tcPr>
          <w:p w14:paraId="7CEF2C72" w14:textId="77777777" w:rsidR="00404F9C" w:rsidRPr="00404F9C" w:rsidRDefault="00404F9C" w:rsidP="00404F9C">
            <w:pPr>
              <w:pStyle w:val="S8Gazettetabletext"/>
            </w:pPr>
            <w:r w:rsidRPr="00404F9C">
              <w:t>Unizeb 420 SC Fungicide</w:t>
            </w:r>
          </w:p>
        </w:tc>
      </w:tr>
      <w:tr w:rsidR="00404F9C" w:rsidRPr="00404F9C" w14:paraId="5D04AEC6" w14:textId="77777777" w:rsidTr="00E174FE">
        <w:trPr>
          <w:cantSplit/>
        </w:trPr>
        <w:tc>
          <w:tcPr>
            <w:tcW w:w="1103" w:type="pct"/>
            <w:shd w:val="clear" w:color="auto" w:fill="E6E6E6"/>
          </w:tcPr>
          <w:p w14:paraId="6D4D16EF" w14:textId="77777777" w:rsidR="00404F9C" w:rsidRPr="00404F9C" w:rsidRDefault="00404F9C" w:rsidP="00404F9C">
            <w:pPr>
              <w:pStyle w:val="S8Gazettetableheading"/>
            </w:pPr>
            <w:r w:rsidRPr="00404F9C">
              <w:t>Active constituent</w:t>
            </w:r>
          </w:p>
        </w:tc>
        <w:tc>
          <w:tcPr>
            <w:tcW w:w="3897" w:type="pct"/>
          </w:tcPr>
          <w:p w14:paraId="4175BDF1" w14:textId="56DFCEE7" w:rsidR="00404F9C" w:rsidRPr="00404F9C" w:rsidRDefault="00404F9C" w:rsidP="00404F9C">
            <w:pPr>
              <w:pStyle w:val="S8Gazettetabletext"/>
            </w:pPr>
            <w:r w:rsidRPr="00404F9C">
              <w:t>420</w:t>
            </w:r>
            <w:r>
              <w:t> </w:t>
            </w:r>
            <w:r w:rsidRPr="00404F9C">
              <w:t>g/L mancozeb</w:t>
            </w:r>
          </w:p>
        </w:tc>
      </w:tr>
      <w:tr w:rsidR="00404F9C" w:rsidRPr="00404F9C" w14:paraId="203AA47D" w14:textId="77777777" w:rsidTr="00E174FE">
        <w:trPr>
          <w:cantSplit/>
        </w:trPr>
        <w:tc>
          <w:tcPr>
            <w:tcW w:w="1103" w:type="pct"/>
            <w:shd w:val="clear" w:color="auto" w:fill="E6E6E6"/>
          </w:tcPr>
          <w:p w14:paraId="17B1D52C" w14:textId="77777777" w:rsidR="00404F9C" w:rsidRPr="00404F9C" w:rsidRDefault="00404F9C" w:rsidP="00404F9C">
            <w:pPr>
              <w:pStyle w:val="S8Gazettetableheading"/>
            </w:pPr>
            <w:r w:rsidRPr="00404F9C">
              <w:t>Applicant name</w:t>
            </w:r>
          </w:p>
        </w:tc>
        <w:tc>
          <w:tcPr>
            <w:tcW w:w="3897" w:type="pct"/>
          </w:tcPr>
          <w:p w14:paraId="1C4BBA66" w14:textId="77777777" w:rsidR="00404F9C" w:rsidRPr="00404F9C" w:rsidRDefault="00404F9C" w:rsidP="00404F9C">
            <w:pPr>
              <w:pStyle w:val="S8Gazettetabletext"/>
            </w:pPr>
            <w:r w:rsidRPr="00404F9C">
              <w:t>UPL Australia Pty Ltd</w:t>
            </w:r>
          </w:p>
        </w:tc>
      </w:tr>
      <w:tr w:rsidR="00404F9C" w:rsidRPr="00404F9C" w14:paraId="571C0FAA" w14:textId="77777777" w:rsidTr="00E174FE">
        <w:trPr>
          <w:cantSplit/>
        </w:trPr>
        <w:tc>
          <w:tcPr>
            <w:tcW w:w="1103" w:type="pct"/>
            <w:shd w:val="clear" w:color="auto" w:fill="E6E6E6"/>
          </w:tcPr>
          <w:p w14:paraId="04C50331" w14:textId="77777777" w:rsidR="00404F9C" w:rsidRPr="00404F9C" w:rsidRDefault="00404F9C" w:rsidP="00404F9C">
            <w:pPr>
              <w:pStyle w:val="S8Gazettetableheading"/>
            </w:pPr>
            <w:r w:rsidRPr="00404F9C">
              <w:t>Applicant ACN</w:t>
            </w:r>
          </w:p>
        </w:tc>
        <w:tc>
          <w:tcPr>
            <w:tcW w:w="3897" w:type="pct"/>
          </w:tcPr>
          <w:p w14:paraId="15180F9F" w14:textId="77777777" w:rsidR="00404F9C" w:rsidRPr="00404F9C" w:rsidRDefault="00404F9C" w:rsidP="00404F9C">
            <w:pPr>
              <w:pStyle w:val="S8Gazettetabletext"/>
              <w:rPr>
                <w:szCs w:val="16"/>
              </w:rPr>
            </w:pPr>
            <w:r w:rsidRPr="00404F9C">
              <w:rPr>
                <w:szCs w:val="16"/>
              </w:rPr>
              <w:t>066 391 384</w:t>
            </w:r>
          </w:p>
        </w:tc>
      </w:tr>
      <w:tr w:rsidR="00404F9C" w:rsidRPr="00404F9C" w14:paraId="30C160C9" w14:textId="77777777" w:rsidTr="00E174FE">
        <w:trPr>
          <w:cantSplit/>
        </w:trPr>
        <w:tc>
          <w:tcPr>
            <w:tcW w:w="1103" w:type="pct"/>
            <w:shd w:val="clear" w:color="auto" w:fill="E6E6E6"/>
          </w:tcPr>
          <w:p w14:paraId="6A91E2D8" w14:textId="77777777" w:rsidR="00404F9C" w:rsidRPr="00404F9C" w:rsidRDefault="00404F9C" w:rsidP="00404F9C">
            <w:pPr>
              <w:pStyle w:val="S8Gazettetableheading"/>
            </w:pPr>
            <w:r w:rsidRPr="00404F9C">
              <w:t>Date of variation</w:t>
            </w:r>
          </w:p>
        </w:tc>
        <w:tc>
          <w:tcPr>
            <w:tcW w:w="3897" w:type="pct"/>
          </w:tcPr>
          <w:p w14:paraId="79B85C7F" w14:textId="77777777" w:rsidR="00404F9C" w:rsidRPr="00404F9C" w:rsidRDefault="00404F9C" w:rsidP="00404F9C">
            <w:pPr>
              <w:pStyle w:val="S8Gazettetabletext"/>
            </w:pPr>
            <w:r w:rsidRPr="00404F9C">
              <w:t>6 July 2022</w:t>
            </w:r>
          </w:p>
        </w:tc>
      </w:tr>
      <w:tr w:rsidR="00404F9C" w:rsidRPr="00404F9C" w14:paraId="644C8828" w14:textId="77777777" w:rsidTr="00E174FE">
        <w:trPr>
          <w:cantSplit/>
        </w:trPr>
        <w:tc>
          <w:tcPr>
            <w:tcW w:w="1103" w:type="pct"/>
            <w:shd w:val="clear" w:color="auto" w:fill="E6E6E6"/>
          </w:tcPr>
          <w:p w14:paraId="05AAC12F" w14:textId="77777777" w:rsidR="00404F9C" w:rsidRPr="00404F9C" w:rsidRDefault="00404F9C" w:rsidP="00404F9C">
            <w:pPr>
              <w:pStyle w:val="S8Gazettetableheading"/>
            </w:pPr>
            <w:r w:rsidRPr="00404F9C">
              <w:t>Product registration no.</w:t>
            </w:r>
          </w:p>
        </w:tc>
        <w:tc>
          <w:tcPr>
            <w:tcW w:w="3897" w:type="pct"/>
          </w:tcPr>
          <w:p w14:paraId="02C1EA77" w14:textId="77777777" w:rsidR="00404F9C" w:rsidRPr="00404F9C" w:rsidRDefault="00404F9C" w:rsidP="00404F9C">
            <w:pPr>
              <w:pStyle w:val="S8Gazettetabletext"/>
            </w:pPr>
            <w:r w:rsidRPr="00404F9C">
              <w:t>49487</w:t>
            </w:r>
          </w:p>
        </w:tc>
      </w:tr>
      <w:tr w:rsidR="00404F9C" w:rsidRPr="00404F9C" w14:paraId="7A882A89" w14:textId="77777777" w:rsidTr="00E174FE">
        <w:trPr>
          <w:cantSplit/>
        </w:trPr>
        <w:tc>
          <w:tcPr>
            <w:tcW w:w="1103" w:type="pct"/>
            <w:shd w:val="clear" w:color="auto" w:fill="E6E6E6"/>
          </w:tcPr>
          <w:p w14:paraId="671057D3" w14:textId="77777777" w:rsidR="00404F9C" w:rsidRPr="00404F9C" w:rsidRDefault="00404F9C" w:rsidP="00404F9C">
            <w:pPr>
              <w:pStyle w:val="S8Gazettetableheading"/>
            </w:pPr>
            <w:r w:rsidRPr="00404F9C">
              <w:t>Label approval no.</w:t>
            </w:r>
          </w:p>
        </w:tc>
        <w:tc>
          <w:tcPr>
            <w:tcW w:w="3897" w:type="pct"/>
          </w:tcPr>
          <w:p w14:paraId="79061CB4" w14:textId="77777777" w:rsidR="00404F9C" w:rsidRPr="00404F9C" w:rsidRDefault="00404F9C" w:rsidP="00404F9C">
            <w:pPr>
              <w:pStyle w:val="S8Gazettetabletext"/>
            </w:pPr>
            <w:r w:rsidRPr="00404F9C">
              <w:t>49487/136031</w:t>
            </w:r>
          </w:p>
        </w:tc>
      </w:tr>
      <w:tr w:rsidR="00404F9C" w:rsidRPr="00404F9C" w14:paraId="7C72AEB6" w14:textId="77777777" w:rsidTr="00E174FE">
        <w:trPr>
          <w:cantSplit/>
        </w:trPr>
        <w:tc>
          <w:tcPr>
            <w:tcW w:w="1103" w:type="pct"/>
            <w:shd w:val="clear" w:color="auto" w:fill="E6E6E6"/>
          </w:tcPr>
          <w:p w14:paraId="54D4C16E" w14:textId="77777777" w:rsidR="00404F9C" w:rsidRPr="00404F9C" w:rsidRDefault="00404F9C" w:rsidP="00404F9C">
            <w:pPr>
              <w:pStyle w:val="S8Gazettetableheading"/>
            </w:pPr>
            <w:r w:rsidRPr="00404F9C">
              <w:t>Description of the application and its purpose, including the intended use of the chemical product</w:t>
            </w:r>
          </w:p>
        </w:tc>
        <w:tc>
          <w:tcPr>
            <w:tcW w:w="3897" w:type="pct"/>
          </w:tcPr>
          <w:p w14:paraId="010D75F3" w14:textId="0F34F868" w:rsidR="00404F9C" w:rsidRPr="00404F9C" w:rsidRDefault="00404F9C" w:rsidP="00404F9C">
            <w:pPr>
              <w:pStyle w:val="S8Gazettetabletext"/>
            </w:pPr>
            <w:r w:rsidRPr="00404F9C">
              <w:rPr>
                <w:rFonts w:cs="Arial"/>
                <w:szCs w:val="20"/>
              </w:rPr>
              <w:t xml:space="preserve">Variation to the particulars of registration and label approval to update the first aid instructions appearing on a label to reflect the current FAISD </w:t>
            </w:r>
            <w:r>
              <w:rPr>
                <w:rFonts w:cs="Arial"/>
                <w:szCs w:val="20"/>
              </w:rPr>
              <w:t>H</w:t>
            </w:r>
            <w:r w:rsidRPr="00404F9C">
              <w:rPr>
                <w:rFonts w:cs="Arial"/>
                <w:szCs w:val="20"/>
              </w:rPr>
              <w:t>andbook</w:t>
            </w:r>
          </w:p>
        </w:tc>
      </w:tr>
    </w:tbl>
    <w:p w14:paraId="56A5683D" w14:textId="77777777" w:rsidR="00404F9C" w:rsidRPr="00404F9C" w:rsidRDefault="00404F9C" w:rsidP="00404F9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4F9C" w:rsidRPr="00404F9C" w14:paraId="70DCDFE9" w14:textId="77777777" w:rsidTr="00E174FE">
        <w:trPr>
          <w:cantSplit/>
        </w:trPr>
        <w:tc>
          <w:tcPr>
            <w:tcW w:w="1103" w:type="pct"/>
            <w:shd w:val="clear" w:color="auto" w:fill="E6E6E6"/>
          </w:tcPr>
          <w:p w14:paraId="229CD5BC" w14:textId="77777777" w:rsidR="00404F9C" w:rsidRPr="00404F9C" w:rsidRDefault="00404F9C" w:rsidP="00404F9C">
            <w:pPr>
              <w:pStyle w:val="S8Gazettetableheading"/>
            </w:pPr>
            <w:r w:rsidRPr="00404F9C">
              <w:t>Application no.</w:t>
            </w:r>
          </w:p>
        </w:tc>
        <w:tc>
          <w:tcPr>
            <w:tcW w:w="3897" w:type="pct"/>
          </w:tcPr>
          <w:p w14:paraId="75C06483" w14:textId="77777777" w:rsidR="00404F9C" w:rsidRPr="00404F9C" w:rsidRDefault="00404F9C" w:rsidP="00404F9C">
            <w:pPr>
              <w:pStyle w:val="S8Gazettetabletext"/>
            </w:pPr>
            <w:r w:rsidRPr="00404F9C">
              <w:t>136194</w:t>
            </w:r>
          </w:p>
        </w:tc>
      </w:tr>
      <w:tr w:rsidR="00404F9C" w:rsidRPr="00404F9C" w14:paraId="70136F1E" w14:textId="77777777" w:rsidTr="00E174FE">
        <w:trPr>
          <w:cantSplit/>
        </w:trPr>
        <w:tc>
          <w:tcPr>
            <w:tcW w:w="1103" w:type="pct"/>
            <w:shd w:val="clear" w:color="auto" w:fill="E6E6E6"/>
          </w:tcPr>
          <w:p w14:paraId="6486E441" w14:textId="77777777" w:rsidR="00404F9C" w:rsidRPr="00404F9C" w:rsidRDefault="00404F9C" w:rsidP="00404F9C">
            <w:pPr>
              <w:pStyle w:val="S8Gazettetableheading"/>
            </w:pPr>
            <w:r w:rsidRPr="00404F9C">
              <w:t>Product name</w:t>
            </w:r>
          </w:p>
        </w:tc>
        <w:tc>
          <w:tcPr>
            <w:tcW w:w="3897" w:type="pct"/>
          </w:tcPr>
          <w:p w14:paraId="25EF8022" w14:textId="77777777" w:rsidR="00404F9C" w:rsidRPr="00404F9C" w:rsidRDefault="00404F9C" w:rsidP="00404F9C">
            <w:pPr>
              <w:pStyle w:val="S8Gazettetabletext"/>
            </w:pPr>
            <w:r w:rsidRPr="00404F9C">
              <w:t>F.S.A. Pyroxasulfone 480 SC Herbicide</w:t>
            </w:r>
          </w:p>
        </w:tc>
      </w:tr>
      <w:tr w:rsidR="00404F9C" w:rsidRPr="00404F9C" w14:paraId="1AF1C61E" w14:textId="77777777" w:rsidTr="00E174FE">
        <w:trPr>
          <w:cantSplit/>
        </w:trPr>
        <w:tc>
          <w:tcPr>
            <w:tcW w:w="1103" w:type="pct"/>
            <w:shd w:val="clear" w:color="auto" w:fill="E6E6E6"/>
          </w:tcPr>
          <w:p w14:paraId="349AB8C7" w14:textId="77777777" w:rsidR="00404F9C" w:rsidRPr="00404F9C" w:rsidRDefault="00404F9C" w:rsidP="00404F9C">
            <w:pPr>
              <w:pStyle w:val="S8Gazettetableheading"/>
            </w:pPr>
            <w:r w:rsidRPr="00404F9C">
              <w:t>Active constituent</w:t>
            </w:r>
          </w:p>
        </w:tc>
        <w:tc>
          <w:tcPr>
            <w:tcW w:w="3897" w:type="pct"/>
          </w:tcPr>
          <w:p w14:paraId="2EAF6CE8" w14:textId="08582076" w:rsidR="00404F9C" w:rsidRPr="00404F9C" w:rsidRDefault="00404F9C" w:rsidP="00404F9C">
            <w:pPr>
              <w:pStyle w:val="S8Gazettetabletext"/>
            </w:pPr>
            <w:r w:rsidRPr="00404F9C">
              <w:t>480</w:t>
            </w:r>
            <w:r>
              <w:t> </w:t>
            </w:r>
            <w:r w:rsidRPr="00404F9C">
              <w:t>g/L pyroxasulfone</w:t>
            </w:r>
          </w:p>
        </w:tc>
      </w:tr>
      <w:tr w:rsidR="00404F9C" w:rsidRPr="00404F9C" w14:paraId="1A441012" w14:textId="77777777" w:rsidTr="00E174FE">
        <w:trPr>
          <w:cantSplit/>
        </w:trPr>
        <w:tc>
          <w:tcPr>
            <w:tcW w:w="1103" w:type="pct"/>
            <w:shd w:val="clear" w:color="auto" w:fill="E6E6E6"/>
          </w:tcPr>
          <w:p w14:paraId="484A2B77" w14:textId="77777777" w:rsidR="00404F9C" w:rsidRPr="00404F9C" w:rsidRDefault="00404F9C" w:rsidP="00404F9C">
            <w:pPr>
              <w:pStyle w:val="S8Gazettetableheading"/>
            </w:pPr>
            <w:r w:rsidRPr="00404F9C">
              <w:t>Applicant name</w:t>
            </w:r>
          </w:p>
        </w:tc>
        <w:tc>
          <w:tcPr>
            <w:tcW w:w="3897" w:type="pct"/>
          </w:tcPr>
          <w:p w14:paraId="60724168" w14:textId="77777777" w:rsidR="00404F9C" w:rsidRPr="00404F9C" w:rsidRDefault="00404F9C" w:rsidP="00404F9C">
            <w:pPr>
              <w:pStyle w:val="S8Gazettetabletext"/>
            </w:pPr>
            <w:r w:rsidRPr="00404F9C">
              <w:t>Four Seasons Agribusiness Pty Ltd</w:t>
            </w:r>
          </w:p>
        </w:tc>
      </w:tr>
      <w:tr w:rsidR="00404F9C" w:rsidRPr="00404F9C" w14:paraId="76211C08" w14:textId="77777777" w:rsidTr="00E174FE">
        <w:trPr>
          <w:cantSplit/>
        </w:trPr>
        <w:tc>
          <w:tcPr>
            <w:tcW w:w="1103" w:type="pct"/>
            <w:shd w:val="clear" w:color="auto" w:fill="E6E6E6"/>
          </w:tcPr>
          <w:p w14:paraId="40293B7C" w14:textId="77777777" w:rsidR="00404F9C" w:rsidRPr="00404F9C" w:rsidRDefault="00404F9C" w:rsidP="00404F9C">
            <w:pPr>
              <w:pStyle w:val="S8Gazettetableheading"/>
            </w:pPr>
            <w:r w:rsidRPr="00404F9C">
              <w:t>Applicant ACN</w:t>
            </w:r>
          </w:p>
        </w:tc>
        <w:tc>
          <w:tcPr>
            <w:tcW w:w="3897" w:type="pct"/>
          </w:tcPr>
          <w:p w14:paraId="08DBDFB0" w14:textId="77777777" w:rsidR="00404F9C" w:rsidRPr="00404F9C" w:rsidRDefault="00404F9C" w:rsidP="00404F9C">
            <w:pPr>
              <w:pStyle w:val="S8Gazettetabletext"/>
              <w:rPr>
                <w:szCs w:val="16"/>
              </w:rPr>
            </w:pPr>
            <w:r w:rsidRPr="00404F9C">
              <w:rPr>
                <w:szCs w:val="16"/>
              </w:rPr>
              <w:t>115 133 189</w:t>
            </w:r>
          </w:p>
        </w:tc>
      </w:tr>
      <w:tr w:rsidR="00404F9C" w:rsidRPr="00404F9C" w14:paraId="6711DAD2" w14:textId="77777777" w:rsidTr="00E174FE">
        <w:trPr>
          <w:cantSplit/>
        </w:trPr>
        <w:tc>
          <w:tcPr>
            <w:tcW w:w="1103" w:type="pct"/>
            <w:shd w:val="clear" w:color="auto" w:fill="E6E6E6"/>
          </w:tcPr>
          <w:p w14:paraId="6F3D487A" w14:textId="77777777" w:rsidR="00404F9C" w:rsidRPr="00404F9C" w:rsidRDefault="00404F9C" w:rsidP="00404F9C">
            <w:pPr>
              <w:pStyle w:val="S8Gazettetableheading"/>
            </w:pPr>
            <w:r w:rsidRPr="00404F9C">
              <w:t>Date of variation</w:t>
            </w:r>
          </w:p>
        </w:tc>
        <w:tc>
          <w:tcPr>
            <w:tcW w:w="3897" w:type="pct"/>
          </w:tcPr>
          <w:p w14:paraId="1D126DFA" w14:textId="77777777" w:rsidR="00404F9C" w:rsidRPr="00404F9C" w:rsidRDefault="00404F9C" w:rsidP="00404F9C">
            <w:pPr>
              <w:pStyle w:val="S8Gazettetabletext"/>
            </w:pPr>
            <w:r w:rsidRPr="00404F9C">
              <w:t>14 July 2022</w:t>
            </w:r>
          </w:p>
        </w:tc>
      </w:tr>
      <w:tr w:rsidR="00404F9C" w:rsidRPr="00404F9C" w14:paraId="4D57CBC1" w14:textId="77777777" w:rsidTr="00E174FE">
        <w:trPr>
          <w:cantSplit/>
        </w:trPr>
        <w:tc>
          <w:tcPr>
            <w:tcW w:w="1103" w:type="pct"/>
            <w:shd w:val="clear" w:color="auto" w:fill="E6E6E6"/>
          </w:tcPr>
          <w:p w14:paraId="3304A3AD" w14:textId="77777777" w:rsidR="00404F9C" w:rsidRPr="00404F9C" w:rsidRDefault="00404F9C" w:rsidP="00404F9C">
            <w:pPr>
              <w:pStyle w:val="S8Gazettetableheading"/>
            </w:pPr>
            <w:r w:rsidRPr="00404F9C">
              <w:t>Product registration no.</w:t>
            </w:r>
          </w:p>
        </w:tc>
        <w:tc>
          <w:tcPr>
            <w:tcW w:w="3897" w:type="pct"/>
          </w:tcPr>
          <w:p w14:paraId="5407E137" w14:textId="77777777" w:rsidR="00404F9C" w:rsidRPr="00404F9C" w:rsidRDefault="00404F9C" w:rsidP="00404F9C">
            <w:pPr>
              <w:pStyle w:val="S8Gazettetabletext"/>
            </w:pPr>
            <w:r w:rsidRPr="00404F9C">
              <w:t>91154</w:t>
            </w:r>
          </w:p>
        </w:tc>
      </w:tr>
      <w:tr w:rsidR="00404F9C" w:rsidRPr="00404F9C" w14:paraId="292C8B2B" w14:textId="77777777" w:rsidTr="00E174FE">
        <w:trPr>
          <w:cantSplit/>
        </w:trPr>
        <w:tc>
          <w:tcPr>
            <w:tcW w:w="1103" w:type="pct"/>
            <w:shd w:val="clear" w:color="auto" w:fill="E6E6E6"/>
          </w:tcPr>
          <w:p w14:paraId="3C307D9C" w14:textId="77777777" w:rsidR="00404F9C" w:rsidRPr="00404F9C" w:rsidRDefault="00404F9C" w:rsidP="00404F9C">
            <w:pPr>
              <w:pStyle w:val="S8Gazettetableheading"/>
            </w:pPr>
            <w:r w:rsidRPr="00404F9C">
              <w:t>Label approval no.</w:t>
            </w:r>
          </w:p>
        </w:tc>
        <w:tc>
          <w:tcPr>
            <w:tcW w:w="3897" w:type="pct"/>
          </w:tcPr>
          <w:p w14:paraId="2B4FA2FD" w14:textId="77777777" w:rsidR="00404F9C" w:rsidRPr="00404F9C" w:rsidRDefault="00404F9C" w:rsidP="00404F9C">
            <w:pPr>
              <w:pStyle w:val="S8Gazettetabletext"/>
            </w:pPr>
            <w:r w:rsidRPr="00404F9C">
              <w:t>91154/136194</w:t>
            </w:r>
          </w:p>
        </w:tc>
      </w:tr>
      <w:tr w:rsidR="00404F9C" w:rsidRPr="00404F9C" w14:paraId="529C9E10" w14:textId="77777777" w:rsidTr="00E174FE">
        <w:trPr>
          <w:cantSplit/>
        </w:trPr>
        <w:tc>
          <w:tcPr>
            <w:tcW w:w="1103" w:type="pct"/>
            <w:shd w:val="clear" w:color="auto" w:fill="E6E6E6"/>
          </w:tcPr>
          <w:p w14:paraId="2CE3C07F" w14:textId="77777777" w:rsidR="00404F9C" w:rsidRPr="00404F9C" w:rsidRDefault="00404F9C" w:rsidP="00404F9C">
            <w:pPr>
              <w:pStyle w:val="S8Gazettetableheading"/>
            </w:pPr>
            <w:r w:rsidRPr="00404F9C">
              <w:t>Description of the application and its purpose, including the intended use of the chemical product</w:t>
            </w:r>
          </w:p>
        </w:tc>
        <w:tc>
          <w:tcPr>
            <w:tcW w:w="3897" w:type="pct"/>
          </w:tcPr>
          <w:p w14:paraId="385C93BD" w14:textId="77777777" w:rsidR="00404F9C" w:rsidRPr="00404F9C" w:rsidRDefault="00404F9C" w:rsidP="00404F9C">
            <w:pPr>
              <w:pStyle w:val="S8Gazettetabletext"/>
            </w:pPr>
            <w:r w:rsidRPr="00404F9C">
              <w:t xml:space="preserve">Variation to the particulars of registration and label approval to change the distinguishing product name and the name that appears on the label from </w:t>
            </w:r>
            <w:r w:rsidRPr="00404F9C">
              <w:t>‘</w:t>
            </w:r>
            <w:r w:rsidRPr="00404F9C">
              <w:t>F.S.A. Delkura 480 SC Herbicide</w:t>
            </w:r>
            <w:r w:rsidRPr="00404F9C">
              <w:t>’</w:t>
            </w:r>
            <w:r w:rsidRPr="00404F9C">
              <w:t xml:space="preserve"> to </w:t>
            </w:r>
            <w:r w:rsidRPr="00404F9C">
              <w:t>‘</w:t>
            </w:r>
            <w:r w:rsidRPr="00404F9C">
              <w:t>F.S.A. Pyroxasulfone 480 SC Herbicide</w:t>
            </w:r>
            <w:r w:rsidRPr="00404F9C">
              <w:t>’</w:t>
            </w:r>
          </w:p>
        </w:tc>
      </w:tr>
    </w:tbl>
    <w:p w14:paraId="5D68B4EF" w14:textId="77777777" w:rsidR="00404F9C" w:rsidRPr="00404F9C" w:rsidRDefault="00404F9C" w:rsidP="00404F9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04F9C" w:rsidRPr="00404F9C" w14:paraId="6817D939" w14:textId="77777777" w:rsidTr="00DD0005">
        <w:trPr>
          <w:cantSplit/>
          <w:tblHeader/>
        </w:trPr>
        <w:tc>
          <w:tcPr>
            <w:tcW w:w="1103" w:type="pct"/>
            <w:shd w:val="clear" w:color="auto" w:fill="E6E6E6"/>
          </w:tcPr>
          <w:p w14:paraId="14F22EF6" w14:textId="77777777" w:rsidR="00404F9C" w:rsidRPr="00404F9C" w:rsidRDefault="00404F9C" w:rsidP="00404F9C">
            <w:pPr>
              <w:pStyle w:val="S8Gazettetableheading"/>
            </w:pPr>
            <w:r w:rsidRPr="00404F9C">
              <w:lastRenderedPageBreak/>
              <w:t>Application no.</w:t>
            </w:r>
          </w:p>
        </w:tc>
        <w:tc>
          <w:tcPr>
            <w:tcW w:w="3897" w:type="pct"/>
          </w:tcPr>
          <w:p w14:paraId="2A0049B1" w14:textId="77777777" w:rsidR="00404F9C" w:rsidRPr="00404F9C" w:rsidRDefault="00404F9C" w:rsidP="00404F9C">
            <w:pPr>
              <w:pStyle w:val="S8Gazettetabletext"/>
              <w:rPr>
                <w:noProof/>
              </w:rPr>
            </w:pPr>
            <w:r w:rsidRPr="00404F9C">
              <w:t>135340</w:t>
            </w:r>
          </w:p>
        </w:tc>
      </w:tr>
      <w:tr w:rsidR="00404F9C" w:rsidRPr="00404F9C" w14:paraId="09EF0538" w14:textId="77777777" w:rsidTr="00DD0005">
        <w:trPr>
          <w:cantSplit/>
          <w:tblHeader/>
        </w:trPr>
        <w:tc>
          <w:tcPr>
            <w:tcW w:w="1103" w:type="pct"/>
            <w:shd w:val="clear" w:color="auto" w:fill="E6E6E6"/>
          </w:tcPr>
          <w:p w14:paraId="75F55C4F" w14:textId="77777777" w:rsidR="00404F9C" w:rsidRPr="00404F9C" w:rsidRDefault="00404F9C" w:rsidP="00404F9C">
            <w:pPr>
              <w:pStyle w:val="S8Gazettetableheading"/>
            </w:pPr>
            <w:r w:rsidRPr="00404F9C">
              <w:t>Product name</w:t>
            </w:r>
          </w:p>
        </w:tc>
        <w:tc>
          <w:tcPr>
            <w:tcW w:w="3897" w:type="pct"/>
          </w:tcPr>
          <w:p w14:paraId="60E34586" w14:textId="77777777" w:rsidR="00404F9C" w:rsidRPr="00404F9C" w:rsidRDefault="00404F9C" w:rsidP="00404F9C">
            <w:pPr>
              <w:pStyle w:val="S8Gazettetabletext"/>
            </w:pPr>
            <w:r w:rsidRPr="00404F9C">
              <w:t>Titan Chlorthal 900 WG Pre-Emergence Herbicide</w:t>
            </w:r>
          </w:p>
        </w:tc>
      </w:tr>
      <w:tr w:rsidR="00404F9C" w:rsidRPr="00404F9C" w14:paraId="10BEF09C" w14:textId="77777777" w:rsidTr="00DD0005">
        <w:trPr>
          <w:cantSplit/>
          <w:tblHeader/>
        </w:trPr>
        <w:tc>
          <w:tcPr>
            <w:tcW w:w="1103" w:type="pct"/>
            <w:shd w:val="clear" w:color="auto" w:fill="E6E6E6"/>
          </w:tcPr>
          <w:p w14:paraId="31A7D929" w14:textId="77777777" w:rsidR="00404F9C" w:rsidRPr="00404F9C" w:rsidRDefault="00404F9C" w:rsidP="00404F9C">
            <w:pPr>
              <w:pStyle w:val="S8Gazettetableheading"/>
            </w:pPr>
            <w:r w:rsidRPr="00404F9C">
              <w:t>Active constituent</w:t>
            </w:r>
          </w:p>
        </w:tc>
        <w:tc>
          <w:tcPr>
            <w:tcW w:w="3897" w:type="pct"/>
          </w:tcPr>
          <w:p w14:paraId="0F42CCFE" w14:textId="495FDED0" w:rsidR="00404F9C" w:rsidRPr="00404F9C" w:rsidRDefault="00404F9C" w:rsidP="00404F9C">
            <w:pPr>
              <w:pStyle w:val="S8Gazettetabletext"/>
            </w:pPr>
            <w:r w:rsidRPr="00404F9C">
              <w:t>900</w:t>
            </w:r>
            <w:r>
              <w:t> </w:t>
            </w:r>
            <w:r w:rsidRPr="00404F9C">
              <w:t>g/kg chlorthal dimethyl</w:t>
            </w:r>
          </w:p>
        </w:tc>
      </w:tr>
      <w:tr w:rsidR="00404F9C" w:rsidRPr="00404F9C" w14:paraId="1A0817FA" w14:textId="77777777" w:rsidTr="00DD0005">
        <w:trPr>
          <w:cantSplit/>
          <w:tblHeader/>
        </w:trPr>
        <w:tc>
          <w:tcPr>
            <w:tcW w:w="1103" w:type="pct"/>
            <w:shd w:val="clear" w:color="auto" w:fill="E6E6E6"/>
          </w:tcPr>
          <w:p w14:paraId="08215D54" w14:textId="77777777" w:rsidR="00404F9C" w:rsidRPr="00404F9C" w:rsidRDefault="00404F9C" w:rsidP="00404F9C">
            <w:pPr>
              <w:pStyle w:val="S8Gazettetableheading"/>
            </w:pPr>
            <w:r w:rsidRPr="00404F9C">
              <w:t>Applicant name</w:t>
            </w:r>
          </w:p>
        </w:tc>
        <w:tc>
          <w:tcPr>
            <w:tcW w:w="3897" w:type="pct"/>
          </w:tcPr>
          <w:p w14:paraId="03060C07" w14:textId="77777777" w:rsidR="00404F9C" w:rsidRPr="00404F9C" w:rsidRDefault="00404F9C" w:rsidP="00404F9C">
            <w:pPr>
              <w:pStyle w:val="S8Gazettetabletext"/>
            </w:pPr>
            <w:r w:rsidRPr="00404F9C">
              <w:t>Titan Ag Pty Ltd</w:t>
            </w:r>
          </w:p>
        </w:tc>
      </w:tr>
      <w:tr w:rsidR="00404F9C" w:rsidRPr="00404F9C" w14:paraId="53B23D0B" w14:textId="77777777" w:rsidTr="00DD0005">
        <w:trPr>
          <w:cantSplit/>
          <w:tblHeader/>
        </w:trPr>
        <w:tc>
          <w:tcPr>
            <w:tcW w:w="1103" w:type="pct"/>
            <w:shd w:val="clear" w:color="auto" w:fill="E6E6E6"/>
          </w:tcPr>
          <w:p w14:paraId="438C8479" w14:textId="77777777" w:rsidR="00404F9C" w:rsidRPr="00404F9C" w:rsidRDefault="00404F9C" w:rsidP="00404F9C">
            <w:pPr>
              <w:pStyle w:val="S8Gazettetableheading"/>
            </w:pPr>
            <w:r w:rsidRPr="00404F9C">
              <w:t>Applicant ACN</w:t>
            </w:r>
          </w:p>
        </w:tc>
        <w:tc>
          <w:tcPr>
            <w:tcW w:w="3897" w:type="pct"/>
          </w:tcPr>
          <w:p w14:paraId="00C2FEB6" w14:textId="77777777" w:rsidR="00404F9C" w:rsidRPr="00404F9C" w:rsidRDefault="00404F9C" w:rsidP="00404F9C">
            <w:pPr>
              <w:pStyle w:val="S8Gazettetabletext"/>
            </w:pPr>
            <w:r w:rsidRPr="00404F9C">
              <w:t>122 081 574</w:t>
            </w:r>
          </w:p>
        </w:tc>
      </w:tr>
      <w:tr w:rsidR="00404F9C" w:rsidRPr="00404F9C" w14:paraId="56345EE3" w14:textId="77777777" w:rsidTr="00DD0005">
        <w:trPr>
          <w:cantSplit/>
          <w:tblHeader/>
        </w:trPr>
        <w:tc>
          <w:tcPr>
            <w:tcW w:w="1103" w:type="pct"/>
            <w:shd w:val="clear" w:color="auto" w:fill="E6E6E6"/>
          </w:tcPr>
          <w:p w14:paraId="77DCC049" w14:textId="77777777" w:rsidR="00404F9C" w:rsidRPr="00404F9C" w:rsidRDefault="00404F9C" w:rsidP="00404F9C">
            <w:pPr>
              <w:pStyle w:val="S8Gazettetableheading"/>
            </w:pPr>
            <w:r w:rsidRPr="00404F9C">
              <w:t>Date of variation</w:t>
            </w:r>
          </w:p>
        </w:tc>
        <w:tc>
          <w:tcPr>
            <w:tcW w:w="3897" w:type="pct"/>
          </w:tcPr>
          <w:p w14:paraId="6AC9AE66" w14:textId="77777777" w:rsidR="00404F9C" w:rsidRPr="00404F9C" w:rsidRDefault="00404F9C" w:rsidP="00404F9C">
            <w:pPr>
              <w:pStyle w:val="S8Gazettetabletext"/>
            </w:pPr>
            <w:r w:rsidRPr="00404F9C">
              <w:t>20 July 2022</w:t>
            </w:r>
          </w:p>
        </w:tc>
      </w:tr>
      <w:tr w:rsidR="00404F9C" w:rsidRPr="00404F9C" w14:paraId="61845A2F" w14:textId="77777777" w:rsidTr="00DD0005">
        <w:trPr>
          <w:cantSplit/>
          <w:tblHeader/>
        </w:trPr>
        <w:tc>
          <w:tcPr>
            <w:tcW w:w="1103" w:type="pct"/>
            <w:shd w:val="clear" w:color="auto" w:fill="E6E6E6"/>
          </w:tcPr>
          <w:p w14:paraId="32291098" w14:textId="77777777" w:rsidR="00404F9C" w:rsidRPr="00404F9C" w:rsidRDefault="00404F9C" w:rsidP="00404F9C">
            <w:pPr>
              <w:pStyle w:val="S8Gazettetableheading"/>
            </w:pPr>
            <w:r w:rsidRPr="00404F9C">
              <w:t>Product registration no.</w:t>
            </w:r>
          </w:p>
        </w:tc>
        <w:tc>
          <w:tcPr>
            <w:tcW w:w="3897" w:type="pct"/>
          </w:tcPr>
          <w:p w14:paraId="6C6E60CC" w14:textId="77777777" w:rsidR="00404F9C" w:rsidRPr="00404F9C" w:rsidRDefault="00404F9C" w:rsidP="00404F9C">
            <w:pPr>
              <w:pStyle w:val="S8Gazettetabletext"/>
            </w:pPr>
            <w:r w:rsidRPr="00404F9C">
              <w:t>88705</w:t>
            </w:r>
          </w:p>
        </w:tc>
      </w:tr>
      <w:tr w:rsidR="00404F9C" w:rsidRPr="00404F9C" w14:paraId="774B7FC2" w14:textId="77777777" w:rsidTr="00DD0005">
        <w:trPr>
          <w:cantSplit/>
          <w:tblHeader/>
        </w:trPr>
        <w:tc>
          <w:tcPr>
            <w:tcW w:w="1103" w:type="pct"/>
            <w:shd w:val="clear" w:color="auto" w:fill="E6E6E6"/>
          </w:tcPr>
          <w:p w14:paraId="2D84A274" w14:textId="77777777" w:rsidR="00404F9C" w:rsidRPr="00404F9C" w:rsidRDefault="00404F9C" w:rsidP="00404F9C">
            <w:pPr>
              <w:pStyle w:val="S8Gazettetableheading"/>
            </w:pPr>
            <w:r w:rsidRPr="00404F9C">
              <w:t>Label approval no.</w:t>
            </w:r>
          </w:p>
        </w:tc>
        <w:tc>
          <w:tcPr>
            <w:tcW w:w="3897" w:type="pct"/>
          </w:tcPr>
          <w:p w14:paraId="54590CC3" w14:textId="77777777" w:rsidR="00404F9C" w:rsidRPr="00404F9C" w:rsidRDefault="00404F9C" w:rsidP="00404F9C">
            <w:pPr>
              <w:pStyle w:val="S8Gazettetabletext"/>
            </w:pPr>
            <w:r w:rsidRPr="00404F9C">
              <w:t>88705/135340</w:t>
            </w:r>
          </w:p>
        </w:tc>
      </w:tr>
      <w:tr w:rsidR="00404F9C" w:rsidRPr="00404F9C" w14:paraId="6A8582F8" w14:textId="77777777" w:rsidTr="00DD0005">
        <w:trPr>
          <w:cantSplit/>
          <w:tblHeader/>
        </w:trPr>
        <w:tc>
          <w:tcPr>
            <w:tcW w:w="1103" w:type="pct"/>
            <w:shd w:val="clear" w:color="auto" w:fill="E6E6E6"/>
          </w:tcPr>
          <w:p w14:paraId="26713D66" w14:textId="77777777" w:rsidR="00404F9C" w:rsidRPr="00404F9C" w:rsidRDefault="00404F9C" w:rsidP="00404F9C">
            <w:pPr>
              <w:pStyle w:val="S8Gazettetableheading"/>
            </w:pPr>
            <w:r w:rsidRPr="00404F9C">
              <w:t>Description of the application and its purpose, including the intended use of the chemical product</w:t>
            </w:r>
          </w:p>
        </w:tc>
        <w:tc>
          <w:tcPr>
            <w:tcW w:w="3897" w:type="pct"/>
          </w:tcPr>
          <w:p w14:paraId="614D38B6" w14:textId="18B33C43" w:rsidR="00404F9C" w:rsidRPr="00404F9C" w:rsidRDefault="00404F9C" w:rsidP="00404F9C">
            <w:pPr>
              <w:pStyle w:val="S8Gazettetabletext"/>
            </w:pPr>
            <w:r w:rsidRPr="00404F9C">
              <w:t>Variation of registration and label approval to remove uses in lucerne and perennial grass pasture</w:t>
            </w:r>
            <w:r w:rsidR="00BC1D64">
              <w:t>,</w:t>
            </w:r>
            <w:r w:rsidRPr="00404F9C">
              <w:t xml:space="preserve"> and add the restraint </w:t>
            </w:r>
            <w:r w:rsidRPr="00404F9C">
              <w:t>“</w:t>
            </w:r>
            <w:r w:rsidRPr="00404F9C">
              <w:t>do not graze any treated areas or cut for stock food</w:t>
            </w:r>
            <w:r w:rsidRPr="00404F9C">
              <w:t>”</w:t>
            </w:r>
          </w:p>
        </w:tc>
      </w:tr>
    </w:tbl>
    <w:p w14:paraId="1EFE50AB" w14:textId="77777777" w:rsidR="00404F9C" w:rsidRPr="00404F9C" w:rsidRDefault="00404F9C" w:rsidP="00404F9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04F9C" w:rsidRPr="00404F9C" w14:paraId="0A0A7BF7" w14:textId="77777777" w:rsidTr="00DD0005">
        <w:trPr>
          <w:cantSplit/>
          <w:tblHeader/>
        </w:trPr>
        <w:tc>
          <w:tcPr>
            <w:tcW w:w="1103" w:type="pct"/>
            <w:shd w:val="clear" w:color="auto" w:fill="E6E6E6"/>
          </w:tcPr>
          <w:p w14:paraId="1D696B2B" w14:textId="77777777" w:rsidR="00404F9C" w:rsidRPr="00404F9C" w:rsidRDefault="00404F9C" w:rsidP="00404F9C">
            <w:pPr>
              <w:pStyle w:val="S8Gazettetableheading"/>
            </w:pPr>
            <w:r w:rsidRPr="00404F9C">
              <w:t>Application no.</w:t>
            </w:r>
          </w:p>
        </w:tc>
        <w:tc>
          <w:tcPr>
            <w:tcW w:w="3897" w:type="pct"/>
          </w:tcPr>
          <w:p w14:paraId="70410930" w14:textId="77777777" w:rsidR="00404F9C" w:rsidRPr="00404F9C" w:rsidRDefault="00404F9C" w:rsidP="00404F9C">
            <w:pPr>
              <w:pStyle w:val="S8Gazettetabletext"/>
              <w:rPr>
                <w:noProof/>
              </w:rPr>
            </w:pPr>
            <w:r w:rsidRPr="00404F9C">
              <w:t>132599</w:t>
            </w:r>
          </w:p>
        </w:tc>
      </w:tr>
      <w:tr w:rsidR="00404F9C" w:rsidRPr="00404F9C" w14:paraId="74F4BEFA" w14:textId="77777777" w:rsidTr="00DD0005">
        <w:trPr>
          <w:cantSplit/>
          <w:tblHeader/>
        </w:trPr>
        <w:tc>
          <w:tcPr>
            <w:tcW w:w="1103" w:type="pct"/>
            <w:shd w:val="clear" w:color="auto" w:fill="E6E6E6"/>
          </w:tcPr>
          <w:p w14:paraId="4F425A38" w14:textId="77777777" w:rsidR="00404F9C" w:rsidRPr="00404F9C" w:rsidRDefault="00404F9C" w:rsidP="00404F9C">
            <w:pPr>
              <w:pStyle w:val="S8Gazettetableheading"/>
            </w:pPr>
            <w:r w:rsidRPr="00404F9C">
              <w:t>Product name</w:t>
            </w:r>
          </w:p>
        </w:tc>
        <w:tc>
          <w:tcPr>
            <w:tcW w:w="3897" w:type="pct"/>
          </w:tcPr>
          <w:p w14:paraId="3F8BE59E" w14:textId="77777777" w:rsidR="00404F9C" w:rsidRPr="00404F9C" w:rsidRDefault="00404F9C" w:rsidP="00404F9C">
            <w:pPr>
              <w:pStyle w:val="S8Gazettetabletext"/>
            </w:pPr>
            <w:r w:rsidRPr="00404F9C">
              <w:t>Sledge Herbicide</w:t>
            </w:r>
          </w:p>
        </w:tc>
      </w:tr>
      <w:tr w:rsidR="00404F9C" w:rsidRPr="00404F9C" w14:paraId="2DFFAF1E" w14:textId="77777777" w:rsidTr="00DD0005">
        <w:trPr>
          <w:cantSplit/>
          <w:tblHeader/>
        </w:trPr>
        <w:tc>
          <w:tcPr>
            <w:tcW w:w="1103" w:type="pct"/>
            <w:shd w:val="clear" w:color="auto" w:fill="E6E6E6"/>
          </w:tcPr>
          <w:p w14:paraId="6C4F8231" w14:textId="77777777" w:rsidR="00404F9C" w:rsidRPr="00404F9C" w:rsidRDefault="00404F9C" w:rsidP="00404F9C">
            <w:pPr>
              <w:pStyle w:val="S8Gazettetableheading"/>
            </w:pPr>
            <w:r w:rsidRPr="00404F9C">
              <w:t>Active constituent</w:t>
            </w:r>
          </w:p>
        </w:tc>
        <w:tc>
          <w:tcPr>
            <w:tcW w:w="3897" w:type="pct"/>
          </w:tcPr>
          <w:p w14:paraId="414277EE" w14:textId="1FF9B0C2" w:rsidR="00404F9C" w:rsidRPr="00404F9C" w:rsidRDefault="00404F9C" w:rsidP="00404F9C">
            <w:pPr>
              <w:pStyle w:val="S8Gazettetabletext"/>
            </w:pPr>
            <w:r w:rsidRPr="00404F9C">
              <w:t>25</w:t>
            </w:r>
            <w:r>
              <w:t> </w:t>
            </w:r>
            <w:r w:rsidRPr="00404F9C">
              <w:t>g/L pyraflufen-ethyl</w:t>
            </w:r>
          </w:p>
        </w:tc>
      </w:tr>
      <w:tr w:rsidR="00404F9C" w:rsidRPr="00404F9C" w14:paraId="09B3744F" w14:textId="77777777" w:rsidTr="00DD0005">
        <w:trPr>
          <w:cantSplit/>
          <w:tblHeader/>
        </w:trPr>
        <w:tc>
          <w:tcPr>
            <w:tcW w:w="1103" w:type="pct"/>
            <w:shd w:val="clear" w:color="auto" w:fill="E6E6E6"/>
          </w:tcPr>
          <w:p w14:paraId="44EDDA94" w14:textId="77777777" w:rsidR="00404F9C" w:rsidRPr="00404F9C" w:rsidRDefault="00404F9C" w:rsidP="00404F9C">
            <w:pPr>
              <w:pStyle w:val="S8Gazettetableheading"/>
            </w:pPr>
            <w:r w:rsidRPr="00404F9C">
              <w:t>Applicant name</w:t>
            </w:r>
          </w:p>
        </w:tc>
        <w:tc>
          <w:tcPr>
            <w:tcW w:w="3897" w:type="pct"/>
          </w:tcPr>
          <w:p w14:paraId="73E740F2" w14:textId="77777777" w:rsidR="00404F9C" w:rsidRPr="00404F9C" w:rsidRDefault="00404F9C" w:rsidP="00404F9C">
            <w:pPr>
              <w:pStyle w:val="S8Gazettetabletext"/>
            </w:pPr>
            <w:r w:rsidRPr="00404F9C">
              <w:t>Sipcam Pacific Australia Pty Ltd</w:t>
            </w:r>
          </w:p>
        </w:tc>
      </w:tr>
      <w:tr w:rsidR="00404F9C" w:rsidRPr="00404F9C" w14:paraId="5ABA2567" w14:textId="77777777" w:rsidTr="00DD0005">
        <w:trPr>
          <w:cantSplit/>
          <w:tblHeader/>
        </w:trPr>
        <w:tc>
          <w:tcPr>
            <w:tcW w:w="1103" w:type="pct"/>
            <w:shd w:val="clear" w:color="auto" w:fill="E6E6E6"/>
          </w:tcPr>
          <w:p w14:paraId="4481BFDC" w14:textId="77777777" w:rsidR="00404F9C" w:rsidRPr="00404F9C" w:rsidRDefault="00404F9C" w:rsidP="00404F9C">
            <w:pPr>
              <w:pStyle w:val="S8Gazettetableheading"/>
            </w:pPr>
            <w:r w:rsidRPr="00404F9C">
              <w:t>Applicant ACN</w:t>
            </w:r>
          </w:p>
        </w:tc>
        <w:tc>
          <w:tcPr>
            <w:tcW w:w="3897" w:type="pct"/>
          </w:tcPr>
          <w:p w14:paraId="40AA2780" w14:textId="77777777" w:rsidR="00404F9C" w:rsidRPr="00404F9C" w:rsidRDefault="00404F9C" w:rsidP="00404F9C">
            <w:pPr>
              <w:pStyle w:val="S8Gazettetabletext"/>
            </w:pPr>
            <w:r w:rsidRPr="00404F9C">
              <w:t>073 176 888</w:t>
            </w:r>
          </w:p>
        </w:tc>
      </w:tr>
      <w:tr w:rsidR="00404F9C" w:rsidRPr="00404F9C" w14:paraId="132EEE96" w14:textId="77777777" w:rsidTr="00DD0005">
        <w:trPr>
          <w:cantSplit/>
          <w:tblHeader/>
        </w:trPr>
        <w:tc>
          <w:tcPr>
            <w:tcW w:w="1103" w:type="pct"/>
            <w:shd w:val="clear" w:color="auto" w:fill="E6E6E6"/>
          </w:tcPr>
          <w:p w14:paraId="3239BA55" w14:textId="77777777" w:rsidR="00404F9C" w:rsidRPr="00404F9C" w:rsidRDefault="00404F9C" w:rsidP="00404F9C">
            <w:pPr>
              <w:pStyle w:val="S8Gazettetableheading"/>
            </w:pPr>
            <w:r w:rsidRPr="00404F9C">
              <w:t>Date of variation</w:t>
            </w:r>
          </w:p>
        </w:tc>
        <w:tc>
          <w:tcPr>
            <w:tcW w:w="3897" w:type="pct"/>
          </w:tcPr>
          <w:p w14:paraId="6BAE2784" w14:textId="77777777" w:rsidR="00404F9C" w:rsidRPr="00404F9C" w:rsidRDefault="00404F9C" w:rsidP="00404F9C">
            <w:pPr>
              <w:pStyle w:val="S8Gazettetabletext"/>
            </w:pPr>
            <w:r w:rsidRPr="00404F9C">
              <w:t>20 July 2022</w:t>
            </w:r>
          </w:p>
        </w:tc>
      </w:tr>
      <w:tr w:rsidR="00404F9C" w:rsidRPr="00404F9C" w14:paraId="4164F2CB" w14:textId="77777777" w:rsidTr="00DD0005">
        <w:trPr>
          <w:cantSplit/>
          <w:tblHeader/>
        </w:trPr>
        <w:tc>
          <w:tcPr>
            <w:tcW w:w="1103" w:type="pct"/>
            <w:shd w:val="clear" w:color="auto" w:fill="E6E6E6"/>
          </w:tcPr>
          <w:p w14:paraId="0A83BF3F" w14:textId="77777777" w:rsidR="00404F9C" w:rsidRPr="00404F9C" w:rsidRDefault="00404F9C" w:rsidP="00404F9C">
            <w:pPr>
              <w:pStyle w:val="S8Gazettetableheading"/>
            </w:pPr>
            <w:r w:rsidRPr="00404F9C">
              <w:t>Product registration no.</w:t>
            </w:r>
          </w:p>
        </w:tc>
        <w:tc>
          <w:tcPr>
            <w:tcW w:w="3897" w:type="pct"/>
          </w:tcPr>
          <w:p w14:paraId="7B4C83B0" w14:textId="77777777" w:rsidR="00404F9C" w:rsidRPr="00404F9C" w:rsidRDefault="00404F9C" w:rsidP="00404F9C">
            <w:pPr>
              <w:pStyle w:val="S8Gazettetabletext"/>
            </w:pPr>
            <w:r w:rsidRPr="00404F9C">
              <w:t>83053</w:t>
            </w:r>
          </w:p>
        </w:tc>
      </w:tr>
      <w:tr w:rsidR="00404F9C" w:rsidRPr="00404F9C" w14:paraId="0FE26D70" w14:textId="77777777" w:rsidTr="00DD0005">
        <w:trPr>
          <w:cantSplit/>
          <w:tblHeader/>
        </w:trPr>
        <w:tc>
          <w:tcPr>
            <w:tcW w:w="1103" w:type="pct"/>
            <w:shd w:val="clear" w:color="auto" w:fill="E6E6E6"/>
          </w:tcPr>
          <w:p w14:paraId="58C33953" w14:textId="77777777" w:rsidR="00404F9C" w:rsidRPr="00404F9C" w:rsidRDefault="00404F9C" w:rsidP="00404F9C">
            <w:pPr>
              <w:pStyle w:val="S8Gazettetableheading"/>
            </w:pPr>
            <w:r w:rsidRPr="00404F9C">
              <w:t>Label approval no.</w:t>
            </w:r>
          </w:p>
        </w:tc>
        <w:tc>
          <w:tcPr>
            <w:tcW w:w="3897" w:type="pct"/>
          </w:tcPr>
          <w:p w14:paraId="547B0E5A" w14:textId="77777777" w:rsidR="00404F9C" w:rsidRPr="00404F9C" w:rsidRDefault="00404F9C" w:rsidP="00404F9C">
            <w:pPr>
              <w:pStyle w:val="S8Gazettetabletext"/>
            </w:pPr>
            <w:r w:rsidRPr="00404F9C">
              <w:t>83053/132599</w:t>
            </w:r>
          </w:p>
        </w:tc>
      </w:tr>
      <w:tr w:rsidR="00404F9C" w:rsidRPr="00404F9C" w14:paraId="12E324CA" w14:textId="77777777" w:rsidTr="00DD0005">
        <w:trPr>
          <w:cantSplit/>
          <w:tblHeader/>
        </w:trPr>
        <w:tc>
          <w:tcPr>
            <w:tcW w:w="1103" w:type="pct"/>
            <w:shd w:val="clear" w:color="auto" w:fill="E6E6E6"/>
          </w:tcPr>
          <w:p w14:paraId="7C8D13E3" w14:textId="77777777" w:rsidR="00404F9C" w:rsidRPr="00404F9C" w:rsidRDefault="00404F9C" w:rsidP="00404F9C">
            <w:pPr>
              <w:pStyle w:val="S8Gazettetableheading"/>
            </w:pPr>
            <w:r w:rsidRPr="00404F9C">
              <w:t>Description of the application and its purpose, including the intended use of the chemical product</w:t>
            </w:r>
          </w:p>
        </w:tc>
        <w:tc>
          <w:tcPr>
            <w:tcW w:w="3897" w:type="pct"/>
          </w:tcPr>
          <w:p w14:paraId="4B40E021" w14:textId="77777777" w:rsidR="00404F9C" w:rsidRPr="00404F9C" w:rsidRDefault="00404F9C" w:rsidP="00404F9C">
            <w:pPr>
              <w:pStyle w:val="S8Gazettetabletext"/>
            </w:pPr>
            <w:r w:rsidRPr="00404F9C">
              <w:t>Variation to the particulars of registration and label approval to reduce the harvest and grazing withholding period in pulse crops from 14 days to 7 days</w:t>
            </w:r>
          </w:p>
        </w:tc>
      </w:tr>
    </w:tbl>
    <w:p w14:paraId="2F0701D8" w14:textId="77777777" w:rsidR="00404F9C" w:rsidRPr="00404F9C" w:rsidRDefault="00404F9C" w:rsidP="00404F9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04F9C" w:rsidRPr="00404F9C" w14:paraId="47DE4E17" w14:textId="77777777" w:rsidTr="00DD0005">
        <w:trPr>
          <w:cantSplit/>
          <w:tblHeader/>
        </w:trPr>
        <w:tc>
          <w:tcPr>
            <w:tcW w:w="1103" w:type="pct"/>
            <w:shd w:val="clear" w:color="auto" w:fill="E6E6E6"/>
          </w:tcPr>
          <w:p w14:paraId="3ADE989B" w14:textId="77777777" w:rsidR="00404F9C" w:rsidRPr="00404F9C" w:rsidRDefault="00404F9C" w:rsidP="00404F9C">
            <w:pPr>
              <w:pStyle w:val="S8Gazettetableheading"/>
            </w:pPr>
            <w:r w:rsidRPr="00404F9C">
              <w:t>Application no.</w:t>
            </w:r>
          </w:p>
        </w:tc>
        <w:tc>
          <w:tcPr>
            <w:tcW w:w="3897" w:type="pct"/>
          </w:tcPr>
          <w:p w14:paraId="089143AF" w14:textId="77777777" w:rsidR="00404F9C" w:rsidRPr="00404F9C" w:rsidRDefault="00404F9C" w:rsidP="00404F9C">
            <w:pPr>
              <w:pStyle w:val="S8Gazettetabletext"/>
              <w:rPr>
                <w:noProof/>
              </w:rPr>
            </w:pPr>
            <w:r w:rsidRPr="00404F9C">
              <w:t>135664</w:t>
            </w:r>
          </w:p>
        </w:tc>
      </w:tr>
      <w:tr w:rsidR="00404F9C" w:rsidRPr="00404F9C" w14:paraId="4F57B306" w14:textId="77777777" w:rsidTr="00DD0005">
        <w:trPr>
          <w:cantSplit/>
          <w:tblHeader/>
        </w:trPr>
        <w:tc>
          <w:tcPr>
            <w:tcW w:w="1103" w:type="pct"/>
            <w:shd w:val="clear" w:color="auto" w:fill="E6E6E6"/>
          </w:tcPr>
          <w:p w14:paraId="3666A711" w14:textId="77777777" w:rsidR="00404F9C" w:rsidRPr="00404F9C" w:rsidRDefault="00404F9C" w:rsidP="00404F9C">
            <w:pPr>
              <w:pStyle w:val="S8Gazettetableheading"/>
            </w:pPr>
            <w:r w:rsidRPr="00404F9C">
              <w:t>Product name</w:t>
            </w:r>
          </w:p>
        </w:tc>
        <w:tc>
          <w:tcPr>
            <w:tcW w:w="3897" w:type="pct"/>
          </w:tcPr>
          <w:p w14:paraId="1B24016F" w14:textId="77777777" w:rsidR="00404F9C" w:rsidRPr="00404F9C" w:rsidRDefault="00404F9C" w:rsidP="00404F9C">
            <w:pPr>
              <w:pStyle w:val="S8Gazettetabletext"/>
            </w:pPr>
            <w:r w:rsidRPr="00404F9C">
              <w:t>AC Discord 750 WG Herbicide</w:t>
            </w:r>
          </w:p>
        </w:tc>
      </w:tr>
      <w:tr w:rsidR="00404F9C" w:rsidRPr="00404F9C" w14:paraId="6B6FD236" w14:textId="77777777" w:rsidTr="00DD0005">
        <w:trPr>
          <w:cantSplit/>
          <w:tblHeader/>
        </w:trPr>
        <w:tc>
          <w:tcPr>
            <w:tcW w:w="1103" w:type="pct"/>
            <w:shd w:val="clear" w:color="auto" w:fill="E6E6E6"/>
          </w:tcPr>
          <w:p w14:paraId="727BD3C1" w14:textId="77777777" w:rsidR="00404F9C" w:rsidRPr="00404F9C" w:rsidRDefault="00404F9C" w:rsidP="00404F9C">
            <w:pPr>
              <w:pStyle w:val="S8Gazettetableheading"/>
            </w:pPr>
            <w:r w:rsidRPr="00404F9C">
              <w:t>Active constituent</w:t>
            </w:r>
          </w:p>
        </w:tc>
        <w:tc>
          <w:tcPr>
            <w:tcW w:w="3897" w:type="pct"/>
          </w:tcPr>
          <w:p w14:paraId="13778682" w14:textId="19D7993E" w:rsidR="00404F9C" w:rsidRPr="00404F9C" w:rsidRDefault="00404F9C" w:rsidP="00404F9C">
            <w:pPr>
              <w:pStyle w:val="S8Gazettetabletext"/>
            </w:pPr>
            <w:r w:rsidRPr="00404F9C">
              <w:t>750</w:t>
            </w:r>
            <w:r>
              <w:t> </w:t>
            </w:r>
            <w:r w:rsidRPr="00404F9C">
              <w:t>g/kg chlorthal dimethyl</w:t>
            </w:r>
          </w:p>
        </w:tc>
      </w:tr>
      <w:tr w:rsidR="00404F9C" w:rsidRPr="00404F9C" w14:paraId="5E6F0E78" w14:textId="77777777" w:rsidTr="00DD0005">
        <w:trPr>
          <w:cantSplit/>
          <w:tblHeader/>
        </w:trPr>
        <w:tc>
          <w:tcPr>
            <w:tcW w:w="1103" w:type="pct"/>
            <w:shd w:val="clear" w:color="auto" w:fill="E6E6E6"/>
          </w:tcPr>
          <w:p w14:paraId="3BE0492B" w14:textId="77777777" w:rsidR="00404F9C" w:rsidRPr="00404F9C" w:rsidRDefault="00404F9C" w:rsidP="00404F9C">
            <w:pPr>
              <w:pStyle w:val="S8Gazettetableheading"/>
            </w:pPr>
            <w:r w:rsidRPr="00404F9C">
              <w:t>Applicant name</w:t>
            </w:r>
          </w:p>
        </w:tc>
        <w:tc>
          <w:tcPr>
            <w:tcW w:w="3897" w:type="pct"/>
          </w:tcPr>
          <w:p w14:paraId="2663D1A9" w14:textId="77777777" w:rsidR="00404F9C" w:rsidRPr="00404F9C" w:rsidRDefault="00404F9C" w:rsidP="00404F9C">
            <w:pPr>
              <w:pStyle w:val="S8Gazettetabletext"/>
            </w:pPr>
            <w:r w:rsidRPr="00404F9C">
              <w:t>Axichem Pty Ltd</w:t>
            </w:r>
          </w:p>
        </w:tc>
      </w:tr>
      <w:tr w:rsidR="00404F9C" w:rsidRPr="00404F9C" w14:paraId="647E6EF0" w14:textId="77777777" w:rsidTr="00DD0005">
        <w:trPr>
          <w:cantSplit/>
          <w:tblHeader/>
        </w:trPr>
        <w:tc>
          <w:tcPr>
            <w:tcW w:w="1103" w:type="pct"/>
            <w:shd w:val="clear" w:color="auto" w:fill="E6E6E6"/>
          </w:tcPr>
          <w:p w14:paraId="658AF5C5" w14:textId="77777777" w:rsidR="00404F9C" w:rsidRPr="00404F9C" w:rsidRDefault="00404F9C" w:rsidP="00404F9C">
            <w:pPr>
              <w:pStyle w:val="S8Gazettetableheading"/>
            </w:pPr>
            <w:r w:rsidRPr="00404F9C">
              <w:t>Applicant ACN</w:t>
            </w:r>
          </w:p>
        </w:tc>
        <w:tc>
          <w:tcPr>
            <w:tcW w:w="3897" w:type="pct"/>
          </w:tcPr>
          <w:p w14:paraId="1F038127" w14:textId="77777777" w:rsidR="00404F9C" w:rsidRPr="00404F9C" w:rsidRDefault="00404F9C" w:rsidP="00404F9C">
            <w:pPr>
              <w:pStyle w:val="S8Gazettetabletext"/>
            </w:pPr>
            <w:r w:rsidRPr="00404F9C">
              <w:t>131 628 594</w:t>
            </w:r>
          </w:p>
        </w:tc>
      </w:tr>
      <w:tr w:rsidR="00404F9C" w:rsidRPr="00404F9C" w14:paraId="1F6F7FDC" w14:textId="77777777" w:rsidTr="00DD0005">
        <w:trPr>
          <w:cantSplit/>
          <w:tblHeader/>
        </w:trPr>
        <w:tc>
          <w:tcPr>
            <w:tcW w:w="1103" w:type="pct"/>
            <w:shd w:val="clear" w:color="auto" w:fill="E6E6E6"/>
          </w:tcPr>
          <w:p w14:paraId="6172C8C0" w14:textId="77777777" w:rsidR="00404F9C" w:rsidRPr="00404F9C" w:rsidRDefault="00404F9C" w:rsidP="00404F9C">
            <w:pPr>
              <w:pStyle w:val="S8Gazettetableheading"/>
            </w:pPr>
            <w:r w:rsidRPr="00404F9C">
              <w:t>Date of variation</w:t>
            </w:r>
          </w:p>
        </w:tc>
        <w:tc>
          <w:tcPr>
            <w:tcW w:w="3897" w:type="pct"/>
          </w:tcPr>
          <w:p w14:paraId="0B8C463E" w14:textId="77777777" w:rsidR="00404F9C" w:rsidRPr="00404F9C" w:rsidRDefault="00404F9C" w:rsidP="00404F9C">
            <w:pPr>
              <w:pStyle w:val="S8Gazettetabletext"/>
            </w:pPr>
            <w:r w:rsidRPr="00404F9C">
              <w:t>21 July 2022</w:t>
            </w:r>
          </w:p>
        </w:tc>
      </w:tr>
      <w:tr w:rsidR="00404F9C" w:rsidRPr="00404F9C" w14:paraId="6DB95D55" w14:textId="77777777" w:rsidTr="00DD0005">
        <w:trPr>
          <w:cantSplit/>
          <w:tblHeader/>
        </w:trPr>
        <w:tc>
          <w:tcPr>
            <w:tcW w:w="1103" w:type="pct"/>
            <w:shd w:val="clear" w:color="auto" w:fill="E6E6E6"/>
          </w:tcPr>
          <w:p w14:paraId="1388CB67" w14:textId="77777777" w:rsidR="00404F9C" w:rsidRPr="00404F9C" w:rsidRDefault="00404F9C" w:rsidP="00404F9C">
            <w:pPr>
              <w:pStyle w:val="S8Gazettetableheading"/>
            </w:pPr>
            <w:r w:rsidRPr="00404F9C">
              <w:t>Product registration no.</w:t>
            </w:r>
          </w:p>
        </w:tc>
        <w:tc>
          <w:tcPr>
            <w:tcW w:w="3897" w:type="pct"/>
          </w:tcPr>
          <w:p w14:paraId="01EFF5E7" w14:textId="77777777" w:rsidR="00404F9C" w:rsidRPr="00404F9C" w:rsidRDefault="00404F9C" w:rsidP="00404F9C">
            <w:pPr>
              <w:pStyle w:val="S8Gazettetabletext"/>
            </w:pPr>
            <w:r w:rsidRPr="00404F9C">
              <w:t>69680</w:t>
            </w:r>
          </w:p>
        </w:tc>
      </w:tr>
      <w:tr w:rsidR="00404F9C" w:rsidRPr="00404F9C" w14:paraId="4D64D56B" w14:textId="77777777" w:rsidTr="00DD0005">
        <w:trPr>
          <w:cantSplit/>
          <w:tblHeader/>
        </w:trPr>
        <w:tc>
          <w:tcPr>
            <w:tcW w:w="1103" w:type="pct"/>
            <w:shd w:val="clear" w:color="auto" w:fill="E6E6E6"/>
          </w:tcPr>
          <w:p w14:paraId="7B3E6B7B" w14:textId="77777777" w:rsidR="00404F9C" w:rsidRPr="00404F9C" w:rsidRDefault="00404F9C" w:rsidP="00404F9C">
            <w:pPr>
              <w:pStyle w:val="S8Gazettetableheading"/>
            </w:pPr>
            <w:r w:rsidRPr="00404F9C">
              <w:t>Label approval no.</w:t>
            </w:r>
          </w:p>
        </w:tc>
        <w:tc>
          <w:tcPr>
            <w:tcW w:w="3897" w:type="pct"/>
          </w:tcPr>
          <w:p w14:paraId="24AE4A4B" w14:textId="77777777" w:rsidR="00404F9C" w:rsidRPr="00404F9C" w:rsidRDefault="00404F9C" w:rsidP="00404F9C">
            <w:pPr>
              <w:pStyle w:val="S8Gazettetabletext"/>
            </w:pPr>
            <w:r w:rsidRPr="00404F9C">
              <w:t>69680/135664</w:t>
            </w:r>
          </w:p>
        </w:tc>
      </w:tr>
      <w:tr w:rsidR="00404F9C" w:rsidRPr="00404F9C" w14:paraId="6EFC2883" w14:textId="77777777" w:rsidTr="00DD0005">
        <w:trPr>
          <w:cantSplit/>
          <w:tblHeader/>
        </w:trPr>
        <w:tc>
          <w:tcPr>
            <w:tcW w:w="1103" w:type="pct"/>
            <w:shd w:val="clear" w:color="auto" w:fill="E6E6E6"/>
          </w:tcPr>
          <w:p w14:paraId="305C5039" w14:textId="77777777" w:rsidR="00404F9C" w:rsidRPr="00404F9C" w:rsidRDefault="00404F9C" w:rsidP="00404F9C">
            <w:pPr>
              <w:pStyle w:val="S8Gazettetableheading"/>
            </w:pPr>
            <w:r w:rsidRPr="00404F9C">
              <w:t>Description of the application and its purpose, including the intended use of the chemical product</w:t>
            </w:r>
          </w:p>
        </w:tc>
        <w:tc>
          <w:tcPr>
            <w:tcW w:w="3897" w:type="pct"/>
          </w:tcPr>
          <w:p w14:paraId="607E7931" w14:textId="57DD05BC" w:rsidR="00404F9C" w:rsidRPr="00404F9C" w:rsidRDefault="00404F9C" w:rsidP="00404F9C">
            <w:pPr>
              <w:pStyle w:val="S8Gazettetabletext"/>
            </w:pPr>
            <w:r w:rsidRPr="00404F9C">
              <w:t>Variation of product registration and label approval to remove uses in lucerne and perennial grass pasture</w:t>
            </w:r>
            <w:r w:rsidR="00BC1D64">
              <w:t>,</w:t>
            </w:r>
            <w:r w:rsidRPr="00404F9C">
              <w:t xml:space="preserve"> and to add the grazing restraint </w:t>
            </w:r>
            <w:r w:rsidRPr="00404F9C">
              <w:t>“</w:t>
            </w:r>
            <w:r w:rsidRPr="00404F9C">
              <w:t>do not graze any treated areas or cut for stock food</w:t>
            </w:r>
            <w:r w:rsidRPr="00404F9C">
              <w:t>”</w:t>
            </w:r>
          </w:p>
        </w:tc>
      </w:tr>
    </w:tbl>
    <w:p w14:paraId="5AAB1004" w14:textId="77777777" w:rsidR="00404F9C" w:rsidRPr="00404F9C" w:rsidRDefault="00404F9C" w:rsidP="00404F9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04F9C" w:rsidRPr="00404F9C" w14:paraId="4A3748DB" w14:textId="77777777" w:rsidTr="00DD0005">
        <w:trPr>
          <w:cantSplit/>
          <w:tblHeader/>
        </w:trPr>
        <w:tc>
          <w:tcPr>
            <w:tcW w:w="1103" w:type="pct"/>
            <w:shd w:val="clear" w:color="auto" w:fill="E6E6E6"/>
          </w:tcPr>
          <w:p w14:paraId="6F924EFA" w14:textId="77777777" w:rsidR="00404F9C" w:rsidRPr="00404F9C" w:rsidRDefault="00404F9C" w:rsidP="00404F9C">
            <w:pPr>
              <w:pStyle w:val="S8Gazettetableheading"/>
            </w:pPr>
            <w:r w:rsidRPr="00404F9C">
              <w:lastRenderedPageBreak/>
              <w:t>Application no.</w:t>
            </w:r>
          </w:p>
        </w:tc>
        <w:tc>
          <w:tcPr>
            <w:tcW w:w="3897" w:type="pct"/>
          </w:tcPr>
          <w:p w14:paraId="5AECD1BE" w14:textId="77777777" w:rsidR="00404F9C" w:rsidRPr="00404F9C" w:rsidRDefault="00404F9C" w:rsidP="00404F9C">
            <w:pPr>
              <w:pStyle w:val="S8Gazettetabletext"/>
              <w:rPr>
                <w:noProof/>
              </w:rPr>
            </w:pPr>
            <w:r w:rsidRPr="00404F9C">
              <w:t>135693</w:t>
            </w:r>
          </w:p>
        </w:tc>
      </w:tr>
      <w:tr w:rsidR="00404F9C" w:rsidRPr="00404F9C" w14:paraId="7E12BB3F" w14:textId="77777777" w:rsidTr="00DD0005">
        <w:trPr>
          <w:cantSplit/>
          <w:tblHeader/>
        </w:trPr>
        <w:tc>
          <w:tcPr>
            <w:tcW w:w="1103" w:type="pct"/>
            <w:shd w:val="clear" w:color="auto" w:fill="E6E6E6"/>
          </w:tcPr>
          <w:p w14:paraId="45F2C370" w14:textId="77777777" w:rsidR="00404F9C" w:rsidRPr="00404F9C" w:rsidRDefault="00404F9C" w:rsidP="00404F9C">
            <w:pPr>
              <w:pStyle w:val="S8Gazettetableheading"/>
            </w:pPr>
            <w:r w:rsidRPr="00404F9C">
              <w:t>Product name</w:t>
            </w:r>
          </w:p>
        </w:tc>
        <w:tc>
          <w:tcPr>
            <w:tcW w:w="3897" w:type="pct"/>
          </w:tcPr>
          <w:p w14:paraId="0D407D47" w14:textId="77777777" w:rsidR="00404F9C" w:rsidRPr="00404F9C" w:rsidRDefault="00404F9C" w:rsidP="00404F9C">
            <w:pPr>
              <w:pStyle w:val="S8Gazettetabletext"/>
            </w:pPr>
            <w:r w:rsidRPr="00404F9C">
              <w:t>Nufarm Dacthal 900 Pre-Emergence Herbicide</w:t>
            </w:r>
          </w:p>
        </w:tc>
      </w:tr>
      <w:tr w:rsidR="00404F9C" w:rsidRPr="00404F9C" w14:paraId="4AA9C73C" w14:textId="77777777" w:rsidTr="00DD0005">
        <w:trPr>
          <w:cantSplit/>
          <w:tblHeader/>
        </w:trPr>
        <w:tc>
          <w:tcPr>
            <w:tcW w:w="1103" w:type="pct"/>
            <w:shd w:val="clear" w:color="auto" w:fill="E6E6E6"/>
          </w:tcPr>
          <w:p w14:paraId="2FA65168" w14:textId="77777777" w:rsidR="00404F9C" w:rsidRPr="00404F9C" w:rsidRDefault="00404F9C" w:rsidP="00404F9C">
            <w:pPr>
              <w:pStyle w:val="S8Gazettetableheading"/>
            </w:pPr>
            <w:r w:rsidRPr="00404F9C">
              <w:t>Active constituent</w:t>
            </w:r>
          </w:p>
        </w:tc>
        <w:tc>
          <w:tcPr>
            <w:tcW w:w="3897" w:type="pct"/>
          </w:tcPr>
          <w:p w14:paraId="1A8DBD74" w14:textId="5F2F205E" w:rsidR="00404F9C" w:rsidRPr="00404F9C" w:rsidRDefault="00404F9C" w:rsidP="00404F9C">
            <w:pPr>
              <w:pStyle w:val="S8Gazettetabletext"/>
            </w:pPr>
            <w:r w:rsidRPr="00404F9C">
              <w:t>900</w:t>
            </w:r>
            <w:r>
              <w:t> </w:t>
            </w:r>
            <w:r w:rsidRPr="00404F9C">
              <w:t>g/kg chlorthal dimethyl</w:t>
            </w:r>
          </w:p>
        </w:tc>
      </w:tr>
      <w:tr w:rsidR="00404F9C" w:rsidRPr="00404F9C" w14:paraId="67EB6C01" w14:textId="77777777" w:rsidTr="00DD0005">
        <w:trPr>
          <w:cantSplit/>
          <w:tblHeader/>
        </w:trPr>
        <w:tc>
          <w:tcPr>
            <w:tcW w:w="1103" w:type="pct"/>
            <w:shd w:val="clear" w:color="auto" w:fill="E6E6E6"/>
          </w:tcPr>
          <w:p w14:paraId="6E4D1632" w14:textId="77777777" w:rsidR="00404F9C" w:rsidRPr="00404F9C" w:rsidRDefault="00404F9C" w:rsidP="00404F9C">
            <w:pPr>
              <w:pStyle w:val="S8Gazettetableheading"/>
            </w:pPr>
            <w:r w:rsidRPr="00404F9C">
              <w:t>Applicant name</w:t>
            </w:r>
          </w:p>
        </w:tc>
        <w:tc>
          <w:tcPr>
            <w:tcW w:w="3897" w:type="pct"/>
          </w:tcPr>
          <w:p w14:paraId="1E596E5B" w14:textId="77777777" w:rsidR="00404F9C" w:rsidRPr="00404F9C" w:rsidRDefault="00404F9C" w:rsidP="00404F9C">
            <w:pPr>
              <w:pStyle w:val="S8Gazettetabletext"/>
            </w:pPr>
            <w:r w:rsidRPr="00404F9C">
              <w:t>Nufarm Australia Limited</w:t>
            </w:r>
          </w:p>
        </w:tc>
      </w:tr>
      <w:tr w:rsidR="00404F9C" w:rsidRPr="00404F9C" w14:paraId="1BAF5771" w14:textId="77777777" w:rsidTr="00DD0005">
        <w:trPr>
          <w:cantSplit/>
          <w:tblHeader/>
        </w:trPr>
        <w:tc>
          <w:tcPr>
            <w:tcW w:w="1103" w:type="pct"/>
            <w:shd w:val="clear" w:color="auto" w:fill="E6E6E6"/>
          </w:tcPr>
          <w:p w14:paraId="4D9B3F20" w14:textId="77777777" w:rsidR="00404F9C" w:rsidRPr="00404F9C" w:rsidRDefault="00404F9C" w:rsidP="00404F9C">
            <w:pPr>
              <w:pStyle w:val="S8Gazettetableheading"/>
            </w:pPr>
            <w:r w:rsidRPr="00404F9C">
              <w:t>Applicant ACN</w:t>
            </w:r>
          </w:p>
        </w:tc>
        <w:tc>
          <w:tcPr>
            <w:tcW w:w="3897" w:type="pct"/>
          </w:tcPr>
          <w:p w14:paraId="57D18385" w14:textId="77777777" w:rsidR="00404F9C" w:rsidRPr="00404F9C" w:rsidRDefault="00404F9C" w:rsidP="00404F9C">
            <w:pPr>
              <w:pStyle w:val="S8Gazettetabletext"/>
            </w:pPr>
            <w:r w:rsidRPr="00404F9C">
              <w:t>004 377 780</w:t>
            </w:r>
          </w:p>
        </w:tc>
      </w:tr>
      <w:tr w:rsidR="00404F9C" w:rsidRPr="00404F9C" w14:paraId="5D35127F" w14:textId="77777777" w:rsidTr="00DD0005">
        <w:trPr>
          <w:cantSplit/>
          <w:tblHeader/>
        </w:trPr>
        <w:tc>
          <w:tcPr>
            <w:tcW w:w="1103" w:type="pct"/>
            <w:shd w:val="clear" w:color="auto" w:fill="E6E6E6"/>
          </w:tcPr>
          <w:p w14:paraId="30BA4086" w14:textId="77777777" w:rsidR="00404F9C" w:rsidRPr="00404F9C" w:rsidRDefault="00404F9C" w:rsidP="00404F9C">
            <w:pPr>
              <w:pStyle w:val="S8Gazettetableheading"/>
            </w:pPr>
            <w:r w:rsidRPr="00404F9C">
              <w:t>Date of variation</w:t>
            </w:r>
          </w:p>
        </w:tc>
        <w:tc>
          <w:tcPr>
            <w:tcW w:w="3897" w:type="pct"/>
          </w:tcPr>
          <w:p w14:paraId="744A308A" w14:textId="77777777" w:rsidR="00404F9C" w:rsidRPr="00404F9C" w:rsidRDefault="00404F9C" w:rsidP="00404F9C">
            <w:pPr>
              <w:pStyle w:val="S8Gazettetabletext"/>
            </w:pPr>
            <w:r w:rsidRPr="00404F9C">
              <w:t>21 July 2022</w:t>
            </w:r>
          </w:p>
        </w:tc>
      </w:tr>
      <w:tr w:rsidR="00404F9C" w:rsidRPr="00404F9C" w14:paraId="15F8ED23" w14:textId="77777777" w:rsidTr="00DD0005">
        <w:trPr>
          <w:cantSplit/>
          <w:tblHeader/>
        </w:trPr>
        <w:tc>
          <w:tcPr>
            <w:tcW w:w="1103" w:type="pct"/>
            <w:shd w:val="clear" w:color="auto" w:fill="E6E6E6"/>
          </w:tcPr>
          <w:p w14:paraId="58136F6C" w14:textId="77777777" w:rsidR="00404F9C" w:rsidRPr="00404F9C" w:rsidRDefault="00404F9C" w:rsidP="00404F9C">
            <w:pPr>
              <w:pStyle w:val="S8Gazettetableheading"/>
            </w:pPr>
            <w:r w:rsidRPr="00404F9C">
              <w:t>Product registration no.</w:t>
            </w:r>
          </w:p>
        </w:tc>
        <w:tc>
          <w:tcPr>
            <w:tcW w:w="3897" w:type="pct"/>
          </w:tcPr>
          <w:p w14:paraId="7CA6618A" w14:textId="77777777" w:rsidR="00404F9C" w:rsidRPr="00404F9C" w:rsidRDefault="00404F9C" w:rsidP="00404F9C">
            <w:pPr>
              <w:pStyle w:val="S8Gazettetabletext"/>
            </w:pPr>
            <w:r w:rsidRPr="00404F9C">
              <w:t>59137</w:t>
            </w:r>
          </w:p>
        </w:tc>
      </w:tr>
      <w:tr w:rsidR="00404F9C" w:rsidRPr="00404F9C" w14:paraId="7934F309" w14:textId="77777777" w:rsidTr="00DD0005">
        <w:trPr>
          <w:cantSplit/>
          <w:tblHeader/>
        </w:trPr>
        <w:tc>
          <w:tcPr>
            <w:tcW w:w="1103" w:type="pct"/>
            <w:shd w:val="clear" w:color="auto" w:fill="E6E6E6"/>
          </w:tcPr>
          <w:p w14:paraId="09AE10E4" w14:textId="77777777" w:rsidR="00404F9C" w:rsidRPr="00404F9C" w:rsidRDefault="00404F9C" w:rsidP="00404F9C">
            <w:pPr>
              <w:pStyle w:val="S8Gazettetableheading"/>
            </w:pPr>
            <w:r w:rsidRPr="00404F9C">
              <w:t>Label approval no.</w:t>
            </w:r>
          </w:p>
        </w:tc>
        <w:tc>
          <w:tcPr>
            <w:tcW w:w="3897" w:type="pct"/>
          </w:tcPr>
          <w:p w14:paraId="75CA9EA4" w14:textId="77777777" w:rsidR="00404F9C" w:rsidRPr="00404F9C" w:rsidRDefault="00404F9C" w:rsidP="00404F9C">
            <w:pPr>
              <w:pStyle w:val="S8Gazettetabletext"/>
            </w:pPr>
            <w:r w:rsidRPr="00404F9C">
              <w:t>59137/135693</w:t>
            </w:r>
          </w:p>
        </w:tc>
      </w:tr>
      <w:tr w:rsidR="00404F9C" w:rsidRPr="00404F9C" w14:paraId="1CA77419" w14:textId="77777777" w:rsidTr="00DD0005">
        <w:trPr>
          <w:cantSplit/>
          <w:tblHeader/>
        </w:trPr>
        <w:tc>
          <w:tcPr>
            <w:tcW w:w="1103" w:type="pct"/>
            <w:shd w:val="clear" w:color="auto" w:fill="E6E6E6"/>
          </w:tcPr>
          <w:p w14:paraId="7F5C8B0A" w14:textId="77777777" w:rsidR="00404F9C" w:rsidRPr="00404F9C" w:rsidRDefault="00404F9C" w:rsidP="00404F9C">
            <w:pPr>
              <w:pStyle w:val="S8Gazettetableheading"/>
            </w:pPr>
            <w:r w:rsidRPr="00404F9C">
              <w:t>Description of the application and its purpose, including the intended use of the chemical product</w:t>
            </w:r>
          </w:p>
        </w:tc>
        <w:tc>
          <w:tcPr>
            <w:tcW w:w="3897" w:type="pct"/>
          </w:tcPr>
          <w:p w14:paraId="1C4EF8B2" w14:textId="6AC2C7F1" w:rsidR="00404F9C" w:rsidRPr="00404F9C" w:rsidRDefault="00404F9C" w:rsidP="00404F9C">
            <w:pPr>
              <w:pStyle w:val="S8Gazettetabletext"/>
            </w:pPr>
            <w:r w:rsidRPr="00404F9C">
              <w:t>Variation of registration and label approval to remove the uses in lucerne and perennial grass pasture</w:t>
            </w:r>
            <w:r w:rsidR="00BC1D64">
              <w:t>,</w:t>
            </w:r>
            <w:r w:rsidRPr="00404F9C">
              <w:t xml:space="preserve"> and to add the restraint </w:t>
            </w:r>
            <w:r w:rsidRPr="00404F9C">
              <w:t>“</w:t>
            </w:r>
            <w:r w:rsidRPr="00404F9C">
              <w:t>do not graze any treated areas or cut for stock food</w:t>
            </w:r>
            <w:r w:rsidRPr="00404F9C">
              <w:t>”</w:t>
            </w:r>
          </w:p>
        </w:tc>
      </w:tr>
    </w:tbl>
    <w:p w14:paraId="5F1D95BB" w14:textId="77777777" w:rsidR="00404F9C" w:rsidRPr="00404F9C" w:rsidRDefault="00404F9C" w:rsidP="00404F9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04F9C" w:rsidRPr="00404F9C" w14:paraId="76F67229" w14:textId="77777777" w:rsidTr="00DD0005">
        <w:trPr>
          <w:cantSplit/>
          <w:tblHeader/>
        </w:trPr>
        <w:tc>
          <w:tcPr>
            <w:tcW w:w="1103" w:type="pct"/>
            <w:shd w:val="clear" w:color="auto" w:fill="E6E6E6"/>
          </w:tcPr>
          <w:p w14:paraId="0D061F0C" w14:textId="77777777" w:rsidR="00404F9C" w:rsidRPr="00404F9C" w:rsidRDefault="00404F9C" w:rsidP="00404F9C">
            <w:pPr>
              <w:pStyle w:val="S8Gazettetableheading"/>
            </w:pPr>
            <w:r w:rsidRPr="00404F9C">
              <w:t>Application no.</w:t>
            </w:r>
          </w:p>
        </w:tc>
        <w:tc>
          <w:tcPr>
            <w:tcW w:w="3897" w:type="pct"/>
          </w:tcPr>
          <w:p w14:paraId="3EE1C95B" w14:textId="77777777" w:rsidR="00404F9C" w:rsidRPr="00404F9C" w:rsidRDefault="00404F9C" w:rsidP="00404F9C">
            <w:pPr>
              <w:pStyle w:val="S8Gazettetabletext"/>
              <w:rPr>
                <w:noProof/>
              </w:rPr>
            </w:pPr>
            <w:r w:rsidRPr="00404F9C">
              <w:t>135745</w:t>
            </w:r>
          </w:p>
        </w:tc>
      </w:tr>
      <w:tr w:rsidR="00404F9C" w:rsidRPr="00404F9C" w14:paraId="6271AA82" w14:textId="77777777" w:rsidTr="00DD0005">
        <w:trPr>
          <w:cantSplit/>
          <w:tblHeader/>
        </w:trPr>
        <w:tc>
          <w:tcPr>
            <w:tcW w:w="1103" w:type="pct"/>
            <w:shd w:val="clear" w:color="auto" w:fill="E6E6E6"/>
          </w:tcPr>
          <w:p w14:paraId="67868162" w14:textId="77777777" w:rsidR="00404F9C" w:rsidRPr="00404F9C" w:rsidRDefault="00404F9C" w:rsidP="00404F9C">
            <w:pPr>
              <w:pStyle w:val="S8Gazettetableheading"/>
            </w:pPr>
            <w:r w:rsidRPr="00404F9C">
              <w:t>Product name</w:t>
            </w:r>
          </w:p>
        </w:tc>
        <w:tc>
          <w:tcPr>
            <w:tcW w:w="3897" w:type="pct"/>
          </w:tcPr>
          <w:p w14:paraId="2E1E7B6C" w14:textId="77777777" w:rsidR="00404F9C" w:rsidRPr="00404F9C" w:rsidRDefault="00404F9C" w:rsidP="00404F9C">
            <w:pPr>
              <w:pStyle w:val="S8Gazettetabletext"/>
            </w:pPr>
            <w:r w:rsidRPr="00404F9C">
              <w:t>Overwatch eXL Granules Herbicide</w:t>
            </w:r>
          </w:p>
        </w:tc>
      </w:tr>
      <w:tr w:rsidR="00404F9C" w:rsidRPr="00404F9C" w14:paraId="60E8F745" w14:textId="77777777" w:rsidTr="00DD0005">
        <w:trPr>
          <w:cantSplit/>
          <w:tblHeader/>
        </w:trPr>
        <w:tc>
          <w:tcPr>
            <w:tcW w:w="1103" w:type="pct"/>
            <w:shd w:val="clear" w:color="auto" w:fill="E6E6E6"/>
          </w:tcPr>
          <w:p w14:paraId="3DA739FC" w14:textId="77777777" w:rsidR="00404F9C" w:rsidRPr="00404F9C" w:rsidRDefault="00404F9C" w:rsidP="00404F9C">
            <w:pPr>
              <w:pStyle w:val="S8Gazettetableheading"/>
            </w:pPr>
            <w:r w:rsidRPr="00404F9C">
              <w:t>Active constituent</w:t>
            </w:r>
          </w:p>
        </w:tc>
        <w:tc>
          <w:tcPr>
            <w:tcW w:w="3897" w:type="pct"/>
          </w:tcPr>
          <w:p w14:paraId="53683C95" w14:textId="3031AAAA" w:rsidR="00404F9C" w:rsidRPr="00404F9C" w:rsidRDefault="00404F9C" w:rsidP="00404F9C">
            <w:pPr>
              <w:pStyle w:val="S8Gazettetabletext"/>
            </w:pPr>
            <w:r w:rsidRPr="00404F9C">
              <w:t>750</w:t>
            </w:r>
            <w:r>
              <w:t> </w:t>
            </w:r>
            <w:r w:rsidRPr="00404F9C">
              <w:t>g/kg bixlozone</w:t>
            </w:r>
          </w:p>
        </w:tc>
      </w:tr>
      <w:tr w:rsidR="00404F9C" w:rsidRPr="00404F9C" w14:paraId="6EB09624" w14:textId="77777777" w:rsidTr="00DD0005">
        <w:trPr>
          <w:cantSplit/>
          <w:tblHeader/>
        </w:trPr>
        <w:tc>
          <w:tcPr>
            <w:tcW w:w="1103" w:type="pct"/>
            <w:shd w:val="clear" w:color="auto" w:fill="E6E6E6"/>
          </w:tcPr>
          <w:p w14:paraId="6462F56B" w14:textId="77777777" w:rsidR="00404F9C" w:rsidRPr="00404F9C" w:rsidRDefault="00404F9C" w:rsidP="00404F9C">
            <w:pPr>
              <w:pStyle w:val="S8Gazettetableheading"/>
            </w:pPr>
            <w:r w:rsidRPr="00404F9C">
              <w:t>Applicant name</w:t>
            </w:r>
          </w:p>
        </w:tc>
        <w:tc>
          <w:tcPr>
            <w:tcW w:w="3897" w:type="pct"/>
          </w:tcPr>
          <w:p w14:paraId="436E0487" w14:textId="77777777" w:rsidR="00404F9C" w:rsidRPr="00404F9C" w:rsidRDefault="00404F9C" w:rsidP="00404F9C">
            <w:pPr>
              <w:pStyle w:val="S8Gazettetabletext"/>
            </w:pPr>
            <w:r w:rsidRPr="00404F9C">
              <w:t>FMC Australasia Pty Ltd</w:t>
            </w:r>
          </w:p>
        </w:tc>
      </w:tr>
      <w:tr w:rsidR="00404F9C" w:rsidRPr="00404F9C" w14:paraId="1C9CCBC7" w14:textId="77777777" w:rsidTr="00DD0005">
        <w:trPr>
          <w:cantSplit/>
          <w:tblHeader/>
        </w:trPr>
        <w:tc>
          <w:tcPr>
            <w:tcW w:w="1103" w:type="pct"/>
            <w:shd w:val="clear" w:color="auto" w:fill="E6E6E6"/>
          </w:tcPr>
          <w:p w14:paraId="077CE0E3" w14:textId="77777777" w:rsidR="00404F9C" w:rsidRPr="00404F9C" w:rsidRDefault="00404F9C" w:rsidP="00404F9C">
            <w:pPr>
              <w:pStyle w:val="S8Gazettetableheading"/>
            </w:pPr>
            <w:r w:rsidRPr="00404F9C">
              <w:t>Applicant ACN</w:t>
            </w:r>
          </w:p>
        </w:tc>
        <w:tc>
          <w:tcPr>
            <w:tcW w:w="3897" w:type="pct"/>
          </w:tcPr>
          <w:p w14:paraId="5CCC170A" w14:textId="77777777" w:rsidR="00404F9C" w:rsidRPr="00404F9C" w:rsidRDefault="00404F9C" w:rsidP="00404F9C">
            <w:pPr>
              <w:pStyle w:val="S8Gazettetabletext"/>
            </w:pPr>
            <w:r w:rsidRPr="00404F9C">
              <w:t>095 326 891</w:t>
            </w:r>
          </w:p>
        </w:tc>
      </w:tr>
      <w:tr w:rsidR="00404F9C" w:rsidRPr="00404F9C" w14:paraId="3FABB906" w14:textId="77777777" w:rsidTr="00DD0005">
        <w:trPr>
          <w:cantSplit/>
          <w:tblHeader/>
        </w:trPr>
        <w:tc>
          <w:tcPr>
            <w:tcW w:w="1103" w:type="pct"/>
            <w:shd w:val="clear" w:color="auto" w:fill="E6E6E6"/>
          </w:tcPr>
          <w:p w14:paraId="46424F69" w14:textId="77777777" w:rsidR="00404F9C" w:rsidRPr="00404F9C" w:rsidRDefault="00404F9C" w:rsidP="00404F9C">
            <w:pPr>
              <w:pStyle w:val="S8Gazettetableheading"/>
            </w:pPr>
            <w:r w:rsidRPr="00404F9C">
              <w:t>Date of variation</w:t>
            </w:r>
          </w:p>
        </w:tc>
        <w:tc>
          <w:tcPr>
            <w:tcW w:w="3897" w:type="pct"/>
          </w:tcPr>
          <w:p w14:paraId="78ED38DF" w14:textId="77777777" w:rsidR="00404F9C" w:rsidRPr="00404F9C" w:rsidRDefault="00404F9C" w:rsidP="00404F9C">
            <w:pPr>
              <w:pStyle w:val="S8Gazettetabletext"/>
            </w:pPr>
            <w:r w:rsidRPr="00404F9C">
              <w:t>22 July 2022</w:t>
            </w:r>
          </w:p>
        </w:tc>
      </w:tr>
      <w:tr w:rsidR="00404F9C" w:rsidRPr="00404F9C" w14:paraId="6D1BD1FD" w14:textId="77777777" w:rsidTr="00DD0005">
        <w:trPr>
          <w:cantSplit/>
          <w:tblHeader/>
        </w:trPr>
        <w:tc>
          <w:tcPr>
            <w:tcW w:w="1103" w:type="pct"/>
            <w:shd w:val="clear" w:color="auto" w:fill="E6E6E6"/>
          </w:tcPr>
          <w:p w14:paraId="39E5F851" w14:textId="77777777" w:rsidR="00404F9C" w:rsidRPr="00404F9C" w:rsidRDefault="00404F9C" w:rsidP="00404F9C">
            <w:pPr>
              <w:pStyle w:val="S8Gazettetableheading"/>
            </w:pPr>
            <w:r w:rsidRPr="00404F9C">
              <w:t>Product registration no.</w:t>
            </w:r>
          </w:p>
        </w:tc>
        <w:tc>
          <w:tcPr>
            <w:tcW w:w="3897" w:type="pct"/>
          </w:tcPr>
          <w:p w14:paraId="46740CCC" w14:textId="77777777" w:rsidR="00404F9C" w:rsidRPr="00404F9C" w:rsidRDefault="00404F9C" w:rsidP="00404F9C">
            <w:pPr>
              <w:pStyle w:val="S8Gazettetabletext"/>
            </w:pPr>
            <w:r w:rsidRPr="00404F9C">
              <w:t>89781</w:t>
            </w:r>
          </w:p>
        </w:tc>
      </w:tr>
      <w:tr w:rsidR="00404F9C" w:rsidRPr="00404F9C" w14:paraId="1728F685" w14:textId="77777777" w:rsidTr="00DD0005">
        <w:trPr>
          <w:cantSplit/>
          <w:tblHeader/>
        </w:trPr>
        <w:tc>
          <w:tcPr>
            <w:tcW w:w="1103" w:type="pct"/>
            <w:shd w:val="clear" w:color="auto" w:fill="E6E6E6"/>
          </w:tcPr>
          <w:p w14:paraId="5F53B59E" w14:textId="77777777" w:rsidR="00404F9C" w:rsidRPr="00404F9C" w:rsidRDefault="00404F9C" w:rsidP="00404F9C">
            <w:pPr>
              <w:pStyle w:val="S8Gazettetableheading"/>
            </w:pPr>
            <w:r w:rsidRPr="00404F9C">
              <w:t>Label approval no.</w:t>
            </w:r>
          </w:p>
        </w:tc>
        <w:tc>
          <w:tcPr>
            <w:tcW w:w="3897" w:type="pct"/>
          </w:tcPr>
          <w:p w14:paraId="296B5F04" w14:textId="77777777" w:rsidR="00404F9C" w:rsidRPr="00404F9C" w:rsidRDefault="00404F9C" w:rsidP="00404F9C">
            <w:pPr>
              <w:pStyle w:val="S8Gazettetabletext"/>
            </w:pPr>
            <w:r w:rsidRPr="00404F9C">
              <w:t>89781/135745</w:t>
            </w:r>
          </w:p>
        </w:tc>
      </w:tr>
      <w:tr w:rsidR="00404F9C" w:rsidRPr="00404F9C" w14:paraId="581A93AC" w14:textId="77777777" w:rsidTr="00DD0005">
        <w:trPr>
          <w:cantSplit/>
          <w:tblHeader/>
        </w:trPr>
        <w:tc>
          <w:tcPr>
            <w:tcW w:w="1103" w:type="pct"/>
            <w:shd w:val="clear" w:color="auto" w:fill="E6E6E6"/>
          </w:tcPr>
          <w:p w14:paraId="19860C88" w14:textId="77777777" w:rsidR="00404F9C" w:rsidRPr="00404F9C" w:rsidRDefault="00404F9C" w:rsidP="00404F9C">
            <w:pPr>
              <w:pStyle w:val="S8Gazettetableheading"/>
            </w:pPr>
            <w:r w:rsidRPr="00404F9C">
              <w:t>Description of the application and its purpose, including the intended use of the chemical product</w:t>
            </w:r>
          </w:p>
        </w:tc>
        <w:tc>
          <w:tcPr>
            <w:tcW w:w="3897" w:type="pct"/>
          </w:tcPr>
          <w:p w14:paraId="469B8A6F" w14:textId="77777777" w:rsidR="00404F9C" w:rsidRPr="00404F9C" w:rsidRDefault="00404F9C" w:rsidP="00404F9C">
            <w:pPr>
              <w:pStyle w:val="S8Gazettetabletext"/>
            </w:pPr>
            <w:r w:rsidRPr="00404F9C">
              <w:t>Variation to the particulars of registration and label approval to change the product name from "Overwatch eXL Herbicide" to "Overwatch eXL Granules Herbicide</w:t>
            </w:r>
            <w:r w:rsidRPr="00404F9C">
              <w:t>”</w:t>
            </w:r>
          </w:p>
        </w:tc>
      </w:tr>
    </w:tbl>
    <w:p w14:paraId="0EA0150A" w14:textId="77777777" w:rsidR="00404F9C" w:rsidRPr="00404F9C" w:rsidRDefault="00404F9C" w:rsidP="00404F9C">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404F9C" w:rsidRPr="00404F9C" w14:paraId="6DFC8D53" w14:textId="77777777" w:rsidTr="00404F9C">
        <w:trPr>
          <w:cantSplit/>
        </w:trPr>
        <w:tc>
          <w:tcPr>
            <w:tcW w:w="1104" w:type="pct"/>
            <w:shd w:val="clear" w:color="auto" w:fill="E6E6E6"/>
          </w:tcPr>
          <w:p w14:paraId="2E53D529" w14:textId="77777777" w:rsidR="00404F9C" w:rsidRPr="00404F9C" w:rsidRDefault="00404F9C" w:rsidP="00404F9C">
            <w:pPr>
              <w:pStyle w:val="S8Gazettetableheading"/>
            </w:pPr>
            <w:r w:rsidRPr="00404F9C">
              <w:t>Application no.</w:t>
            </w:r>
          </w:p>
        </w:tc>
        <w:tc>
          <w:tcPr>
            <w:tcW w:w="3896" w:type="pct"/>
          </w:tcPr>
          <w:p w14:paraId="61254608" w14:textId="77777777" w:rsidR="00404F9C" w:rsidRPr="00404F9C" w:rsidRDefault="00404F9C" w:rsidP="00404F9C">
            <w:pPr>
              <w:pStyle w:val="S8Gazettetabletext"/>
            </w:pPr>
            <w:r w:rsidRPr="00404F9C">
              <w:t>136337</w:t>
            </w:r>
          </w:p>
        </w:tc>
      </w:tr>
      <w:tr w:rsidR="00404F9C" w:rsidRPr="00404F9C" w14:paraId="0D614B5D" w14:textId="77777777" w:rsidTr="00404F9C">
        <w:trPr>
          <w:cantSplit/>
        </w:trPr>
        <w:tc>
          <w:tcPr>
            <w:tcW w:w="1104" w:type="pct"/>
            <w:shd w:val="clear" w:color="auto" w:fill="E6E6E6"/>
          </w:tcPr>
          <w:p w14:paraId="0CC6A2FD" w14:textId="77777777" w:rsidR="00404F9C" w:rsidRPr="00404F9C" w:rsidRDefault="00404F9C" w:rsidP="00404F9C">
            <w:pPr>
              <w:pStyle w:val="S8Gazettetableheading"/>
            </w:pPr>
            <w:r w:rsidRPr="00404F9C">
              <w:t>Product name</w:t>
            </w:r>
          </w:p>
        </w:tc>
        <w:tc>
          <w:tcPr>
            <w:tcW w:w="3896" w:type="pct"/>
          </w:tcPr>
          <w:p w14:paraId="3B6784E0" w14:textId="77777777" w:rsidR="00404F9C" w:rsidRPr="00404F9C" w:rsidRDefault="00404F9C" w:rsidP="00404F9C">
            <w:pPr>
              <w:pStyle w:val="S8Gazettetabletext"/>
            </w:pPr>
            <w:r w:rsidRPr="00404F9C">
              <w:t>Campbell Proplant Fungicides</w:t>
            </w:r>
          </w:p>
        </w:tc>
      </w:tr>
      <w:tr w:rsidR="00404F9C" w:rsidRPr="00404F9C" w14:paraId="4FCD09F1" w14:textId="77777777" w:rsidTr="00404F9C">
        <w:trPr>
          <w:cantSplit/>
        </w:trPr>
        <w:tc>
          <w:tcPr>
            <w:tcW w:w="1104" w:type="pct"/>
            <w:shd w:val="clear" w:color="auto" w:fill="E6E6E6"/>
          </w:tcPr>
          <w:p w14:paraId="6894D4EC" w14:textId="77777777" w:rsidR="00404F9C" w:rsidRPr="00404F9C" w:rsidRDefault="00404F9C" w:rsidP="00404F9C">
            <w:pPr>
              <w:pStyle w:val="S8Gazettetableheading"/>
            </w:pPr>
            <w:r w:rsidRPr="00404F9C">
              <w:t>Active constituent</w:t>
            </w:r>
          </w:p>
        </w:tc>
        <w:tc>
          <w:tcPr>
            <w:tcW w:w="3896" w:type="pct"/>
          </w:tcPr>
          <w:p w14:paraId="30B94D08" w14:textId="405C053B" w:rsidR="00404F9C" w:rsidRPr="00404F9C" w:rsidRDefault="00404F9C" w:rsidP="00404F9C">
            <w:pPr>
              <w:pStyle w:val="S8Gazettetabletext"/>
            </w:pPr>
            <w:r w:rsidRPr="00404F9C">
              <w:t>605</w:t>
            </w:r>
            <w:r>
              <w:t> </w:t>
            </w:r>
            <w:r w:rsidRPr="00404F9C">
              <w:t>g/L propamocarb present as the monohydrochloride</w:t>
            </w:r>
          </w:p>
        </w:tc>
      </w:tr>
      <w:tr w:rsidR="00404F9C" w:rsidRPr="00404F9C" w14:paraId="7ACA1BAF" w14:textId="77777777" w:rsidTr="00404F9C">
        <w:trPr>
          <w:cantSplit/>
        </w:trPr>
        <w:tc>
          <w:tcPr>
            <w:tcW w:w="1104" w:type="pct"/>
            <w:shd w:val="clear" w:color="auto" w:fill="E6E6E6"/>
          </w:tcPr>
          <w:p w14:paraId="08033AD2" w14:textId="77777777" w:rsidR="00404F9C" w:rsidRPr="00404F9C" w:rsidRDefault="00404F9C" w:rsidP="00404F9C">
            <w:pPr>
              <w:pStyle w:val="S8Gazettetableheading"/>
            </w:pPr>
            <w:r w:rsidRPr="00404F9C">
              <w:t>Applicant name</w:t>
            </w:r>
          </w:p>
        </w:tc>
        <w:tc>
          <w:tcPr>
            <w:tcW w:w="3896" w:type="pct"/>
          </w:tcPr>
          <w:p w14:paraId="7EF43CB6" w14:textId="77777777" w:rsidR="00404F9C" w:rsidRPr="00404F9C" w:rsidRDefault="00404F9C" w:rsidP="00404F9C">
            <w:pPr>
              <w:pStyle w:val="S8Gazettetabletext"/>
            </w:pPr>
            <w:r w:rsidRPr="00404F9C">
              <w:t>Arysta Lifescience Benelux Sprl</w:t>
            </w:r>
          </w:p>
        </w:tc>
      </w:tr>
      <w:tr w:rsidR="00404F9C" w:rsidRPr="00404F9C" w14:paraId="284BB06C" w14:textId="77777777" w:rsidTr="00404F9C">
        <w:trPr>
          <w:cantSplit/>
        </w:trPr>
        <w:tc>
          <w:tcPr>
            <w:tcW w:w="1104" w:type="pct"/>
            <w:shd w:val="clear" w:color="auto" w:fill="E6E6E6"/>
          </w:tcPr>
          <w:p w14:paraId="3694F54C" w14:textId="77777777" w:rsidR="00404F9C" w:rsidRPr="00404F9C" w:rsidRDefault="00404F9C" w:rsidP="00404F9C">
            <w:pPr>
              <w:pStyle w:val="S8Gazettetableheading"/>
            </w:pPr>
            <w:r w:rsidRPr="00404F9C">
              <w:t>Applicant ACN</w:t>
            </w:r>
          </w:p>
        </w:tc>
        <w:tc>
          <w:tcPr>
            <w:tcW w:w="3896" w:type="pct"/>
          </w:tcPr>
          <w:p w14:paraId="0B932DAB" w14:textId="77777777" w:rsidR="00404F9C" w:rsidRPr="00404F9C" w:rsidRDefault="00404F9C" w:rsidP="00404F9C">
            <w:pPr>
              <w:pStyle w:val="S8Gazettetabletext"/>
              <w:rPr>
                <w:szCs w:val="16"/>
              </w:rPr>
            </w:pPr>
            <w:r w:rsidRPr="00404F9C">
              <w:rPr>
                <w:szCs w:val="16"/>
              </w:rPr>
              <w:t>N/A</w:t>
            </w:r>
          </w:p>
        </w:tc>
      </w:tr>
      <w:tr w:rsidR="00404F9C" w:rsidRPr="00404F9C" w14:paraId="54CE1CEE" w14:textId="77777777" w:rsidTr="00404F9C">
        <w:trPr>
          <w:cantSplit/>
        </w:trPr>
        <w:tc>
          <w:tcPr>
            <w:tcW w:w="1104" w:type="pct"/>
            <w:shd w:val="clear" w:color="auto" w:fill="E6E6E6"/>
          </w:tcPr>
          <w:p w14:paraId="7ABBD4A8" w14:textId="77777777" w:rsidR="00404F9C" w:rsidRPr="00404F9C" w:rsidRDefault="00404F9C" w:rsidP="00404F9C">
            <w:pPr>
              <w:pStyle w:val="S8Gazettetableheading"/>
            </w:pPr>
            <w:r w:rsidRPr="00404F9C">
              <w:t>Date of variation</w:t>
            </w:r>
          </w:p>
        </w:tc>
        <w:tc>
          <w:tcPr>
            <w:tcW w:w="3896" w:type="pct"/>
          </w:tcPr>
          <w:p w14:paraId="12DA1E6E" w14:textId="77777777" w:rsidR="00404F9C" w:rsidRPr="00404F9C" w:rsidRDefault="00404F9C" w:rsidP="00404F9C">
            <w:pPr>
              <w:pStyle w:val="S8Gazettetabletext"/>
            </w:pPr>
            <w:r w:rsidRPr="00404F9C">
              <w:t>22 July 2022</w:t>
            </w:r>
          </w:p>
        </w:tc>
      </w:tr>
      <w:tr w:rsidR="00404F9C" w:rsidRPr="00404F9C" w14:paraId="34127B11" w14:textId="77777777" w:rsidTr="00404F9C">
        <w:trPr>
          <w:cantSplit/>
        </w:trPr>
        <w:tc>
          <w:tcPr>
            <w:tcW w:w="1104" w:type="pct"/>
            <w:shd w:val="clear" w:color="auto" w:fill="E6E6E6"/>
          </w:tcPr>
          <w:p w14:paraId="0238AE6E" w14:textId="77777777" w:rsidR="00404F9C" w:rsidRPr="00404F9C" w:rsidRDefault="00404F9C" w:rsidP="00404F9C">
            <w:pPr>
              <w:pStyle w:val="S8Gazettetableheading"/>
            </w:pPr>
            <w:r w:rsidRPr="00404F9C">
              <w:t>Product registration no.</w:t>
            </w:r>
          </w:p>
        </w:tc>
        <w:tc>
          <w:tcPr>
            <w:tcW w:w="3896" w:type="pct"/>
          </w:tcPr>
          <w:p w14:paraId="53886EE0" w14:textId="77777777" w:rsidR="00404F9C" w:rsidRPr="00404F9C" w:rsidRDefault="00404F9C" w:rsidP="00404F9C">
            <w:pPr>
              <w:pStyle w:val="S8Gazettetabletext"/>
            </w:pPr>
            <w:r w:rsidRPr="00404F9C">
              <w:t>51322</w:t>
            </w:r>
          </w:p>
        </w:tc>
      </w:tr>
      <w:tr w:rsidR="00404F9C" w:rsidRPr="00404F9C" w14:paraId="1B1A2C11" w14:textId="77777777" w:rsidTr="00404F9C">
        <w:trPr>
          <w:cantSplit/>
        </w:trPr>
        <w:tc>
          <w:tcPr>
            <w:tcW w:w="1104" w:type="pct"/>
            <w:shd w:val="clear" w:color="auto" w:fill="E6E6E6"/>
          </w:tcPr>
          <w:p w14:paraId="4408170A" w14:textId="77777777" w:rsidR="00404F9C" w:rsidRPr="00404F9C" w:rsidRDefault="00404F9C" w:rsidP="00404F9C">
            <w:pPr>
              <w:pStyle w:val="S8Gazettetableheading"/>
            </w:pPr>
            <w:r w:rsidRPr="00404F9C">
              <w:t>Label approval no.</w:t>
            </w:r>
          </w:p>
        </w:tc>
        <w:tc>
          <w:tcPr>
            <w:tcW w:w="3896" w:type="pct"/>
          </w:tcPr>
          <w:p w14:paraId="0568A8A3" w14:textId="77777777" w:rsidR="00404F9C" w:rsidRPr="00404F9C" w:rsidRDefault="00404F9C" w:rsidP="00404F9C">
            <w:pPr>
              <w:pStyle w:val="S8Gazettetabletext"/>
            </w:pPr>
            <w:r w:rsidRPr="00404F9C">
              <w:t>51322/136337</w:t>
            </w:r>
          </w:p>
        </w:tc>
      </w:tr>
      <w:tr w:rsidR="00404F9C" w:rsidRPr="00404F9C" w14:paraId="37C7682F" w14:textId="77777777" w:rsidTr="00404F9C">
        <w:trPr>
          <w:cantSplit/>
        </w:trPr>
        <w:tc>
          <w:tcPr>
            <w:tcW w:w="1104" w:type="pct"/>
            <w:shd w:val="clear" w:color="auto" w:fill="E6E6E6"/>
          </w:tcPr>
          <w:p w14:paraId="56193A27" w14:textId="77777777" w:rsidR="00404F9C" w:rsidRPr="00404F9C" w:rsidRDefault="00404F9C" w:rsidP="00404F9C">
            <w:pPr>
              <w:pStyle w:val="S8Gazettetableheading"/>
            </w:pPr>
            <w:r w:rsidRPr="00404F9C">
              <w:t>Description of the application and its purpose, including the intended use of the chemical product</w:t>
            </w:r>
          </w:p>
        </w:tc>
        <w:tc>
          <w:tcPr>
            <w:tcW w:w="3896" w:type="pct"/>
          </w:tcPr>
          <w:p w14:paraId="20D8C9EE" w14:textId="196B4409" w:rsidR="00404F9C" w:rsidRPr="00404F9C" w:rsidRDefault="00404F9C" w:rsidP="00404F9C">
            <w:pPr>
              <w:pStyle w:val="S8Gazettetabletext"/>
            </w:pPr>
            <w:r w:rsidRPr="00404F9C">
              <w:t xml:space="preserve">Variation to the particulars of registration and label approval to update the first aid instructions appearing on a label to reflect the current FAISD </w:t>
            </w:r>
            <w:r>
              <w:t>H</w:t>
            </w:r>
            <w:r w:rsidRPr="00404F9C">
              <w:t>andbook</w:t>
            </w:r>
          </w:p>
        </w:tc>
      </w:tr>
    </w:tbl>
    <w:p w14:paraId="77F499CE" w14:textId="77777777" w:rsidR="00404F9C" w:rsidRPr="00404F9C" w:rsidRDefault="00404F9C" w:rsidP="00404F9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4F9C" w:rsidRPr="00404F9C" w14:paraId="08E8686A" w14:textId="77777777" w:rsidTr="00404F9C">
        <w:trPr>
          <w:cantSplit/>
        </w:trPr>
        <w:tc>
          <w:tcPr>
            <w:tcW w:w="1103" w:type="pct"/>
            <w:shd w:val="clear" w:color="auto" w:fill="E6E6E6"/>
          </w:tcPr>
          <w:p w14:paraId="7DBD5FA8" w14:textId="77777777" w:rsidR="00404F9C" w:rsidRPr="00404F9C" w:rsidRDefault="00404F9C" w:rsidP="00E174FE">
            <w:pPr>
              <w:pStyle w:val="S8Gazettetableheading"/>
              <w:keepNext/>
              <w:keepLines/>
            </w:pPr>
            <w:r w:rsidRPr="00404F9C">
              <w:lastRenderedPageBreak/>
              <w:t>Application no.</w:t>
            </w:r>
          </w:p>
        </w:tc>
        <w:tc>
          <w:tcPr>
            <w:tcW w:w="3897" w:type="pct"/>
          </w:tcPr>
          <w:p w14:paraId="650B988E" w14:textId="77777777" w:rsidR="00404F9C" w:rsidRPr="00404F9C" w:rsidRDefault="00404F9C" w:rsidP="00E174FE">
            <w:pPr>
              <w:pStyle w:val="S8Gazettetabletext"/>
              <w:keepNext/>
              <w:keepLines/>
            </w:pPr>
            <w:r w:rsidRPr="00404F9C">
              <w:t>136338</w:t>
            </w:r>
          </w:p>
        </w:tc>
      </w:tr>
      <w:tr w:rsidR="00404F9C" w:rsidRPr="00404F9C" w14:paraId="6D09CB48" w14:textId="77777777" w:rsidTr="00404F9C">
        <w:trPr>
          <w:cantSplit/>
        </w:trPr>
        <w:tc>
          <w:tcPr>
            <w:tcW w:w="1103" w:type="pct"/>
            <w:shd w:val="clear" w:color="auto" w:fill="E6E6E6"/>
          </w:tcPr>
          <w:p w14:paraId="56FA6267" w14:textId="77777777" w:rsidR="00404F9C" w:rsidRPr="00404F9C" w:rsidRDefault="00404F9C" w:rsidP="00E174FE">
            <w:pPr>
              <w:pStyle w:val="S8Gazettetableheading"/>
              <w:keepNext/>
              <w:keepLines/>
            </w:pPr>
            <w:r w:rsidRPr="00404F9C">
              <w:t>Product name</w:t>
            </w:r>
          </w:p>
        </w:tc>
        <w:tc>
          <w:tcPr>
            <w:tcW w:w="3897" w:type="pct"/>
          </w:tcPr>
          <w:p w14:paraId="5E9DF696" w14:textId="77777777" w:rsidR="00404F9C" w:rsidRPr="00404F9C" w:rsidRDefault="00404F9C" w:rsidP="00E174FE">
            <w:pPr>
              <w:pStyle w:val="S8Gazettetabletext"/>
              <w:keepNext/>
              <w:keepLines/>
            </w:pPr>
            <w:r w:rsidRPr="00404F9C">
              <w:t>Sonic Penetrant Surfactant</w:t>
            </w:r>
          </w:p>
        </w:tc>
      </w:tr>
      <w:tr w:rsidR="00404F9C" w:rsidRPr="00404F9C" w14:paraId="4D0652A7" w14:textId="77777777" w:rsidTr="00404F9C">
        <w:trPr>
          <w:cantSplit/>
        </w:trPr>
        <w:tc>
          <w:tcPr>
            <w:tcW w:w="1103" w:type="pct"/>
            <w:shd w:val="clear" w:color="auto" w:fill="E6E6E6"/>
          </w:tcPr>
          <w:p w14:paraId="2BC86D7D" w14:textId="77777777" w:rsidR="00404F9C" w:rsidRPr="00404F9C" w:rsidRDefault="00404F9C" w:rsidP="00E174FE">
            <w:pPr>
              <w:pStyle w:val="S8Gazettetableheading"/>
              <w:keepNext/>
              <w:keepLines/>
            </w:pPr>
            <w:r w:rsidRPr="00404F9C">
              <w:t>Active constituent</w:t>
            </w:r>
          </w:p>
        </w:tc>
        <w:tc>
          <w:tcPr>
            <w:tcW w:w="3897" w:type="pct"/>
          </w:tcPr>
          <w:p w14:paraId="431D1047" w14:textId="4273F9DF" w:rsidR="00404F9C" w:rsidRPr="00404F9C" w:rsidRDefault="00404F9C" w:rsidP="00E174FE">
            <w:pPr>
              <w:pStyle w:val="S8Gazettetabletext"/>
              <w:keepNext/>
              <w:keepLines/>
            </w:pPr>
            <w:r w:rsidRPr="00404F9C">
              <w:t>1020</w:t>
            </w:r>
            <w:r>
              <w:t> </w:t>
            </w:r>
            <w:r w:rsidRPr="00404F9C">
              <w:t>g/L polyether modified polysiloxane</w:t>
            </w:r>
          </w:p>
        </w:tc>
      </w:tr>
      <w:tr w:rsidR="00404F9C" w:rsidRPr="00404F9C" w14:paraId="35724D5A" w14:textId="77777777" w:rsidTr="00404F9C">
        <w:trPr>
          <w:cantSplit/>
        </w:trPr>
        <w:tc>
          <w:tcPr>
            <w:tcW w:w="1103" w:type="pct"/>
            <w:shd w:val="clear" w:color="auto" w:fill="E6E6E6"/>
          </w:tcPr>
          <w:p w14:paraId="069DA8DD" w14:textId="77777777" w:rsidR="00404F9C" w:rsidRPr="00404F9C" w:rsidRDefault="00404F9C" w:rsidP="00E174FE">
            <w:pPr>
              <w:pStyle w:val="S8Gazettetableheading"/>
              <w:keepNext/>
              <w:keepLines/>
            </w:pPr>
            <w:r w:rsidRPr="00404F9C">
              <w:t>Applicant name</w:t>
            </w:r>
          </w:p>
        </w:tc>
        <w:tc>
          <w:tcPr>
            <w:tcW w:w="3897" w:type="pct"/>
          </w:tcPr>
          <w:p w14:paraId="6963D1BE" w14:textId="77777777" w:rsidR="00404F9C" w:rsidRPr="00404F9C" w:rsidRDefault="00404F9C" w:rsidP="00E174FE">
            <w:pPr>
              <w:pStyle w:val="S8Gazettetabletext"/>
              <w:keepNext/>
              <w:keepLines/>
            </w:pPr>
            <w:r w:rsidRPr="00404F9C">
              <w:t>Nutrien Ag Solutions Limited</w:t>
            </w:r>
          </w:p>
        </w:tc>
      </w:tr>
      <w:tr w:rsidR="00404F9C" w:rsidRPr="00404F9C" w14:paraId="741C877D" w14:textId="77777777" w:rsidTr="00404F9C">
        <w:trPr>
          <w:cantSplit/>
        </w:trPr>
        <w:tc>
          <w:tcPr>
            <w:tcW w:w="1103" w:type="pct"/>
            <w:shd w:val="clear" w:color="auto" w:fill="E6E6E6"/>
          </w:tcPr>
          <w:p w14:paraId="7D0E3BAD" w14:textId="77777777" w:rsidR="00404F9C" w:rsidRPr="00404F9C" w:rsidRDefault="00404F9C" w:rsidP="00404F9C">
            <w:pPr>
              <w:pStyle w:val="S8Gazettetableheading"/>
            </w:pPr>
            <w:r w:rsidRPr="00404F9C">
              <w:t>Applicant ACN</w:t>
            </w:r>
          </w:p>
        </w:tc>
        <w:tc>
          <w:tcPr>
            <w:tcW w:w="3897" w:type="pct"/>
          </w:tcPr>
          <w:p w14:paraId="26144EB7" w14:textId="77777777" w:rsidR="00404F9C" w:rsidRPr="00404F9C" w:rsidRDefault="00404F9C" w:rsidP="00404F9C">
            <w:pPr>
              <w:pStyle w:val="S8Gazettetabletext"/>
              <w:rPr>
                <w:szCs w:val="16"/>
              </w:rPr>
            </w:pPr>
            <w:r w:rsidRPr="00404F9C">
              <w:rPr>
                <w:szCs w:val="16"/>
              </w:rPr>
              <w:t>008 743 217</w:t>
            </w:r>
          </w:p>
        </w:tc>
      </w:tr>
      <w:tr w:rsidR="00404F9C" w:rsidRPr="00404F9C" w14:paraId="0F9340D6" w14:textId="77777777" w:rsidTr="00404F9C">
        <w:trPr>
          <w:cantSplit/>
        </w:trPr>
        <w:tc>
          <w:tcPr>
            <w:tcW w:w="1103" w:type="pct"/>
            <w:shd w:val="clear" w:color="auto" w:fill="E6E6E6"/>
          </w:tcPr>
          <w:p w14:paraId="0586AB6B" w14:textId="77777777" w:rsidR="00404F9C" w:rsidRPr="00404F9C" w:rsidRDefault="00404F9C" w:rsidP="00404F9C">
            <w:pPr>
              <w:pStyle w:val="S8Gazettetableheading"/>
            </w:pPr>
            <w:r w:rsidRPr="00404F9C">
              <w:t>Date of variation</w:t>
            </w:r>
          </w:p>
        </w:tc>
        <w:tc>
          <w:tcPr>
            <w:tcW w:w="3897" w:type="pct"/>
          </w:tcPr>
          <w:p w14:paraId="1A6AD5A8" w14:textId="77777777" w:rsidR="00404F9C" w:rsidRPr="00404F9C" w:rsidRDefault="00404F9C" w:rsidP="00404F9C">
            <w:pPr>
              <w:pStyle w:val="S8Gazettetabletext"/>
            </w:pPr>
            <w:r w:rsidRPr="00404F9C">
              <w:t>22 July 2022</w:t>
            </w:r>
          </w:p>
        </w:tc>
      </w:tr>
      <w:tr w:rsidR="00404F9C" w:rsidRPr="00404F9C" w14:paraId="27B24151" w14:textId="77777777" w:rsidTr="00404F9C">
        <w:trPr>
          <w:cantSplit/>
        </w:trPr>
        <w:tc>
          <w:tcPr>
            <w:tcW w:w="1103" w:type="pct"/>
            <w:shd w:val="clear" w:color="auto" w:fill="E6E6E6"/>
          </w:tcPr>
          <w:p w14:paraId="1F2B0B11" w14:textId="77777777" w:rsidR="00404F9C" w:rsidRPr="00404F9C" w:rsidRDefault="00404F9C" w:rsidP="00404F9C">
            <w:pPr>
              <w:pStyle w:val="S8Gazettetableheading"/>
            </w:pPr>
            <w:r w:rsidRPr="00404F9C">
              <w:t>Product registration no.</w:t>
            </w:r>
          </w:p>
        </w:tc>
        <w:tc>
          <w:tcPr>
            <w:tcW w:w="3897" w:type="pct"/>
          </w:tcPr>
          <w:p w14:paraId="51543CED" w14:textId="77777777" w:rsidR="00404F9C" w:rsidRPr="00404F9C" w:rsidRDefault="00404F9C" w:rsidP="00404F9C">
            <w:pPr>
              <w:pStyle w:val="S8Gazettetabletext"/>
            </w:pPr>
            <w:r w:rsidRPr="00404F9C">
              <w:t>86472</w:t>
            </w:r>
          </w:p>
        </w:tc>
      </w:tr>
      <w:tr w:rsidR="00404F9C" w:rsidRPr="00404F9C" w14:paraId="233D4CA1" w14:textId="77777777" w:rsidTr="00404F9C">
        <w:trPr>
          <w:cantSplit/>
        </w:trPr>
        <w:tc>
          <w:tcPr>
            <w:tcW w:w="1103" w:type="pct"/>
            <w:shd w:val="clear" w:color="auto" w:fill="E6E6E6"/>
          </w:tcPr>
          <w:p w14:paraId="7C808582" w14:textId="77777777" w:rsidR="00404F9C" w:rsidRPr="00404F9C" w:rsidRDefault="00404F9C" w:rsidP="00404F9C">
            <w:pPr>
              <w:pStyle w:val="S8Gazettetableheading"/>
            </w:pPr>
            <w:r w:rsidRPr="00404F9C">
              <w:t>Label approval no.</w:t>
            </w:r>
          </w:p>
        </w:tc>
        <w:tc>
          <w:tcPr>
            <w:tcW w:w="3897" w:type="pct"/>
          </w:tcPr>
          <w:p w14:paraId="698EB832" w14:textId="77777777" w:rsidR="00404F9C" w:rsidRPr="00404F9C" w:rsidRDefault="00404F9C" w:rsidP="00404F9C">
            <w:pPr>
              <w:pStyle w:val="S8Gazettetabletext"/>
            </w:pPr>
            <w:r w:rsidRPr="00404F9C">
              <w:t>86472/136338</w:t>
            </w:r>
          </w:p>
        </w:tc>
      </w:tr>
      <w:tr w:rsidR="00404F9C" w:rsidRPr="00404F9C" w14:paraId="5C92A114" w14:textId="77777777" w:rsidTr="00404F9C">
        <w:trPr>
          <w:cantSplit/>
        </w:trPr>
        <w:tc>
          <w:tcPr>
            <w:tcW w:w="1103" w:type="pct"/>
            <w:shd w:val="clear" w:color="auto" w:fill="E6E6E6"/>
          </w:tcPr>
          <w:p w14:paraId="01B176A3" w14:textId="77777777" w:rsidR="00404F9C" w:rsidRPr="00404F9C" w:rsidRDefault="00404F9C" w:rsidP="00404F9C">
            <w:pPr>
              <w:pStyle w:val="S8Gazettetableheading"/>
            </w:pPr>
            <w:r w:rsidRPr="00404F9C">
              <w:t>Description of the application and its purpose, including the intended use of the chemical product</w:t>
            </w:r>
          </w:p>
        </w:tc>
        <w:tc>
          <w:tcPr>
            <w:tcW w:w="3897" w:type="pct"/>
          </w:tcPr>
          <w:p w14:paraId="1020FCE5" w14:textId="310F8AF9" w:rsidR="00404F9C" w:rsidRPr="00404F9C" w:rsidRDefault="00404F9C" w:rsidP="00404F9C">
            <w:pPr>
              <w:pStyle w:val="S8Gazettetabletext"/>
            </w:pPr>
            <w:r w:rsidRPr="00404F9C">
              <w:t xml:space="preserve">Variation to the particulars of registration and label approval to change the distinguishing product name and the name that appears on the label from </w:t>
            </w:r>
            <w:r w:rsidRPr="00404F9C">
              <w:t>‘</w:t>
            </w:r>
            <w:r w:rsidRPr="00404F9C">
              <w:t>Ripple Penetrant Surfactant</w:t>
            </w:r>
            <w:r w:rsidRPr="00404F9C">
              <w:t>’</w:t>
            </w:r>
            <w:r w:rsidRPr="00404F9C">
              <w:t xml:space="preserve"> to </w:t>
            </w:r>
            <w:r w:rsidRPr="00404F9C">
              <w:t>‘</w:t>
            </w:r>
            <w:r w:rsidRPr="00404F9C">
              <w:t>Sonic Penetrant Surfactant</w:t>
            </w:r>
            <w:r w:rsidRPr="00404F9C">
              <w:t>’</w:t>
            </w:r>
            <w:r w:rsidR="00BC1D64">
              <w:t>,</w:t>
            </w:r>
            <w:r w:rsidRPr="00404F9C">
              <w:t xml:space="preserve"> and to update the first aid and safety directions to reflect the current FAISD</w:t>
            </w:r>
            <w:r w:rsidR="00081653">
              <w:t xml:space="preserve"> Handbook</w:t>
            </w:r>
          </w:p>
        </w:tc>
      </w:tr>
    </w:tbl>
    <w:p w14:paraId="003A5C7A" w14:textId="77777777" w:rsidR="00404F9C" w:rsidRPr="00404F9C" w:rsidRDefault="00404F9C" w:rsidP="00404F9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02"/>
      </w:tblGrid>
      <w:tr w:rsidR="00404F9C" w:rsidRPr="00404F9C" w14:paraId="3F2DB1C0" w14:textId="77777777" w:rsidTr="00404F9C">
        <w:trPr>
          <w:cantSplit/>
        </w:trPr>
        <w:tc>
          <w:tcPr>
            <w:tcW w:w="1104" w:type="pct"/>
            <w:shd w:val="clear" w:color="auto" w:fill="E6E6E6"/>
          </w:tcPr>
          <w:p w14:paraId="59FA707D" w14:textId="77777777" w:rsidR="00404F9C" w:rsidRPr="00404F9C" w:rsidRDefault="00404F9C" w:rsidP="00404F9C">
            <w:pPr>
              <w:pStyle w:val="S8Gazettetableheading"/>
            </w:pPr>
            <w:r w:rsidRPr="00404F9C">
              <w:t>Application no.</w:t>
            </w:r>
          </w:p>
        </w:tc>
        <w:tc>
          <w:tcPr>
            <w:tcW w:w="3896" w:type="pct"/>
          </w:tcPr>
          <w:p w14:paraId="77BA3FC7" w14:textId="77777777" w:rsidR="00404F9C" w:rsidRPr="00404F9C" w:rsidRDefault="00404F9C" w:rsidP="00404F9C">
            <w:pPr>
              <w:pStyle w:val="S8Gazettetabletext"/>
            </w:pPr>
            <w:r w:rsidRPr="00404F9C">
              <w:t>136340</w:t>
            </w:r>
          </w:p>
        </w:tc>
      </w:tr>
      <w:tr w:rsidR="00404F9C" w:rsidRPr="00404F9C" w14:paraId="1CE8BED6" w14:textId="77777777" w:rsidTr="00404F9C">
        <w:trPr>
          <w:cantSplit/>
        </w:trPr>
        <w:tc>
          <w:tcPr>
            <w:tcW w:w="1104" w:type="pct"/>
            <w:shd w:val="clear" w:color="auto" w:fill="E6E6E6"/>
          </w:tcPr>
          <w:p w14:paraId="5708E159" w14:textId="77777777" w:rsidR="00404F9C" w:rsidRPr="00404F9C" w:rsidRDefault="00404F9C" w:rsidP="00404F9C">
            <w:pPr>
              <w:pStyle w:val="S8Gazettetableheading"/>
            </w:pPr>
            <w:r w:rsidRPr="00404F9C">
              <w:t>Product name</w:t>
            </w:r>
          </w:p>
        </w:tc>
        <w:tc>
          <w:tcPr>
            <w:tcW w:w="3896" w:type="pct"/>
          </w:tcPr>
          <w:p w14:paraId="0ABA01EE" w14:textId="77777777" w:rsidR="00404F9C" w:rsidRPr="00404F9C" w:rsidRDefault="00404F9C" w:rsidP="00404F9C">
            <w:pPr>
              <w:pStyle w:val="S8Gazettetabletext"/>
            </w:pPr>
            <w:r w:rsidRPr="00404F9C">
              <w:t>Nufarm Weedmaster Duo Herbicide</w:t>
            </w:r>
          </w:p>
        </w:tc>
      </w:tr>
      <w:tr w:rsidR="00404F9C" w:rsidRPr="00404F9C" w14:paraId="3814ACD5" w14:textId="77777777" w:rsidTr="00404F9C">
        <w:trPr>
          <w:cantSplit/>
        </w:trPr>
        <w:tc>
          <w:tcPr>
            <w:tcW w:w="1104" w:type="pct"/>
            <w:shd w:val="clear" w:color="auto" w:fill="E6E6E6"/>
          </w:tcPr>
          <w:p w14:paraId="27EDD423" w14:textId="77777777" w:rsidR="00404F9C" w:rsidRPr="00404F9C" w:rsidRDefault="00404F9C" w:rsidP="00404F9C">
            <w:pPr>
              <w:pStyle w:val="S8Gazettetableheading"/>
            </w:pPr>
            <w:r w:rsidRPr="00404F9C">
              <w:t>Active constituent</w:t>
            </w:r>
          </w:p>
        </w:tc>
        <w:tc>
          <w:tcPr>
            <w:tcW w:w="3896" w:type="pct"/>
          </w:tcPr>
          <w:p w14:paraId="69F005A0" w14:textId="02A44C64" w:rsidR="00404F9C" w:rsidRPr="00404F9C" w:rsidRDefault="00404F9C" w:rsidP="00404F9C">
            <w:pPr>
              <w:pStyle w:val="S8Gazettetabletext"/>
            </w:pPr>
            <w:r w:rsidRPr="00404F9C">
              <w:t>360</w:t>
            </w:r>
            <w:r>
              <w:t> </w:t>
            </w:r>
            <w:r w:rsidRPr="00404F9C">
              <w:t>g/L glyphosate (present as the isopropylamine and mono-ammonium salts)</w:t>
            </w:r>
          </w:p>
        </w:tc>
      </w:tr>
      <w:tr w:rsidR="00404F9C" w:rsidRPr="00404F9C" w14:paraId="755751B6" w14:textId="77777777" w:rsidTr="00404F9C">
        <w:trPr>
          <w:cantSplit/>
        </w:trPr>
        <w:tc>
          <w:tcPr>
            <w:tcW w:w="1104" w:type="pct"/>
            <w:shd w:val="clear" w:color="auto" w:fill="E6E6E6"/>
          </w:tcPr>
          <w:p w14:paraId="0C373BD4" w14:textId="77777777" w:rsidR="00404F9C" w:rsidRPr="00404F9C" w:rsidRDefault="00404F9C" w:rsidP="00404F9C">
            <w:pPr>
              <w:pStyle w:val="S8Gazettetableheading"/>
            </w:pPr>
            <w:r w:rsidRPr="00404F9C">
              <w:t>Applicant name</w:t>
            </w:r>
          </w:p>
        </w:tc>
        <w:tc>
          <w:tcPr>
            <w:tcW w:w="3896" w:type="pct"/>
          </w:tcPr>
          <w:p w14:paraId="3DFEDC54" w14:textId="77777777" w:rsidR="00404F9C" w:rsidRPr="00404F9C" w:rsidRDefault="00404F9C" w:rsidP="00404F9C">
            <w:pPr>
              <w:pStyle w:val="S8Gazettetabletext"/>
            </w:pPr>
            <w:r w:rsidRPr="00404F9C">
              <w:t>Nufarm Australia Limited</w:t>
            </w:r>
          </w:p>
        </w:tc>
      </w:tr>
      <w:tr w:rsidR="00404F9C" w:rsidRPr="00404F9C" w14:paraId="6FB5A495" w14:textId="77777777" w:rsidTr="00404F9C">
        <w:trPr>
          <w:cantSplit/>
        </w:trPr>
        <w:tc>
          <w:tcPr>
            <w:tcW w:w="1104" w:type="pct"/>
            <w:shd w:val="clear" w:color="auto" w:fill="E6E6E6"/>
          </w:tcPr>
          <w:p w14:paraId="31E6B319" w14:textId="77777777" w:rsidR="00404F9C" w:rsidRPr="00404F9C" w:rsidRDefault="00404F9C" w:rsidP="00404F9C">
            <w:pPr>
              <w:pStyle w:val="S8Gazettetableheading"/>
            </w:pPr>
            <w:r w:rsidRPr="00404F9C">
              <w:t>Applicant ACN</w:t>
            </w:r>
          </w:p>
        </w:tc>
        <w:tc>
          <w:tcPr>
            <w:tcW w:w="3896" w:type="pct"/>
          </w:tcPr>
          <w:p w14:paraId="7A7182D8" w14:textId="77777777" w:rsidR="00404F9C" w:rsidRPr="00404F9C" w:rsidRDefault="00404F9C" w:rsidP="00404F9C">
            <w:pPr>
              <w:pStyle w:val="S8Gazettetabletext"/>
              <w:rPr>
                <w:szCs w:val="16"/>
              </w:rPr>
            </w:pPr>
            <w:r w:rsidRPr="00404F9C">
              <w:rPr>
                <w:szCs w:val="16"/>
              </w:rPr>
              <w:t>004 377 780</w:t>
            </w:r>
          </w:p>
        </w:tc>
      </w:tr>
      <w:tr w:rsidR="00404F9C" w:rsidRPr="00404F9C" w14:paraId="32B91ADA" w14:textId="77777777" w:rsidTr="00404F9C">
        <w:trPr>
          <w:cantSplit/>
        </w:trPr>
        <w:tc>
          <w:tcPr>
            <w:tcW w:w="1104" w:type="pct"/>
            <w:shd w:val="clear" w:color="auto" w:fill="E6E6E6"/>
          </w:tcPr>
          <w:p w14:paraId="2677DBBF" w14:textId="77777777" w:rsidR="00404F9C" w:rsidRPr="00404F9C" w:rsidRDefault="00404F9C" w:rsidP="00404F9C">
            <w:pPr>
              <w:pStyle w:val="S8Gazettetableheading"/>
            </w:pPr>
            <w:r w:rsidRPr="00404F9C">
              <w:t>Date of variation</w:t>
            </w:r>
          </w:p>
        </w:tc>
        <w:tc>
          <w:tcPr>
            <w:tcW w:w="3896" w:type="pct"/>
          </w:tcPr>
          <w:p w14:paraId="5F35EC5A" w14:textId="77777777" w:rsidR="00404F9C" w:rsidRPr="00404F9C" w:rsidRDefault="00404F9C" w:rsidP="00404F9C">
            <w:pPr>
              <w:pStyle w:val="S8Gazettetabletext"/>
            </w:pPr>
            <w:r w:rsidRPr="00404F9C">
              <w:t>22 July 2022</w:t>
            </w:r>
          </w:p>
        </w:tc>
      </w:tr>
      <w:tr w:rsidR="00404F9C" w:rsidRPr="00404F9C" w14:paraId="0B4766CA" w14:textId="77777777" w:rsidTr="00404F9C">
        <w:trPr>
          <w:cantSplit/>
        </w:trPr>
        <w:tc>
          <w:tcPr>
            <w:tcW w:w="1104" w:type="pct"/>
            <w:shd w:val="clear" w:color="auto" w:fill="E6E6E6"/>
          </w:tcPr>
          <w:p w14:paraId="0247F517" w14:textId="77777777" w:rsidR="00404F9C" w:rsidRPr="00404F9C" w:rsidRDefault="00404F9C" w:rsidP="00404F9C">
            <w:pPr>
              <w:pStyle w:val="S8Gazettetableheading"/>
            </w:pPr>
            <w:r w:rsidRPr="00404F9C">
              <w:t>Product registration no.</w:t>
            </w:r>
          </w:p>
        </w:tc>
        <w:tc>
          <w:tcPr>
            <w:tcW w:w="3896" w:type="pct"/>
          </w:tcPr>
          <w:p w14:paraId="1D92294E" w14:textId="77777777" w:rsidR="00404F9C" w:rsidRPr="00404F9C" w:rsidRDefault="00404F9C" w:rsidP="00404F9C">
            <w:pPr>
              <w:pStyle w:val="S8Gazettetabletext"/>
            </w:pPr>
            <w:r w:rsidRPr="00404F9C">
              <w:t>53576</w:t>
            </w:r>
          </w:p>
        </w:tc>
      </w:tr>
      <w:tr w:rsidR="00404F9C" w:rsidRPr="00404F9C" w14:paraId="68927533" w14:textId="77777777" w:rsidTr="00404F9C">
        <w:trPr>
          <w:cantSplit/>
        </w:trPr>
        <w:tc>
          <w:tcPr>
            <w:tcW w:w="1104" w:type="pct"/>
            <w:shd w:val="clear" w:color="auto" w:fill="E6E6E6"/>
          </w:tcPr>
          <w:p w14:paraId="4D3F0882" w14:textId="77777777" w:rsidR="00404F9C" w:rsidRPr="00404F9C" w:rsidRDefault="00404F9C" w:rsidP="00404F9C">
            <w:pPr>
              <w:pStyle w:val="S8Gazettetableheading"/>
            </w:pPr>
            <w:r w:rsidRPr="00404F9C">
              <w:t>Label approval no.</w:t>
            </w:r>
          </w:p>
        </w:tc>
        <w:tc>
          <w:tcPr>
            <w:tcW w:w="3896" w:type="pct"/>
          </w:tcPr>
          <w:p w14:paraId="063634C1" w14:textId="77777777" w:rsidR="00404F9C" w:rsidRPr="00404F9C" w:rsidRDefault="00404F9C" w:rsidP="00404F9C">
            <w:pPr>
              <w:pStyle w:val="S8Gazettetabletext"/>
            </w:pPr>
            <w:r w:rsidRPr="00404F9C">
              <w:t>53576/136340</w:t>
            </w:r>
          </w:p>
        </w:tc>
      </w:tr>
      <w:tr w:rsidR="00404F9C" w:rsidRPr="00404F9C" w14:paraId="68109E9E" w14:textId="77777777" w:rsidTr="00404F9C">
        <w:trPr>
          <w:cantSplit/>
        </w:trPr>
        <w:tc>
          <w:tcPr>
            <w:tcW w:w="1104" w:type="pct"/>
            <w:shd w:val="clear" w:color="auto" w:fill="E6E6E6"/>
          </w:tcPr>
          <w:p w14:paraId="55A7225B" w14:textId="77777777" w:rsidR="00404F9C" w:rsidRPr="00404F9C" w:rsidRDefault="00404F9C" w:rsidP="00404F9C">
            <w:pPr>
              <w:pStyle w:val="S8Gazettetableheading"/>
            </w:pPr>
            <w:r w:rsidRPr="00404F9C">
              <w:t>Description of the application and its purpose, including the intended use of the chemical product</w:t>
            </w:r>
          </w:p>
        </w:tc>
        <w:tc>
          <w:tcPr>
            <w:tcW w:w="3896" w:type="pct"/>
          </w:tcPr>
          <w:p w14:paraId="07DDEE6E" w14:textId="77777777" w:rsidR="00404F9C" w:rsidRPr="00404F9C" w:rsidRDefault="00404F9C" w:rsidP="00404F9C">
            <w:pPr>
              <w:pStyle w:val="S8Gazettetabletext"/>
            </w:pPr>
            <w:r w:rsidRPr="00404F9C">
              <w:t xml:space="preserve">Variation to the particulars of registration and label approval to change the distinguishing product name and the name that appears on the label from </w:t>
            </w:r>
            <w:r w:rsidRPr="00404F9C">
              <w:t>‘</w:t>
            </w:r>
            <w:r w:rsidRPr="00404F9C">
              <w:t>Nufarm Weedmaster Duo Dual Salt Technology Herbicide</w:t>
            </w:r>
            <w:r w:rsidRPr="00404F9C">
              <w:t>’</w:t>
            </w:r>
            <w:r w:rsidRPr="00404F9C">
              <w:t xml:space="preserve"> to </w:t>
            </w:r>
            <w:r w:rsidRPr="00404F9C">
              <w:t>‘</w:t>
            </w:r>
            <w:r w:rsidRPr="00404F9C">
              <w:t>Nufarm Weedmaster DUO Herbicide</w:t>
            </w:r>
            <w:r w:rsidRPr="00404F9C">
              <w:t>’</w:t>
            </w:r>
          </w:p>
        </w:tc>
      </w:tr>
    </w:tbl>
    <w:p w14:paraId="40927DC3" w14:textId="77777777" w:rsidR="00404F9C" w:rsidRPr="00404F9C" w:rsidRDefault="00404F9C" w:rsidP="00404F9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4F9C" w:rsidRPr="00404F9C" w14:paraId="14099536" w14:textId="77777777" w:rsidTr="00404F9C">
        <w:trPr>
          <w:cantSplit/>
        </w:trPr>
        <w:tc>
          <w:tcPr>
            <w:tcW w:w="1103" w:type="pct"/>
            <w:shd w:val="clear" w:color="auto" w:fill="E6E6E6"/>
          </w:tcPr>
          <w:p w14:paraId="4EEF7456" w14:textId="77777777" w:rsidR="00404F9C" w:rsidRPr="00404F9C" w:rsidRDefault="00404F9C" w:rsidP="00404F9C">
            <w:pPr>
              <w:pStyle w:val="S8Gazettetableheading"/>
            </w:pPr>
            <w:r w:rsidRPr="00404F9C">
              <w:t>Application no.</w:t>
            </w:r>
          </w:p>
        </w:tc>
        <w:tc>
          <w:tcPr>
            <w:tcW w:w="3897" w:type="pct"/>
          </w:tcPr>
          <w:p w14:paraId="534EE08E" w14:textId="77777777" w:rsidR="00404F9C" w:rsidRPr="00404F9C" w:rsidRDefault="00404F9C" w:rsidP="00404F9C">
            <w:pPr>
              <w:pStyle w:val="S8Gazettetabletext"/>
            </w:pPr>
            <w:r w:rsidRPr="00404F9C">
              <w:t>136341</w:t>
            </w:r>
          </w:p>
        </w:tc>
      </w:tr>
      <w:tr w:rsidR="00404F9C" w:rsidRPr="00404F9C" w14:paraId="5703A042" w14:textId="77777777" w:rsidTr="00404F9C">
        <w:trPr>
          <w:cantSplit/>
        </w:trPr>
        <w:tc>
          <w:tcPr>
            <w:tcW w:w="1103" w:type="pct"/>
            <w:shd w:val="clear" w:color="auto" w:fill="E6E6E6"/>
          </w:tcPr>
          <w:p w14:paraId="4EADE220" w14:textId="77777777" w:rsidR="00404F9C" w:rsidRPr="00404F9C" w:rsidRDefault="00404F9C" w:rsidP="00404F9C">
            <w:pPr>
              <w:pStyle w:val="S8Gazettetableheading"/>
            </w:pPr>
            <w:r w:rsidRPr="00404F9C">
              <w:t>Product name</w:t>
            </w:r>
          </w:p>
        </w:tc>
        <w:tc>
          <w:tcPr>
            <w:tcW w:w="3897" w:type="pct"/>
          </w:tcPr>
          <w:p w14:paraId="7FC8D796" w14:textId="77777777" w:rsidR="00404F9C" w:rsidRPr="00404F9C" w:rsidRDefault="00404F9C" w:rsidP="00404F9C">
            <w:pPr>
              <w:pStyle w:val="S8Gazettetabletext"/>
            </w:pPr>
            <w:r w:rsidRPr="00404F9C">
              <w:t>Nufarm Expand Adjuvant</w:t>
            </w:r>
          </w:p>
        </w:tc>
      </w:tr>
      <w:tr w:rsidR="00404F9C" w:rsidRPr="00404F9C" w14:paraId="60F064AA" w14:textId="77777777" w:rsidTr="00404F9C">
        <w:trPr>
          <w:cantSplit/>
        </w:trPr>
        <w:tc>
          <w:tcPr>
            <w:tcW w:w="1103" w:type="pct"/>
            <w:shd w:val="clear" w:color="auto" w:fill="E6E6E6"/>
          </w:tcPr>
          <w:p w14:paraId="4127ED1A" w14:textId="77777777" w:rsidR="00404F9C" w:rsidRPr="00404F9C" w:rsidRDefault="00404F9C" w:rsidP="00404F9C">
            <w:pPr>
              <w:pStyle w:val="S8Gazettetableheading"/>
            </w:pPr>
            <w:r w:rsidRPr="00404F9C">
              <w:t>Active constituent</w:t>
            </w:r>
          </w:p>
        </w:tc>
        <w:tc>
          <w:tcPr>
            <w:tcW w:w="3897" w:type="pct"/>
          </w:tcPr>
          <w:p w14:paraId="33BFD237" w14:textId="22429727" w:rsidR="00404F9C" w:rsidRPr="00404F9C" w:rsidRDefault="00404F9C" w:rsidP="00404F9C">
            <w:pPr>
              <w:pStyle w:val="S8Gazettetabletext"/>
            </w:pPr>
            <w:r w:rsidRPr="00404F9C">
              <w:t>500</w:t>
            </w:r>
            <w:r>
              <w:t> </w:t>
            </w:r>
            <w:r w:rsidRPr="00404F9C">
              <w:t>g/L trisiloxane ethoxylate</w:t>
            </w:r>
          </w:p>
        </w:tc>
      </w:tr>
      <w:tr w:rsidR="00404F9C" w:rsidRPr="00404F9C" w14:paraId="7CB51C68" w14:textId="77777777" w:rsidTr="00404F9C">
        <w:trPr>
          <w:cantSplit/>
        </w:trPr>
        <w:tc>
          <w:tcPr>
            <w:tcW w:w="1103" w:type="pct"/>
            <w:shd w:val="clear" w:color="auto" w:fill="E6E6E6"/>
          </w:tcPr>
          <w:p w14:paraId="0152C20D" w14:textId="77777777" w:rsidR="00404F9C" w:rsidRPr="00404F9C" w:rsidRDefault="00404F9C" w:rsidP="00404F9C">
            <w:pPr>
              <w:pStyle w:val="S8Gazettetableheading"/>
            </w:pPr>
            <w:r w:rsidRPr="00404F9C">
              <w:t>Applicant name</w:t>
            </w:r>
          </w:p>
        </w:tc>
        <w:tc>
          <w:tcPr>
            <w:tcW w:w="3897" w:type="pct"/>
          </w:tcPr>
          <w:p w14:paraId="5EEB1C9A" w14:textId="77777777" w:rsidR="00404F9C" w:rsidRPr="00404F9C" w:rsidRDefault="00404F9C" w:rsidP="00404F9C">
            <w:pPr>
              <w:pStyle w:val="S8Gazettetabletext"/>
            </w:pPr>
            <w:r w:rsidRPr="00404F9C">
              <w:t>Nufarm Australia Limited</w:t>
            </w:r>
          </w:p>
        </w:tc>
      </w:tr>
      <w:tr w:rsidR="00404F9C" w:rsidRPr="00404F9C" w14:paraId="4A10C4A3" w14:textId="77777777" w:rsidTr="00404F9C">
        <w:trPr>
          <w:cantSplit/>
        </w:trPr>
        <w:tc>
          <w:tcPr>
            <w:tcW w:w="1103" w:type="pct"/>
            <w:shd w:val="clear" w:color="auto" w:fill="E6E6E6"/>
          </w:tcPr>
          <w:p w14:paraId="4B0FACA1" w14:textId="77777777" w:rsidR="00404F9C" w:rsidRPr="00404F9C" w:rsidRDefault="00404F9C" w:rsidP="00404F9C">
            <w:pPr>
              <w:pStyle w:val="S8Gazettetableheading"/>
            </w:pPr>
            <w:r w:rsidRPr="00404F9C">
              <w:t>Applicant ACN</w:t>
            </w:r>
          </w:p>
        </w:tc>
        <w:tc>
          <w:tcPr>
            <w:tcW w:w="3897" w:type="pct"/>
          </w:tcPr>
          <w:p w14:paraId="335E773A" w14:textId="77777777" w:rsidR="00404F9C" w:rsidRPr="00404F9C" w:rsidRDefault="00404F9C" w:rsidP="00404F9C">
            <w:pPr>
              <w:pStyle w:val="S8Gazettetabletext"/>
              <w:rPr>
                <w:szCs w:val="16"/>
              </w:rPr>
            </w:pPr>
            <w:r w:rsidRPr="00404F9C">
              <w:rPr>
                <w:szCs w:val="16"/>
              </w:rPr>
              <w:t>004 377 780</w:t>
            </w:r>
          </w:p>
        </w:tc>
      </w:tr>
      <w:tr w:rsidR="00404F9C" w:rsidRPr="00404F9C" w14:paraId="3618CDB5" w14:textId="77777777" w:rsidTr="00404F9C">
        <w:trPr>
          <w:cantSplit/>
        </w:trPr>
        <w:tc>
          <w:tcPr>
            <w:tcW w:w="1103" w:type="pct"/>
            <w:shd w:val="clear" w:color="auto" w:fill="E6E6E6"/>
          </w:tcPr>
          <w:p w14:paraId="00546F85" w14:textId="77777777" w:rsidR="00404F9C" w:rsidRPr="00404F9C" w:rsidRDefault="00404F9C" w:rsidP="00404F9C">
            <w:pPr>
              <w:pStyle w:val="S8Gazettetableheading"/>
            </w:pPr>
            <w:r w:rsidRPr="00404F9C">
              <w:t>Date of variation</w:t>
            </w:r>
          </w:p>
        </w:tc>
        <w:tc>
          <w:tcPr>
            <w:tcW w:w="3897" w:type="pct"/>
          </w:tcPr>
          <w:p w14:paraId="4246EDAD" w14:textId="77777777" w:rsidR="00404F9C" w:rsidRPr="00404F9C" w:rsidRDefault="00404F9C" w:rsidP="00404F9C">
            <w:pPr>
              <w:pStyle w:val="S8Gazettetabletext"/>
            </w:pPr>
            <w:r w:rsidRPr="00404F9C">
              <w:t>22 July 2022</w:t>
            </w:r>
          </w:p>
        </w:tc>
      </w:tr>
      <w:tr w:rsidR="00404F9C" w:rsidRPr="00404F9C" w14:paraId="0EBF5476" w14:textId="77777777" w:rsidTr="00404F9C">
        <w:trPr>
          <w:cantSplit/>
        </w:trPr>
        <w:tc>
          <w:tcPr>
            <w:tcW w:w="1103" w:type="pct"/>
            <w:shd w:val="clear" w:color="auto" w:fill="E6E6E6"/>
          </w:tcPr>
          <w:p w14:paraId="70986208" w14:textId="77777777" w:rsidR="00404F9C" w:rsidRPr="00404F9C" w:rsidRDefault="00404F9C" w:rsidP="00404F9C">
            <w:pPr>
              <w:pStyle w:val="S8Gazettetableheading"/>
            </w:pPr>
            <w:r w:rsidRPr="00404F9C">
              <w:t>Product registration no.</w:t>
            </w:r>
          </w:p>
        </w:tc>
        <w:tc>
          <w:tcPr>
            <w:tcW w:w="3897" w:type="pct"/>
          </w:tcPr>
          <w:p w14:paraId="20F5BF79" w14:textId="77777777" w:rsidR="00404F9C" w:rsidRPr="00404F9C" w:rsidRDefault="00404F9C" w:rsidP="00404F9C">
            <w:pPr>
              <w:pStyle w:val="S8Gazettetabletext"/>
            </w:pPr>
            <w:r w:rsidRPr="00404F9C">
              <w:t>90892</w:t>
            </w:r>
          </w:p>
        </w:tc>
      </w:tr>
      <w:tr w:rsidR="00404F9C" w:rsidRPr="00404F9C" w14:paraId="0CFA399B" w14:textId="77777777" w:rsidTr="00404F9C">
        <w:trPr>
          <w:cantSplit/>
        </w:trPr>
        <w:tc>
          <w:tcPr>
            <w:tcW w:w="1103" w:type="pct"/>
            <w:shd w:val="clear" w:color="auto" w:fill="E6E6E6"/>
          </w:tcPr>
          <w:p w14:paraId="5D17DBA0" w14:textId="77777777" w:rsidR="00404F9C" w:rsidRPr="00404F9C" w:rsidRDefault="00404F9C" w:rsidP="00404F9C">
            <w:pPr>
              <w:pStyle w:val="S8Gazettetableheading"/>
            </w:pPr>
            <w:r w:rsidRPr="00404F9C">
              <w:t>Label approval no.</w:t>
            </w:r>
          </w:p>
        </w:tc>
        <w:tc>
          <w:tcPr>
            <w:tcW w:w="3897" w:type="pct"/>
          </w:tcPr>
          <w:p w14:paraId="77518222" w14:textId="77777777" w:rsidR="00404F9C" w:rsidRPr="00404F9C" w:rsidRDefault="00404F9C" w:rsidP="00404F9C">
            <w:pPr>
              <w:pStyle w:val="S8Gazettetabletext"/>
            </w:pPr>
            <w:r w:rsidRPr="00404F9C">
              <w:t>90892/136341</w:t>
            </w:r>
          </w:p>
        </w:tc>
      </w:tr>
      <w:tr w:rsidR="00404F9C" w:rsidRPr="00404F9C" w14:paraId="6CE248C8" w14:textId="77777777" w:rsidTr="00404F9C">
        <w:trPr>
          <w:cantSplit/>
        </w:trPr>
        <w:tc>
          <w:tcPr>
            <w:tcW w:w="1103" w:type="pct"/>
            <w:shd w:val="clear" w:color="auto" w:fill="E6E6E6"/>
          </w:tcPr>
          <w:p w14:paraId="7680AE78" w14:textId="77777777" w:rsidR="00404F9C" w:rsidRPr="00404F9C" w:rsidRDefault="00404F9C" w:rsidP="00404F9C">
            <w:pPr>
              <w:pStyle w:val="S8Gazettetableheading"/>
            </w:pPr>
            <w:r w:rsidRPr="00404F9C">
              <w:t>Description of the application and its purpose, including the intended use of the chemical product</w:t>
            </w:r>
          </w:p>
        </w:tc>
        <w:tc>
          <w:tcPr>
            <w:tcW w:w="3897" w:type="pct"/>
          </w:tcPr>
          <w:p w14:paraId="41B23684" w14:textId="77777777" w:rsidR="00404F9C" w:rsidRPr="00404F9C" w:rsidRDefault="00404F9C" w:rsidP="00404F9C">
            <w:pPr>
              <w:pStyle w:val="S8Gazettetabletext"/>
            </w:pPr>
            <w:r w:rsidRPr="00404F9C">
              <w:t xml:space="preserve">Variation to the particulars of registration and label approval to change the distinguishing product name and the name that appears on the label from </w:t>
            </w:r>
            <w:r w:rsidRPr="00404F9C">
              <w:t>‘</w:t>
            </w:r>
            <w:r w:rsidRPr="00404F9C">
              <w:t>Nufarm Expand Low Volume Application Spreader</w:t>
            </w:r>
            <w:r w:rsidRPr="00404F9C">
              <w:t>’</w:t>
            </w:r>
            <w:r w:rsidRPr="00404F9C">
              <w:t xml:space="preserve"> to </w:t>
            </w:r>
            <w:r w:rsidRPr="00404F9C">
              <w:t>‘</w:t>
            </w:r>
            <w:r w:rsidRPr="00404F9C">
              <w:t>Nufarm Expand Adjuvant</w:t>
            </w:r>
            <w:r w:rsidRPr="00404F9C">
              <w:t>’</w:t>
            </w:r>
          </w:p>
        </w:tc>
      </w:tr>
    </w:tbl>
    <w:p w14:paraId="400F10E6" w14:textId="77777777" w:rsidR="00404F9C" w:rsidRPr="00404F9C" w:rsidRDefault="00404F9C" w:rsidP="00404F9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04F9C" w:rsidRPr="00404F9C" w14:paraId="6B86D87D" w14:textId="77777777" w:rsidTr="00DD0005">
        <w:trPr>
          <w:cantSplit/>
          <w:tblHeader/>
        </w:trPr>
        <w:tc>
          <w:tcPr>
            <w:tcW w:w="1103" w:type="pct"/>
            <w:shd w:val="clear" w:color="auto" w:fill="E6E6E6"/>
          </w:tcPr>
          <w:p w14:paraId="1D08254B" w14:textId="77777777" w:rsidR="00404F9C" w:rsidRPr="00404F9C" w:rsidRDefault="00404F9C" w:rsidP="00404F9C">
            <w:pPr>
              <w:pStyle w:val="S8Gazettetableheading"/>
            </w:pPr>
            <w:r w:rsidRPr="00404F9C">
              <w:lastRenderedPageBreak/>
              <w:t>Application no.</w:t>
            </w:r>
          </w:p>
        </w:tc>
        <w:tc>
          <w:tcPr>
            <w:tcW w:w="3897" w:type="pct"/>
          </w:tcPr>
          <w:p w14:paraId="5C8B6AA3" w14:textId="77777777" w:rsidR="00404F9C" w:rsidRPr="00404F9C" w:rsidRDefault="00404F9C" w:rsidP="00404F9C">
            <w:pPr>
              <w:pStyle w:val="S8Gazettetabletext"/>
              <w:rPr>
                <w:noProof/>
              </w:rPr>
            </w:pPr>
            <w:r w:rsidRPr="00404F9C">
              <w:t>135345</w:t>
            </w:r>
          </w:p>
        </w:tc>
      </w:tr>
      <w:tr w:rsidR="00404F9C" w:rsidRPr="00404F9C" w14:paraId="42D4A2A5" w14:textId="77777777" w:rsidTr="00DD0005">
        <w:trPr>
          <w:cantSplit/>
          <w:tblHeader/>
        </w:trPr>
        <w:tc>
          <w:tcPr>
            <w:tcW w:w="1103" w:type="pct"/>
            <w:shd w:val="clear" w:color="auto" w:fill="E6E6E6"/>
          </w:tcPr>
          <w:p w14:paraId="2F2C151E" w14:textId="77777777" w:rsidR="00404F9C" w:rsidRPr="00404F9C" w:rsidRDefault="00404F9C" w:rsidP="00404F9C">
            <w:pPr>
              <w:pStyle w:val="S8Gazettetableheading"/>
            </w:pPr>
            <w:r w:rsidRPr="00404F9C">
              <w:t>Product name</w:t>
            </w:r>
          </w:p>
        </w:tc>
        <w:tc>
          <w:tcPr>
            <w:tcW w:w="3897" w:type="pct"/>
          </w:tcPr>
          <w:p w14:paraId="4932F458" w14:textId="77777777" w:rsidR="00404F9C" w:rsidRPr="00404F9C" w:rsidRDefault="00404F9C" w:rsidP="00404F9C">
            <w:pPr>
              <w:pStyle w:val="S8Gazettetabletext"/>
            </w:pPr>
            <w:r w:rsidRPr="00404F9C">
              <w:t>Ezycrop Chlorthal 750 WG Herbicide</w:t>
            </w:r>
          </w:p>
        </w:tc>
      </w:tr>
      <w:tr w:rsidR="00404F9C" w:rsidRPr="00404F9C" w14:paraId="5650AA6E" w14:textId="77777777" w:rsidTr="00DD0005">
        <w:trPr>
          <w:cantSplit/>
          <w:tblHeader/>
        </w:trPr>
        <w:tc>
          <w:tcPr>
            <w:tcW w:w="1103" w:type="pct"/>
            <w:shd w:val="clear" w:color="auto" w:fill="E6E6E6"/>
          </w:tcPr>
          <w:p w14:paraId="72706323" w14:textId="77777777" w:rsidR="00404F9C" w:rsidRPr="00404F9C" w:rsidRDefault="00404F9C" w:rsidP="00404F9C">
            <w:pPr>
              <w:pStyle w:val="S8Gazettetableheading"/>
            </w:pPr>
            <w:r w:rsidRPr="00404F9C">
              <w:t>Active constituent</w:t>
            </w:r>
          </w:p>
        </w:tc>
        <w:tc>
          <w:tcPr>
            <w:tcW w:w="3897" w:type="pct"/>
          </w:tcPr>
          <w:p w14:paraId="5C9835B1" w14:textId="47DFD69B" w:rsidR="00404F9C" w:rsidRPr="00404F9C" w:rsidRDefault="00404F9C" w:rsidP="00404F9C">
            <w:pPr>
              <w:pStyle w:val="S8Gazettetabletext"/>
            </w:pPr>
            <w:r w:rsidRPr="00404F9C">
              <w:t>750</w:t>
            </w:r>
            <w:r>
              <w:t> </w:t>
            </w:r>
            <w:r w:rsidRPr="00404F9C">
              <w:t>g/kg chlorthal-dimethyl</w:t>
            </w:r>
          </w:p>
        </w:tc>
      </w:tr>
      <w:tr w:rsidR="00404F9C" w:rsidRPr="00404F9C" w14:paraId="1D475A86" w14:textId="77777777" w:rsidTr="00DD0005">
        <w:trPr>
          <w:cantSplit/>
          <w:tblHeader/>
        </w:trPr>
        <w:tc>
          <w:tcPr>
            <w:tcW w:w="1103" w:type="pct"/>
            <w:shd w:val="clear" w:color="auto" w:fill="E6E6E6"/>
          </w:tcPr>
          <w:p w14:paraId="6FA723B6" w14:textId="77777777" w:rsidR="00404F9C" w:rsidRPr="00404F9C" w:rsidRDefault="00404F9C" w:rsidP="00404F9C">
            <w:pPr>
              <w:pStyle w:val="S8Gazettetableheading"/>
            </w:pPr>
            <w:r w:rsidRPr="00404F9C">
              <w:t>Applicant name</w:t>
            </w:r>
          </w:p>
        </w:tc>
        <w:tc>
          <w:tcPr>
            <w:tcW w:w="3897" w:type="pct"/>
          </w:tcPr>
          <w:p w14:paraId="7A11F094" w14:textId="77777777" w:rsidR="00404F9C" w:rsidRPr="00404F9C" w:rsidRDefault="00404F9C" w:rsidP="00404F9C">
            <w:pPr>
              <w:pStyle w:val="S8Gazettetabletext"/>
            </w:pPr>
            <w:r w:rsidRPr="00404F9C">
              <w:t>Ezycrop Pty Ltd</w:t>
            </w:r>
          </w:p>
        </w:tc>
      </w:tr>
      <w:tr w:rsidR="00404F9C" w:rsidRPr="00404F9C" w14:paraId="13F3D203" w14:textId="77777777" w:rsidTr="00DD0005">
        <w:trPr>
          <w:cantSplit/>
          <w:tblHeader/>
        </w:trPr>
        <w:tc>
          <w:tcPr>
            <w:tcW w:w="1103" w:type="pct"/>
            <w:shd w:val="clear" w:color="auto" w:fill="E6E6E6"/>
          </w:tcPr>
          <w:p w14:paraId="55688ACA" w14:textId="77777777" w:rsidR="00404F9C" w:rsidRPr="00404F9C" w:rsidRDefault="00404F9C" w:rsidP="00404F9C">
            <w:pPr>
              <w:pStyle w:val="S8Gazettetableheading"/>
            </w:pPr>
            <w:r w:rsidRPr="00404F9C">
              <w:t>Applicant ACN</w:t>
            </w:r>
          </w:p>
        </w:tc>
        <w:tc>
          <w:tcPr>
            <w:tcW w:w="3897" w:type="pct"/>
          </w:tcPr>
          <w:p w14:paraId="26A1457F" w14:textId="77777777" w:rsidR="00404F9C" w:rsidRPr="00404F9C" w:rsidRDefault="00404F9C" w:rsidP="00404F9C">
            <w:pPr>
              <w:pStyle w:val="S8Gazettetabletext"/>
            </w:pPr>
            <w:r w:rsidRPr="00404F9C">
              <w:t>156 476 827</w:t>
            </w:r>
          </w:p>
        </w:tc>
      </w:tr>
      <w:tr w:rsidR="00404F9C" w:rsidRPr="00404F9C" w14:paraId="20A87145" w14:textId="77777777" w:rsidTr="00DD0005">
        <w:trPr>
          <w:cantSplit/>
          <w:tblHeader/>
        </w:trPr>
        <w:tc>
          <w:tcPr>
            <w:tcW w:w="1103" w:type="pct"/>
            <w:shd w:val="clear" w:color="auto" w:fill="E6E6E6"/>
          </w:tcPr>
          <w:p w14:paraId="0BCC6B66" w14:textId="77777777" w:rsidR="00404F9C" w:rsidRPr="00404F9C" w:rsidRDefault="00404F9C" w:rsidP="00404F9C">
            <w:pPr>
              <w:pStyle w:val="S8Gazettetableheading"/>
            </w:pPr>
            <w:r w:rsidRPr="00404F9C">
              <w:t>Date of variation</w:t>
            </w:r>
          </w:p>
        </w:tc>
        <w:tc>
          <w:tcPr>
            <w:tcW w:w="3897" w:type="pct"/>
          </w:tcPr>
          <w:p w14:paraId="3C40E546" w14:textId="77777777" w:rsidR="00404F9C" w:rsidRPr="00404F9C" w:rsidRDefault="00404F9C" w:rsidP="00404F9C">
            <w:pPr>
              <w:pStyle w:val="S8Gazettetabletext"/>
            </w:pPr>
            <w:r w:rsidRPr="00404F9C">
              <w:t>27 July 2022</w:t>
            </w:r>
          </w:p>
        </w:tc>
      </w:tr>
      <w:tr w:rsidR="00404F9C" w:rsidRPr="00404F9C" w14:paraId="3C489ED9" w14:textId="77777777" w:rsidTr="00DD0005">
        <w:trPr>
          <w:cantSplit/>
          <w:tblHeader/>
        </w:trPr>
        <w:tc>
          <w:tcPr>
            <w:tcW w:w="1103" w:type="pct"/>
            <w:shd w:val="clear" w:color="auto" w:fill="E6E6E6"/>
          </w:tcPr>
          <w:p w14:paraId="790E1870" w14:textId="77777777" w:rsidR="00404F9C" w:rsidRPr="00404F9C" w:rsidRDefault="00404F9C" w:rsidP="00404F9C">
            <w:pPr>
              <w:pStyle w:val="S8Gazettetableheading"/>
            </w:pPr>
            <w:r w:rsidRPr="00404F9C">
              <w:t>Product registration no.</w:t>
            </w:r>
          </w:p>
        </w:tc>
        <w:tc>
          <w:tcPr>
            <w:tcW w:w="3897" w:type="pct"/>
          </w:tcPr>
          <w:p w14:paraId="2CCC7F9E" w14:textId="77777777" w:rsidR="00404F9C" w:rsidRPr="00404F9C" w:rsidRDefault="00404F9C" w:rsidP="00404F9C">
            <w:pPr>
              <w:pStyle w:val="S8Gazettetabletext"/>
            </w:pPr>
            <w:r w:rsidRPr="00404F9C">
              <w:t>69085</w:t>
            </w:r>
          </w:p>
        </w:tc>
      </w:tr>
      <w:tr w:rsidR="00404F9C" w:rsidRPr="00404F9C" w14:paraId="7F8F97F8" w14:textId="77777777" w:rsidTr="00DD0005">
        <w:trPr>
          <w:cantSplit/>
          <w:tblHeader/>
        </w:trPr>
        <w:tc>
          <w:tcPr>
            <w:tcW w:w="1103" w:type="pct"/>
            <w:shd w:val="clear" w:color="auto" w:fill="E6E6E6"/>
          </w:tcPr>
          <w:p w14:paraId="4902CB7D" w14:textId="77777777" w:rsidR="00404F9C" w:rsidRPr="00404F9C" w:rsidRDefault="00404F9C" w:rsidP="00404F9C">
            <w:pPr>
              <w:pStyle w:val="S8Gazettetableheading"/>
            </w:pPr>
            <w:r w:rsidRPr="00404F9C">
              <w:t>Label approval no.</w:t>
            </w:r>
          </w:p>
        </w:tc>
        <w:tc>
          <w:tcPr>
            <w:tcW w:w="3897" w:type="pct"/>
          </w:tcPr>
          <w:p w14:paraId="0B456064" w14:textId="77777777" w:rsidR="00404F9C" w:rsidRPr="00404F9C" w:rsidRDefault="00404F9C" w:rsidP="00404F9C">
            <w:pPr>
              <w:pStyle w:val="S8Gazettetabletext"/>
            </w:pPr>
            <w:r w:rsidRPr="00404F9C">
              <w:t>69085/135345</w:t>
            </w:r>
          </w:p>
        </w:tc>
      </w:tr>
      <w:tr w:rsidR="00404F9C" w:rsidRPr="00404F9C" w14:paraId="45BA2BB8" w14:textId="77777777" w:rsidTr="00DD0005">
        <w:trPr>
          <w:cantSplit/>
          <w:tblHeader/>
        </w:trPr>
        <w:tc>
          <w:tcPr>
            <w:tcW w:w="1103" w:type="pct"/>
            <w:shd w:val="clear" w:color="auto" w:fill="E6E6E6"/>
          </w:tcPr>
          <w:p w14:paraId="42C5F569" w14:textId="77777777" w:rsidR="00404F9C" w:rsidRPr="00404F9C" w:rsidRDefault="00404F9C" w:rsidP="00404F9C">
            <w:pPr>
              <w:pStyle w:val="S8Gazettetableheading"/>
            </w:pPr>
            <w:r w:rsidRPr="00404F9C">
              <w:t>Description of the application and its purpose, including the intended use of the chemical product</w:t>
            </w:r>
          </w:p>
        </w:tc>
        <w:tc>
          <w:tcPr>
            <w:tcW w:w="3897" w:type="pct"/>
          </w:tcPr>
          <w:p w14:paraId="78E6B4FC" w14:textId="3EC4E18E" w:rsidR="00404F9C" w:rsidRPr="00404F9C" w:rsidRDefault="00404F9C" w:rsidP="00404F9C">
            <w:pPr>
              <w:pStyle w:val="S8Gazettetabletext"/>
            </w:pPr>
            <w:r w:rsidRPr="00404F9C">
              <w:t>Variation of label approval to update the restraints and remove use in perennial grasses and lucerne</w:t>
            </w:r>
          </w:p>
        </w:tc>
      </w:tr>
    </w:tbl>
    <w:p w14:paraId="122C1B92" w14:textId="77777777" w:rsidR="00404F9C" w:rsidRPr="00404F9C" w:rsidRDefault="00404F9C" w:rsidP="00404F9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04F9C" w:rsidRPr="00404F9C" w14:paraId="2A999902" w14:textId="77777777" w:rsidTr="00DD0005">
        <w:trPr>
          <w:cantSplit/>
          <w:tblHeader/>
        </w:trPr>
        <w:tc>
          <w:tcPr>
            <w:tcW w:w="1103" w:type="pct"/>
            <w:shd w:val="clear" w:color="auto" w:fill="E6E6E6"/>
          </w:tcPr>
          <w:p w14:paraId="412A6ED4" w14:textId="77777777" w:rsidR="00404F9C" w:rsidRPr="00404F9C" w:rsidRDefault="00404F9C" w:rsidP="00404F9C">
            <w:pPr>
              <w:pStyle w:val="S8Gazettetableheading"/>
            </w:pPr>
            <w:r w:rsidRPr="00404F9C">
              <w:t>Application no.</w:t>
            </w:r>
          </w:p>
        </w:tc>
        <w:tc>
          <w:tcPr>
            <w:tcW w:w="3897" w:type="pct"/>
          </w:tcPr>
          <w:p w14:paraId="13EA9D1A" w14:textId="77777777" w:rsidR="00404F9C" w:rsidRPr="00404F9C" w:rsidRDefault="00404F9C" w:rsidP="00404F9C">
            <w:pPr>
              <w:pStyle w:val="S8Gazettetabletext"/>
              <w:rPr>
                <w:noProof/>
              </w:rPr>
            </w:pPr>
            <w:r w:rsidRPr="00404F9C">
              <w:t>129281</w:t>
            </w:r>
          </w:p>
        </w:tc>
      </w:tr>
      <w:tr w:rsidR="00404F9C" w:rsidRPr="00404F9C" w14:paraId="2EB87D15" w14:textId="77777777" w:rsidTr="00DD0005">
        <w:trPr>
          <w:cantSplit/>
          <w:tblHeader/>
        </w:trPr>
        <w:tc>
          <w:tcPr>
            <w:tcW w:w="1103" w:type="pct"/>
            <w:shd w:val="clear" w:color="auto" w:fill="E6E6E6"/>
          </w:tcPr>
          <w:p w14:paraId="618F9BCB" w14:textId="77777777" w:rsidR="00404F9C" w:rsidRPr="00404F9C" w:rsidRDefault="00404F9C" w:rsidP="00404F9C">
            <w:pPr>
              <w:pStyle w:val="S8Gazettetableheading"/>
            </w:pPr>
            <w:r w:rsidRPr="00404F9C">
              <w:t>Product name</w:t>
            </w:r>
          </w:p>
        </w:tc>
        <w:tc>
          <w:tcPr>
            <w:tcW w:w="3897" w:type="pct"/>
          </w:tcPr>
          <w:p w14:paraId="5D58B22E" w14:textId="77777777" w:rsidR="00404F9C" w:rsidRPr="00404F9C" w:rsidRDefault="00404F9C" w:rsidP="00404F9C">
            <w:pPr>
              <w:pStyle w:val="S8Gazettetabletext"/>
            </w:pPr>
            <w:r w:rsidRPr="00404F9C">
              <w:t xml:space="preserve">Roundup Ready Herbicide with </w:t>
            </w:r>
            <w:r w:rsidRPr="00404F9C">
              <w:rPr>
                <w:caps/>
              </w:rPr>
              <w:t>Plantshield</w:t>
            </w:r>
          </w:p>
        </w:tc>
      </w:tr>
      <w:tr w:rsidR="00404F9C" w:rsidRPr="00404F9C" w14:paraId="215A45FD" w14:textId="77777777" w:rsidTr="00DD0005">
        <w:trPr>
          <w:cantSplit/>
          <w:tblHeader/>
        </w:trPr>
        <w:tc>
          <w:tcPr>
            <w:tcW w:w="1103" w:type="pct"/>
            <w:shd w:val="clear" w:color="auto" w:fill="E6E6E6"/>
          </w:tcPr>
          <w:p w14:paraId="76A35775" w14:textId="77777777" w:rsidR="00404F9C" w:rsidRPr="00404F9C" w:rsidRDefault="00404F9C" w:rsidP="00404F9C">
            <w:pPr>
              <w:pStyle w:val="S8Gazettetableheading"/>
            </w:pPr>
            <w:r w:rsidRPr="00404F9C">
              <w:t>Active constituent</w:t>
            </w:r>
          </w:p>
        </w:tc>
        <w:tc>
          <w:tcPr>
            <w:tcW w:w="3897" w:type="pct"/>
          </w:tcPr>
          <w:p w14:paraId="735F129F" w14:textId="7442EFBC" w:rsidR="00404F9C" w:rsidRPr="00404F9C" w:rsidRDefault="00404F9C" w:rsidP="00404F9C">
            <w:pPr>
              <w:pStyle w:val="S8Gazettetabletext"/>
            </w:pPr>
            <w:r w:rsidRPr="00404F9C">
              <w:t>690</w:t>
            </w:r>
            <w:r>
              <w:t> </w:t>
            </w:r>
            <w:r w:rsidRPr="00404F9C">
              <w:t>g/kg glyphosate present as the mono-ammonium salt</w:t>
            </w:r>
          </w:p>
        </w:tc>
      </w:tr>
      <w:tr w:rsidR="00404F9C" w:rsidRPr="00404F9C" w14:paraId="6BD1326D" w14:textId="77777777" w:rsidTr="00DD0005">
        <w:trPr>
          <w:cantSplit/>
          <w:tblHeader/>
        </w:trPr>
        <w:tc>
          <w:tcPr>
            <w:tcW w:w="1103" w:type="pct"/>
            <w:shd w:val="clear" w:color="auto" w:fill="E6E6E6"/>
          </w:tcPr>
          <w:p w14:paraId="1F3BC7DD" w14:textId="77777777" w:rsidR="00404F9C" w:rsidRPr="00404F9C" w:rsidRDefault="00404F9C" w:rsidP="00404F9C">
            <w:pPr>
              <w:pStyle w:val="S8Gazettetableheading"/>
            </w:pPr>
            <w:r w:rsidRPr="00404F9C">
              <w:t>Applicant name</w:t>
            </w:r>
          </w:p>
        </w:tc>
        <w:tc>
          <w:tcPr>
            <w:tcW w:w="3897" w:type="pct"/>
          </w:tcPr>
          <w:p w14:paraId="536F31AA" w14:textId="77777777" w:rsidR="00404F9C" w:rsidRPr="00404F9C" w:rsidRDefault="00404F9C" w:rsidP="00404F9C">
            <w:pPr>
              <w:pStyle w:val="S8Gazettetabletext"/>
            </w:pPr>
            <w:r w:rsidRPr="00404F9C">
              <w:t>Monsanto Australia Pty Ltd</w:t>
            </w:r>
          </w:p>
        </w:tc>
      </w:tr>
      <w:tr w:rsidR="00404F9C" w:rsidRPr="00404F9C" w14:paraId="6DC7F6D8" w14:textId="77777777" w:rsidTr="00DD0005">
        <w:trPr>
          <w:cantSplit/>
          <w:tblHeader/>
        </w:trPr>
        <w:tc>
          <w:tcPr>
            <w:tcW w:w="1103" w:type="pct"/>
            <w:shd w:val="clear" w:color="auto" w:fill="E6E6E6"/>
          </w:tcPr>
          <w:p w14:paraId="53888079" w14:textId="77777777" w:rsidR="00404F9C" w:rsidRPr="00404F9C" w:rsidRDefault="00404F9C" w:rsidP="00404F9C">
            <w:pPr>
              <w:pStyle w:val="S8Gazettetableheading"/>
            </w:pPr>
            <w:r w:rsidRPr="00404F9C">
              <w:t>Applicant ACN</w:t>
            </w:r>
          </w:p>
        </w:tc>
        <w:tc>
          <w:tcPr>
            <w:tcW w:w="3897" w:type="pct"/>
          </w:tcPr>
          <w:p w14:paraId="36B58BFB" w14:textId="77777777" w:rsidR="00404F9C" w:rsidRPr="00404F9C" w:rsidRDefault="00404F9C" w:rsidP="00404F9C">
            <w:pPr>
              <w:pStyle w:val="S8Gazettetabletext"/>
            </w:pPr>
            <w:r w:rsidRPr="00404F9C">
              <w:t>006 725 560</w:t>
            </w:r>
          </w:p>
        </w:tc>
      </w:tr>
      <w:tr w:rsidR="00404F9C" w:rsidRPr="00404F9C" w14:paraId="66860BD1" w14:textId="77777777" w:rsidTr="00DD0005">
        <w:trPr>
          <w:cantSplit/>
          <w:tblHeader/>
        </w:trPr>
        <w:tc>
          <w:tcPr>
            <w:tcW w:w="1103" w:type="pct"/>
            <w:shd w:val="clear" w:color="auto" w:fill="E6E6E6"/>
          </w:tcPr>
          <w:p w14:paraId="2B55B46E" w14:textId="77777777" w:rsidR="00404F9C" w:rsidRPr="00404F9C" w:rsidRDefault="00404F9C" w:rsidP="00404F9C">
            <w:pPr>
              <w:pStyle w:val="S8Gazettetableheading"/>
            </w:pPr>
            <w:r w:rsidRPr="00404F9C">
              <w:t>Date of variation</w:t>
            </w:r>
          </w:p>
        </w:tc>
        <w:tc>
          <w:tcPr>
            <w:tcW w:w="3897" w:type="pct"/>
          </w:tcPr>
          <w:p w14:paraId="11F7B276" w14:textId="77777777" w:rsidR="00404F9C" w:rsidRPr="00404F9C" w:rsidRDefault="00404F9C" w:rsidP="00404F9C">
            <w:pPr>
              <w:pStyle w:val="S8Gazettetabletext"/>
            </w:pPr>
            <w:r w:rsidRPr="00404F9C">
              <w:t>27 July 2022</w:t>
            </w:r>
          </w:p>
        </w:tc>
      </w:tr>
      <w:tr w:rsidR="00404F9C" w:rsidRPr="00404F9C" w14:paraId="45E207E6" w14:textId="77777777" w:rsidTr="00DD0005">
        <w:trPr>
          <w:cantSplit/>
          <w:tblHeader/>
        </w:trPr>
        <w:tc>
          <w:tcPr>
            <w:tcW w:w="1103" w:type="pct"/>
            <w:shd w:val="clear" w:color="auto" w:fill="E6E6E6"/>
          </w:tcPr>
          <w:p w14:paraId="3F803E8C" w14:textId="77777777" w:rsidR="00404F9C" w:rsidRPr="00404F9C" w:rsidRDefault="00404F9C" w:rsidP="00404F9C">
            <w:pPr>
              <w:pStyle w:val="S8Gazettetableheading"/>
            </w:pPr>
            <w:r w:rsidRPr="00404F9C">
              <w:t>Product registration no.</w:t>
            </w:r>
          </w:p>
        </w:tc>
        <w:tc>
          <w:tcPr>
            <w:tcW w:w="3897" w:type="pct"/>
          </w:tcPr>
          <w:p w14:paraId="35EC50BC" w14:textId="77777777" w:rsidR="00404F9C" w:rsidRPr="00404F9C" w:rsidRDefault="00404F9C" w:rsidP="00404F9C">
            <w:pPr>
              <w:pStyle w:val="S8Gazettetabletext"/>
            </w:pPr>
            <w:r w:rsidRPr="00404F9C">
              <w:t>63268</w:t>
            </w:r>
          </w:p>
        </w:tc>
      </w:tr>
      <w:tr w:rsidR="00404F9C" w:rsidRPr="00404F9C" w14:paraId="45187BC2" w14:textId="77777777" w:rsidTr="00DD0005">
        <w:trPr>
          <w:cantSplit/>
          <w:tblHeader/>
        </w:trPr>
        <w:tc>
          <w:tcPr>
            <w:tcW w:w="1103" w:type="pct"/>
            <w:shd w:val="clear" w:color="auto" w:fill="E6E6E6"/>
          </w:tcPr>
          <w:p w14:paraId="0B55E6F6" w14:textId="77777777" w:rsidR="00404F9C" w:rsidRPr="00404F9C" w:rsidRDefault="00404F9C" w:rsidP="00404F9C">
            <w:pPr>
              <w:pStyle w:val="S8Gazettetableheading"/>
            </w:pPr>
            <w:r w:rsidRPr="00404F9C">
              <w:t>Label approval no.</w:t>
            </w:r>
          </w:p>
        </w:tc>
        <w:tc>
          <w:tcPr>
            <w:tcW w:w="3897" w:type="pct"/>
          </w:tcPr>
          <w:p w14:paraId="798A2E20" w14:textId="77777777" w:rsidR="00404F9C" w:rsidRPr="00404F9C" w:rsidRDefault="00404F9C" w:rsidP="00404F9C">
            <w:pPr>
              <w:pStyle w:val="S8Gazettetabletext"/>
            </w:pPr>
            <w:r w:rsidRPr="00404F9C">
              <w:t>63268/129281</w:t>
            </w:r>
          </w:p>
        </w:tc>
      </w:tr>
      <w:tr w:rsidR="00404F9C" w:rsidRPr="00404F9C" w14:paraId="1838D81A" w14:textId="77777777" w:rsidTr="00DD0005">
        <w:trPr>
          <w:cantSplit/>
          <w:tblHeader/>
        </w:trPr>
        <w:tc>
          <w:tcPr>
            <w:tcW w:w="1103" w:type="pct"/>
            <w:shd w:val="clear" w:color="auto" w:fill="E6E6E6"/>
          </w:tcPr>
          <w:p w14:paraId="57509E50" w14:textId="77777777" w:rsidR="00404F9C" w:rsidRPr="00404F9C" w:rsidRDefault="00404F9C" w:rsidP="00404F9C">
            <w:pPr>
              <w:pStyle w:val="S8Gazettetableheading"/>
            </w:pPr>
            <w:r w:rsidRPr="00404F9C">
              <w:t>Description of the application and its purpose, including the intended use of the chemical product</w:t>
            </w:r>
          </w:p>
        </w:tc>
        <w:tc>
          <w:tcPr>
            <w:tcW w:w="3897" w:type="pct"/>
          </w:tcPr>
          <w:p w14:paraId="4AD63EED" w14:textId="77777777" w:rsidR="00404F9C" w:rsidRPr="00404F9C" w:rsidRDefault="00404F9C" w:rsidP="00404F9C">
            <w:pPr>
              <w:pStyle w:val="S8Gazettetabletext"/>
            </w:pPr>
            <w:r w:rsidRPr="00404F9C">
              <w:t>Variation of product registration and label approval to add a tank mix with intervix herbicide for use in truflex-clearfield canola</w:t>
            </w:r>
          </w:p>
        </w:tc>
      </w:tr>
    </w:tbl>
    <w:p w14:paraId="57C7144B" w14:textId="77777777" w:rsidR="00404F9C" w:rsidRPr="00404F9C" w:rsidRDefault="00404F9C" w:rsidP="00404F9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04F9C" w:rsidRPr="00404F9C" w14:paraId="29370956" w14:textId="77777777" w:rsidTr="00DD0005">
        <w:trPr>
          <w:cantSplit/>
          <w:tblHeader/>
        </w:trPr>
        <w:tc>
          <w:tcPr>
            <w:tcW w:w="1103" w:type="pct"/>
            <w:shd w:val="clear" w:color="auto" w:fill="E6E6E6"/>
          </w:tcPr>
          <w:p w14:paraId="0B625997" w14:textId="77777777" w:rsidR="00404F9C" w:rsidRPr="00404F9C" w:rsidRDefault="00404F9C" w:rsidP="00404F9C">
            <w:pPr>
              <w:pStyle w:val="S8Gazettetableheading"/>
            </w:pPr>
            <w:r w:rsidRPr="00404F9C">
              <w:t>Application no.</w:t>
            </w:r>
          </w:p>
        </w:tc>
        <w:tc>
          <w:tcPr>
            <w:tcW w:w="3897" w:type="pct"/>
          </w:tcPr>
          <w:p w14:paraId="5713AF40" w14:textId="77777777" w:rsidR="00404F9C" w:rsidRPr="00404F9C" w:rsidRDefault="00404F9C" w:rsidP="00404F9C">
            <w:pPr>
              <w:pStyle w:val="S8Gazettetabletext"/>
              <w:rPr>
                <w:noProof/>
              </w:rPr>
            </w:pPr>
            <w:r w:rsidRPr="00404F9C">
              <w:t>134554</w:t>
            </w:r>
          </w:p>
        </w:tc>
      </w:tr>
      <w:tr w:rsidR="00404F9C" w:rsidRPr="00404F9C" w14:paraId="7945363D" w14:textId="77777777" w:rsidTr="00DD0005">
        <w:trPr>
          <w:cantSplit/>
          <w:tblHeader/>
        </w:trPr>
        <w:tc>
          <w:tcPr>
            <w:tcW w:w="1103" w:type="pct"/>
            <w:shd w:val="clear" w:color="auto" w:fill="E6E6E6"/>
          </w:tcPr>
          <w:p w14:paraId="3F6DEEFA" w14:textId="77777777" w:rsidR="00404F9C" w:rsidRPr="00404F9C" w:rsidRDefault="00404F9C" w:rsidP="00404F9C">
            <w:pPr>
              <w:pStyle w:val="S8Gazettetableheading"/>
            </w:pPr>
            <w:r w:rsidRPr="00404F9C">
              <w:t>Product name</w:t>
            </w:r>
          </w:p>
        </w:tc>
        <w:tc>
          <w:tcPr>
            <w:tcW w:w="3897" w:type="pct"/>
          </w:tcPr>
          <w:p w14:paraId="7775B247" w14:textId="77777777" w:rsidR="00404F9C" w:rsidRPr="00404F9C" w:rsidRDefault="00404F9C" w:rsidP="00404F9C">
            <w:pPr>
              <w:pStyle w:val="S8Gazettetabletext"/>
            </w:pPr>
            <w:r w:rsidRPr="00404F9C">
              <w:t>Venom 240 SC Insecticide</w:t>
            </w:r>
          </w:p>
        </w:tc>
      </w:tr>
      <w:tr w:rsidR="00404F9C" w:rsidRPr="00404F9C" w14:paraId="5DB45D07" w14:textId="77777777" w:rsidTr="00DD0005">
        <w:trPr>
          <w:cantSplit/>
          <w:tblHeader/>
        </w:trPr>
        <w:tc>
          <w:tcPr>
            <w:tcW w:w="1103" w:type="pct"/>
            <w:shd w:val="clear" w:color="auto" w:fill="E6E6E6"/>
          </w:tcPr>
          <w:p w14:paraId="6F3ECA74" w14:textId="77777777" w:rsidR="00404F9C" w:rsidRPr="00404F9C" w:rsidRDefault="00404F9C" w:rsidP="00404F9C">
            <w:pPr>
              <w:pStyle w:val="S8Gazettetableheading"/>
            </w:pPr>
            <w:r w:rsidRPr="00404F9C">
              <w:t>Active constituent</w:t>
            </w:r>
          </w:p>
        </w:tc>
        <w:tc>
          <w:tcPr>
            <w:tcW w:w="3897" w:type="pct"/>
          </w:tcPr>
          <w:p w14:paraId="56E9AD90" w14:textId="14D99E4A" w:rsidR="00404F9C" w:rsidRPr="00404F9C" w:rsidRDefault="00404F9C" w:rsidP="00404F9C">
            <w:pPr>
              <w:pStyle w:val="S8Gazettetabletext"/>
            </w:pPr>
            <w:r w:rsidRPr="00404F9C">
              <w:t>240</w:t>
            </w:r>
            <w:r>
              <w:t> </w:t>
            </w:r>
            <w:r w:rsidRPr="00404F9C">
              <w:t>g/L bifenthrin</w:t>
            </w:r>
          </w:p>
        </w:tc>
      </w:tr>
      <w:tr w:rsidR="00404F9C" w:rsidRPr="00404F9C" w14:paraId="3E7992A5" w14:textId="77777777" w:rsidTr="00DD0005">
        <w:trPr>
          <w:cantSplit/>
          <w:tblHeader/>
        </w:trPr>
        <w:tc>
          <w:tcPr>
            <w:tcW w:w="1103" w:type="pct"/>
            <w:shd w:val="clear" w:color="auto" w:fill="E6E6E6"/>
          </w:tcPr>
          <w:p w14:paraId="6B61CF13" w14:textId="77777777" w:rsidR="00404F9C" w:rsidRPr="00404F9C" w:rsidRDefault="00404F9C" w:rsidP="00404F9C">
            <w:pPr>
              <w:pStyle w:val="S8Gazettetableheading"/>
            </w:pPr>
            <w:r w:rsidRPr="00404F9C">
              <w:t>Applicant name</w:t>
            </w:r>
          </w:p>
        </w:tc>
        <w:tc>
          <w:tcPr>
            <w:tcW w:w="3897" w:type="pct"/>
          </w:tcPr>
          <w:p w14:paraId="2251FD92" w14:textId="4DFBBE44" w:rsidR="00404F9C" w:rsidRPr="00404F9C" w:rsidRDefault="00404F9C" w:rsidP="00404F9C">
            <w:pPr>
              <w:pStyle w:val="S8Gazettetabletext"/>
            </w:pPr>
            <w:r w:rsidRPr="00404F9C">
              <w:t>ADAMA Australia Pty L</w:t>
            </w:r>
            <w:r>
              <w:t>t</w:t>
            </w:r>
            <w:r w:rsidRPr="00404F9C">
              <w:t>d</w:t>
            </w:r>
          </w:p>
        </w:tc>
      </w:tr>
      <w:tr w:rsidR="00404F9C" w:rsidRPr="00404F9C" w14:paraId="3E78285C" w14:textId="77777777" w:rsidTr="00DD0005">
        <w:trPr>
          <w:cantSplit/>
          <w:tblHeader/>
        </w:trPr>
        <w:tc>
          <w:tcPr>
            <w:tcW w:w="1103" w:type="pct"/>
            <w:shd w:val="clear" w:color="auto" w:fill="E6E6E6"/>
          </w:tcPr>
          <w:p w14:paraId="58FB9E27" w14:textId="77777777" w:rsidR="00404F9C" w:rsidRPr="00404F9C" w:rsidRDefault="00404F9C" w:rsidP="00404F9C">
            <w:pPr>
              <w:pStyle w:val="S8Gazettetableheading"/>
            </w:pPr>
            <w:r w:rsidRPr="00404F9C">
              <w:t>Applicant ACN</w:t>
            </w:r>
          </w:p>
        </w:tc>
        <w:tc>
          <w:tcPr>
            <w:tcW w:w="3897" w:type="pct"/>
          </w:tcPr>
          <w:p w14:paraId="47EF32AE" w14:textId="77777777" w:rsidR="00404F9C" w:rsidRPr="00404F9C" w:rsidRDefault="00404F9C" w:rsidP="00404F9C">
            <w:pPr>
              <w:pStyle w:val="S8Gazettetabletext"/>
            </w:pPr>
            <w:r w:rsidRPr="00404F9C">
              <w:t>050 328 973</w:t>
            </w:r>
          </w:p>
        </w:tc>
      </w:tr>
      <w:tr w:rsidR="00404F9C" w:rsidRPr="00404F9C" w14:paraId="761B35B1" w14:textId="77777777" w:rsidTr="00DD0005">
        <w:trPr>
          <w:cantSplit/>
          <w:tblHeader/>
        </w:trPr>
        <w:tc>
          <w:tcPr>
            <w:tcW w:w="1103" w:type="pct"/>
            <w:shd w:val="clear" w:color="auto" w:fill="E6E6E6"/>
          </w:tcPr>
          <w:p w14:paraId="22B12186" w14:textId="77777777" w:rsidR="00404F9C" w:rsidRPr="00404F9C" w:rsidRDefault="00404F9C" w:rsidP="00404F9C">
            <w:pPr>
              <w:pStyle w:val="S8Gazettetableheading"/>
            </w:pPr>
            <w:r w:rsidRPr="00404F9C">
              <w:t>Date of variation</w:t>
            </w:r>
          </w:p>
        </w:tc>
        <w:tc>
          <w:tcPr>
            <w:tcW w:w="3897" w:type="pct"/>
          </w:tcPr>
          <w:p w14:paraId="005FCBD4" w14:textId="77777777" w:rsidR="00404F9C" w:rsidRPr="00404F9C" w:rsidRDefault="00404F9C" w:rsidP="00404F9C">
            <w:pPr>
              <w:pStyle w:val="S8Gazettetabletext"/>
            </w:pPr>
            <w:r w:rsidRPr="00404F9C">
              <w:t>28 July 2022</w:t>
            </w:r>
          </w:p>
        </w:tc>
      </w:tr>
      <w:tr w:rsidR="00404F9C" w:rsidRPr="00404F9C" w14:paraId="3FEA235D" w14:textId="77777777" w:rsidTr="00DD0005">
        <w:trPr>
          <w:cantSplit/>
          <w:tblHeader/>
        </w:trPr>
        <w:tc>
          <w:tcPr>
            <w:tcW w:w="1103" w:type="pct"/>
            <w:shd w:val="clear" w:color="auto" w:fill="E6E6E6"/>
          </w:tcPr>
          <w:p w14:paraId="0CE7B18E" w14:textId="77777777" w:rsidR="00404F9C" w:rsidRPr="00404F9C" w:rsidRDefault="00404F9C" w:rsidP="00404F9C">
            <w:pPr>
              <w:pStyle w:val="S8Gazettetableheading"/>
            </w:pPr>
            <w:r w:rsidRPr="00404F9C">
              <w:t>Product registration no.</w:t>
            </w:r>
          </w:p>
        </w:tc>
        <w:tc>
          <w:tcPr>
            <w:tcW w:w="3897" w:type="pct"/>
          </w:tcPr>
          <w:p w14:paraId="2F9345D1" w14:textId="77777777" w:rsidR="00404F9C" w:rsidRPr="00404F9C" w:rsidRDefault="00404F9C" w:rsidP="00404F9C">
            <w:pPr>
              <w:pStyle w:val="S8Gazettetabletext"/>
            </w:pPr>
            <w:r w:rsidRPr="00404F9C">
              <w:t>81526</w:t>
            </w:r>
          </w:p>
        </w:tc>
      </w:tr>
      <w:tr w:rsidR="00404F9C" w:rsidRPr="00404F9C" w14:paraId="7CB756B0" w14:textId="77777777" w:rsidTr="00DD0005">
        <w:trPr>
          <w:cantSplit/>
          <w:tblHeader/>
        </w:trPr>
        <w:tc>
          <w:tcPr>
            <w:tcW w:w="1103" w:type="pct"/>
            <w:shd w:val="clear" w:color="auto" w:fill="E6E6E6"/>
          </w:tcPr>
          <w:p w14:paraId="145B88B8" w14:textId="77777777" w:rsidR="00404F9C" w:rsidRPr="00404F9C" w:rsidRDefault="00404F9C" w:rsidP="00404F9C">
            <w:pPr>
              <w:pStyle w:val="S8Gazettetableheading"/>
            </w:pPr>
            <w:r w:rsidRPr="00404F9C">
              <w:t>Label approval no.</w:t>
            </w:r>
          </w:p>
        </w:tc>
        <w:tc>
          <w:tcPr>
            <w:tcW w:w="3897" w:type="pct"/>
          </w:tcPr>
          <w:p w14:paraId="1698BDD5" w14:textId="77777777" w:rsidR="00404F9C" w:rsidRPr="00404F9C" w:rsidRDefault="00404F9C" w:rsidP="00404F9C">
            <w:pPr>
              <w:pStyle w:val="S8Gazettetabletext"/>
            </w:pPr>
            <w:r w:rsidRPr="00404F9C">
              <w:t>81526/134554</w:t>
            </w:r>
          </w:p>
        </w:tc>
      </w:tr>
      <w:tr w:rsidR="00404F9C" w:rsidRPr="00404F9C" w14:paraId="5CC00E3A" w14:textId="77777777" w:rsidTr="00DD0005">
        <w:trPr>
          <w:cantSplit/>
          <w:tblHeader/>
        </w:trPr>
        <w:tc>
          <w:tcPr>
            <w:tcW w:w="1103" w:type="pct"/>
            <w:shd w:val="clear" w:color="auto" w:fill="E6E6E6"/>
          </w:tcPr>
          <w:p w14:paraId="208594A0" w14:textId="77777777" w:rsidR="00404F9C" w:rsidRPr="00404F9C" w:rsidRDefault="00404F9C" w:rsidP="00404F9C">
            <w:pPr>
              <w:pStyle w:val="S8Gazettetableheading"/>
            </w:pPr>
            <w:r w:rsidRPr="00404F9C">
              <w:t>Description of the application and its purpose, including the intended use of the chemical product</w:t>
            </w:r>
          </w:p>
        </w:tc>
        <w:tc>
          <w:tcPr>
            <w:tcW w:w="3897" w:type="pct"/>
          </w:tcPr>
          <w:p w14:paraId="4125A88D" w14:textId="79C59B4C" w:rsidR="00404F9C" w:rsidRPr="00404F9C" w:rsidRDefault="00404F9C" w:rsidP="00404F9C">
            <w:pPr>
              <w:pStyle w:val="S8Gazettetabletext"/>
            </w:pPr>
            <w:r w:rsidRPr="00404F9C">
              <w:t>Variation of product registration and label approval to add the use in sweet potato</w:t>
            </w:r>
            <w:r w:rsidR="00BC1D64">
              <w:t>,</w:t>
            </w:r>
            <w:r w:rsidRPr="00404F9C">
              <w:t xml:space="preserve"> </w:t>
            </w:r>
            <w:r w:rsidR="00BC1D64">
              <w:t xml:space="preserve">and </w:t>
            </w:r>
            <w:r w:rsidRPr="00404F9C">
              <w:t>include an additional pest for sugarcane</w:t>
            </w:r>
          </w:p>
        </w:tc>
      </w:tr>
    </w:tbl>
    <w:p w14:paraId="4EEEA6AE" w14:textId="77777777" w:rsidR="00404F9C" w:rsidRPr="00404F9C" w:rsidRDefault="00404F9C" w:rsidP="00404F9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04F9C" w:rsidRPr="00404F9C" w14:paraId="588B87C3" w14:textId="77777777" w:rsidTr="00DD0005">
        <w:trPr>
          <w:cantSplit/>
          <w:tblHeader/>
        </w:trPr>
        <w:tc>
          <w:tcPr>
            <w:tcW w:w="1103" w:type="pct"/>
            <w:shd w:val="clear" w:color="auto" w:fill="E6E6E6"/>
          </w:tcPr>
          <w:p w14:paraId="347D325C" w14:textId="77777777" w:rsidR="00404F9C" w:rsidRPr="00404F9C" w:rsidRDefault="00404F9C" w:rsidP="00404F9C">
            <w:pPr>
              <w:pStyle w:val="S8Gazettetableheading"/>
            </w:pPr>
            <w:r w:rsidRPr="00404F9C">
              <w:lastRenderedPageBreak/>
              <w:t>Application no.</w:t>
            </w:r>
          </w:p>
        </w:tc>
        <w:tc>
          <w:tcPr>
            <w:tcW w:w="3897" w:type="pct"/>
          </w:tcPr>
          <w:p w14:paraId="4201C266" w14:textId="77777777" w:rsidR="00404F9C" w:rsidRPr="00404F9C" w:rsidRDefault="00404F9C" w:rsidP="00404F9C">
            <w:pPr>
              <w:pStyle w:val="S8Gazettetabletext"/>
              <w:rPr>
                <w:noProof/>
              </w:rPr>
            </w:pPr>
            <w:r w:rsidRPr="00404F9C">
              <w:t>135291</w:t>
            </w:r>
          </w:p>
        </w:tc>
      </w:tr>
      <w:tr w:rsidR="00404F9C" w:rsidRPr="00404F9C" w14:paraId="0E28DAF9" w14:textId="77777777" w:rsidTr="00DD0005">
        <w:trPr>
          <w:cantSplit/>
          <w:tblHeader/>
        </w:trPr>
        <w:tc>
          <w:tcPr>
            <w:tcW w:w="1103" w:type="pct"/>
            <w:shd w:val="clear" w:color="auto" w:fill="E6E6E6"/>
          </w:tcPr>
          <w:p w14:paraId="7BE43354" w14:textId="77777777" w:rsidR="00404F9C" w:rsidRPr="00404F9C" w:rsidRDefault="00404F9C" w:rsidP="00404F9C">
            <w:pPr>
              <w:pStyle w:val="S8Gazettetableheading"/>
            </w:pPr>
            <w:r w:rsidRPr="00404F9C">
              <w:t>Product name</w:t>
            </w:r>
          </w:p>
        </w:tc>
        <w:tc>
          <w:tcPr>
            <w:tcW w:w="3897" w:type="pct"/>
          </w:tcPr>
          <w:p w14:paraId="7C922881" w14:textId="77777777" w:rsidR="00404F9C" w:rsidRPr="00404F9C" w:rsidRDefault="00404F9C" w:rsidP="00404F9C">
            <w:pPr>
              <w:pStyle w:val="S8Gazettetabletext"/>
            </w:pPr>
            <w:r w:rsidRPr="00404F9C">
              <w:t>Oxstar Herbicide Coated Fertiliser</w:t>
            </w:r>
          </w:p>
        </w:tc>
      </w:tr>
      <w:tr w:rsidR="00404F9C" w:rsidRPr="00404F9C" w14:paraId="1C9F7926" w14:textId="77777777" w:rsidTr="00DD0005">
        <w:trPr>
          <w:cantSplit/>
          <w:tblHeader/>
        </w:trPr>
        <w:tc>
          <w:tcPr>
            <w:tcW w:w="1103" w:type="pct"/>
            <w:shd w:val="clear" w:color="auto" w:fill="E6E6E6"/>
          </w:tcPr>
          <w:p w14:paraId="50652A8B" w14:textId="77777777" w:rsidR="00404F9C" w:rsidRPr="00404F9C" w:rsidRDefault="00404F9C" w:rsidP="00404F9C">
            <w:pPr>
              <w:pStyle w:val="S8Gazettetableheading"/>
            </w:pPr>
            <w:r w:rsidRPr="00404F9C">
              <w:t>Active constituent</w:t>
            </w:r>
          </w:p>
        </w:tc>
        <w:tc>
          <w:tcPr>
            <w:tcW w:w="3897" w:type="pct"/>
          </w:tcPr>
          <w:p w14:paraId="541DF727" w14:textId="7EB0332A" w:rsidR="00404F9C" w:rsidRPr="00404F9C" w:rsidRDefault="00404F9C" w:rsidP="00404F9C">
            <w:pPr>
              <w:pStyle w:val="S8Gazettetabletext"/>
            </w:pPr>
            <w:r w:rsidRPr="00404F9C">
              <w:t>10</w:t>
            </w:r>
            <w:r>
              <w:t> </w:t>
            </w:r>
            <w:r w:rsidRPr="00404F9C">
              <w:t>g/kg oxadiazon</w:t>
            </w:r>
          </w:p>
        </w:tc>
      </w:tr>
      <w:tr w:rsidR="00404F9C" w:rsidRPr="00404F9C" w14:paraId="7964AD7C" w14:textId="77777777" w:rsidTr="00DD0005">
        <w:trPr>
          <w:cantSplit/>
          <w:tblHeader/>
        </w:trPr>
        <w:tc>
          <w:tcPr>
            <w:tcW w:w="1103" w:type="pct"/>
            <w:shd w:val="clear" w:color="auto" w:fill="E6E6E6"/>
          </w:tcPr>
          <w:p w14:paraId="2CF76273" w14:textId="77777777" w:rsidR="00404F9C" w:rsidRPr="00404F9C" w:rsidRDefault="00404F9C" w:rsidP="00404F9C">
            <w:pPr>
              <w:pStyle w:val="S8Gazettetableheading"/>
            </w:pPr>
            <w:r w:rsidRPr="00404F9C">
              <w:t>Applicant name</w:t>
            </w:r>
          </w:p>
        </w:tc>
        <w:tc>
          <w:tcPr>
            <w:tcW w:w="3897" w:type="pct"/>
          </w:tcPr>
          <w:p w14:paraId="29889FBC" w14:textId="77777777" w:rsidR="00404F9C" w:rsidRPr="00404F9C" w:rsidRDefault="00404F9C" w:rsidP="00404F9C">
            <w:pPr>
              <w:pStyle w:val="S8Gazettetabletext"/>
            </w:pPr>
            <w:r w:rsidRPr="00404F9C">
              <w:t>Turf Culture Pty Ltd</w:t>
            </w:r>
          </w:p>
        </w:tc>
      </w:tr>
      <w:tr w:rsidR="00404F9C" w:rsidRPr="00404F9C" w14:paraId="1D24C656" w14:textId="77777777" w:rsidTr="00DD0005">
        <w:trPr>
          <w:cantSplit/>
          <w:tblHeader/>
        </w:trPr>
        <w:tc>
          <w:tcPr>
            <w:tcW w:w="1103" w:type="pct"/>
            <w:shd w:val="clear" w:color="auto" w:fill="E6E6E6"/>
          </w:tcPr>
          <w:p w14:paraId="2660651C" w14:textId="77777777" w:rsidR="00404F9C" w:rsidRPr="00404F9C" w:rsidRDefault="00404F9C" w:rsidP="00404F9C">
            <w:pPr>
              <w:pStyle w:val="S8Gazettetableheading"/>
            </w:pPr>
            <w:r w:rsidRPr="00404F9C">
              <w:t>Applicant ACN</w:t>
            </w:r>
          </w:p>
        </w:tc>
        <w:tc>
          <w:tcPr>
            <w:tcW w:w="3897" w:type="pct"/>
          </w:tcPr>
          <w:p w14:paraId="5B13AEC6" w14:textId="77777777" w:rsidR="00404F9C" w:rsidRPr="00404F9C" w:rsidRDefault="00404F9C" w:rsidP="00404F9C">
            <w:pPr>
              <w:pStyle w:val="S8Gazettetabletext"/>
            </w:pPr>
            <w:r w:rsidRPr="00404F9C">
              <w:t>117 986 615</w:t>
            </w:r>
          </w:p>
        </w:tc>
      </w:tr>
      <w:tr w:rsidR="00404F9C" w:rsidRPr="00404F9C" w14:paraId="6AFDFB09" w14:textId="77777777" w:rsidTr="00DD0005">
        <w:trPr>
          <w:cantSplit/>
          <w:tblHeader/>
        </w:trPr>
        <w:tc>
          <w:tcPr>
            <w:tcW w:w="1103" w:type="pct"/>
            <w:shd w:val="clear" w:color="auto" w:fill="E6E6E6"/>
          </w:tcPr>
          <w:p w14:paraId="26D99401" w14:textId="77777777" w:rsidR="00404F9C" w:rsidRPr="00404F9C" w:rsidRDefault="00404F9C" w:rsidP="00404F9C">
            <w:pPr>
              <w:pStyle w:val="S8Gazettetableheading"/>
            </w:pPr>
            <w:r w:rsidRPr="00404F9C">
              <w:t>Date of variation</w:t>
            </w:r>
          </w:p>
        </w:tc>
        <w:tc>
          <w:tcPr>
            <w:tcW w:w="3897" w:type="pct"/>
          </w:tcPr>
          <w:p w14:paraId="040FBE23" w14:textId="77777777" w:rsidR="00404F9C" w:rsidRPr="00404F9C" w:rsidRDefault="00404F9C" w:rsidP="00404F9C">
            <w:pPr>
              <w:pStyle w:val="S8Gazettetabletext"/>
            </w:pPr>
            <w:r w:rsidRPr="00404F9C">
              <w:t>1 August 2022</w:t>
            </w:r>
          </w:p>
        </w:tc>
      </w:tr>
      <w:tr w:rsidR="00404F9C" w:rsidRPr="00404F9C" w14:paraId="30C04443" w14:textId="77777777" w:rsidTr="00DD0005">
        <w:trPr>
          <w:cantSplit/>
          <w:tblHeader/>
        </w:trPr>
        <w:tc>
          <w:tcPr>
            <w:tcW w:w="1103" w:type="pct"/>
            <w:shd w:val="clear" w:color="auto" w:fill="E6E6E6"/>
          </w:tcPr>
          <w:p w14:paraId="2C947C8F" w14:textId="77777777" w:rsidR="00404F9C" w:rsidRPr="00404F9C" w:rsidRDefault="00404F9C" w:rsidP="00404F9C">
            <w:pPr>
              <w:pStyle w:val="S8Gazettetableheading"/>
            </w:pPr>
            <w:r w:rsidRPr="00404F9C">
              <w:t>Product registration no.</w:t>
            </w:r>
          </w:p>
        </w:tc>
        <w:tc>
          <w:tcPr>
            <w:tcW w:w="3897" w:type="pct"/>
          </w:tcPr>
          <w:p w14:paraId="577B5031" w14:textId="77777777" w:rsidR="00404F9C" w:rsidRPr="00404F9C" w:rsidRDefault="00404F9C" w:rsidP="00404F9C">
            <w:pPr>
              <w:pStyle w:val="S8Gazettetabletext"/>
            </w:pPr>
            <w:r w:rsidRPr="00404F9C">
              <w:t>83464</w:t>
            </w:r>
          </w:p>
        </w:tc>
      </w:tr>
      <w:tr w:rsidR="00404F9C" w:rsidRPr="00404F9C" w14:paraId="3AD19AE7" w14:textId="77777777" w:rsidTr="00DD0005">
        <w:trPr>
          <w:cantSplit/>
          <w:tblHeader/>
        </w:trPr>
        <w:tc>
          <w:tcPr>
            <w:tcW w:w="1103" w:type="pct"/>
            <w:shd w:val="clear" w:color="auto" w:fill="E6E6E6"/>
          </w:tcPr>
          <w:p w14:paraId="5B079DB9" w14:textId="77777777" w:rsidR="00404F9C" w:rsidRPr="00404F9C" w:rsidRDefault="00404F9C" w:rsidP="00404F9C">
            <w:pPr>
              <w:pStyle w:val="S8Gazettetableheading"/>
            </w:pPr>
            <w:r w:rsidRPr="00404F9C">
              <w:t>Label approval no.</w:t>
            </w:r>
          </w:p>
        </w:tc>
        <w:tc>
          <w:tcPr>
            <w:tcW w:w="3897" w:type="pct"/>
          </w:tcPr>
          <w:p w14:paraId="4E3AA4D0" w14:textId="77777777" w:rsidR="00404F9C" w:rsidRPr="00404F9C" w:rsidRDefault="00404F9C" w:rsidP="00404F9C">
            <w:pPr>
              <w:pStyle w:val="S8Gazettetabletext"/>
            </w:pPr>
            <w:r w:rsidRPr="00404F9C">
              <w:t>83464/135291</w:t>
            </w:r>
          </w:p>
        </w:tc>
      </w:tr>
      <w:tr w:rsidR="00404F9C" w:rsidRPr="00404F9C" w14:paraId="41F8F6AB" w14:textId="77777777" w:rsidTr="00DD0005">
        <w:trPr>
          <w:cantSplit/>
          <w:tblHeader/>
        </w:trPr>
        <w:tc>
          <w:tcPr>
            <w:tcW w:w="1103" w:type="pct"/>
            <w:shd w:val="clear" w:color="auto" w:fill="E6E6E6"/>
          </w:tcPr>
          <w:p w14:paraId="16305382" w14:textId="77777777" w:rsidR="00404F9C" w:rsidRPr="00404F9C" w:rsidRDefault="00404F9C" w:rsidP="00404F9C">
            <w:pPr>
              <w:pStyle w:val="S8Gazettetableheading"/>
            </w:pPr>
            <w:r w:rsidRPr="00404F9C">
              <w:t>Description of the application and its purpose, including the intended use of the chemical product</w:t>
            </w:r>
          </w:p>
        </w:tc>
        <w:tc>
          <w:tcPr>
            <w:tcW w:w="3897" w:type="pct"/>
          </w:tcPr>
          <w:p w14:paraId="57004F8F" w14:textId="77777777" w:rsidR="00404F9C" w:rsidRPr="00404F9C" w:rsidRDefault="00404F9C" w:rsidP="00404F9C">
            <w:pPr>
              <w:pStyle w:val="S8Gazettetabletext"/>
            </w:pPr>
            <w:r w:rsidRPr="00404F9C">
              <w:t>Variation to the particulars of registration, label approval and label conditions to include a new label for home garden use</w:t>
            </w:r>
          </w:p>
        </w:tc>
      </w:tr>
    </w:tbl>
    <w:p w14:paraId="4E8E3DB3" w14:textId="0B530BF0" w:rsidR="005D73C2" w:rsidRPr="00334608" w:rsidRDefault="00404F9C" w:rsidP="00404F9C">
      <w:pPr>
        <w:pStyle w:val="GazetteHeading1"/>
      </w:pPr>
      <w:r w:rsidRPr="00404F9C">
        <w:rPr>
          <w:rFonts w:asciiTheme="minorHAnsi" w:eastAsiaTheme="minorHAnsi" w:hAnsiTheme="minorHAnsi" w:cstheme="minorBidi"/>
          <w:sz w:val="22"/>
          <w:szCs w:val="22"/>
        </w:rPr>
        <w:br w:type="page"/>
      </w:r>
      <w:bookmarkStart w:id="3" w:name="_Toc110590703"/>
      <w:r w:rsidR="005D73C2" w:rsidRPr="00334608">
        <w:lastRenderedPageBreak/>
        <w:t>Veterinary chemical products and approved labels</w:t>
      </w:r>
      <w:bookmarkEnd w:id="3"/>
    </w:p>
    <w:p w14:paraId="41E1EBAC" w14:textId="77777777" w:rsidR="005D73C2" w:rsidRPr="005D73C2" w:rsidRDefault="005D73C2" w:rsidP="005D73C2">
      <w:pPr>
        <w:pStyle w:val="GazetteNormalText"/>
      </w:pPr>
      <w:r w:rsidRPr="005D73C2">
        <w:t xml:space="preserve">Pursuant to the Agricultural and Veterinary Chemicals Code scheduled to the </w:t>
      </w:r>
      <w:r w:rsidRPr="007626B0">
        <w:rPr>
          <w:i/>
          <w:iCs/>
        </w:rPr>
        <w:t>Agricultural and Veterinary Chemicals Code Act 1994</w:t>
      </w:r>
      <w:r w:rsidRPr="005D73C2">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5827941F" w14:textId="449F4CEA" w:rsidR="00334608" w:rsidRPr="00404F9C" w:rsidRDefault="00CF328C" w:rsidP="00404F9C">
      <w:pPr>
        <w:pStyle w:val="Caption"/>
      </w:pPr>
      <w:bookmarkStart w:id="4" w:name="_Toc110590713"/>
      <w:r w:rsidRPr="00404F9C">
        <w:t xml:space="preserve">Table </w:t>
      </w:r>
      <w:r w:rsidR="000E587D">
        <w:fldChar w:fldCharType="begin"/>
      </w:r>
      <w:r w:rsidR="000E587D">
        <w:instrText xml:space="preserve"> SEQ Table \* ARABIC </w:instrText>
      </w:r>
      <w:r w:rsidR="000E587D">
        <w:fldChar w:fldCharType="separate"/>
      </w:r>
      <w:r w:rsidR="00E174FE">
        <w:rPr>
          <w:noProof/>
        </w:rPr>
        <w:t>3</w:t>
      </w:r>
      <w:r w:rsidR="000E587D">
        <w:rPr>
          <w:noProof/>
        </w:rPr>
        <w:fldChar w:fldCharType="end"/>
      </w:r>
      <w:r w:rsidRPr="00404F9C">
        <w:t xml:space="preserve">: </w:t>
      </w:r>
      <w:r w:rsidR="005D73C2" w:rsidRPr="00404F9C">
        <w:t>Veterinary products based on existing active constituents</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34608" w:rsidRPr="00334608" w14:paraId="114A5A71"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6A578F" w14:textId="1C4CA5B0" w:rsidR="00334608" w:rsidRPr="00334608" w:rsidRDefault="00334608" w:rsidP="00334608">
            <w:pPr>
              <w:pStyle w:val="S8Gazettetableheading"/>
            </w:pPr>
            <w:r w:rsidRPr="00334608">
              <w:t>Application no.</w:t>
            </w:r>
          </w:p>
        </w:tc>
        <w:tc>
          <w:tcPr>
            <w:tcW w:w="3897" w:type="pct"/>
            <w:tcBorders>
              <w:top w:val="single" w:sz="4" w:space="0" w:color="auto"/>
              <w:left w:val="single" w:sz="4" w:space="0" w:color="auto"/>
              <w:bottom w:val="single" w:sz="4" w:space="0" w:color="auto"/>
              <w:right w:val="single" w:sz="4" w:space="0" w:color="auto"/>
            </w:tcBorders>
          </w:tcPr>
          <w:p w14:paraId="67ADCACF" w14:textId="05CEBA5A" w:rsidR="00334608" w:rsidRPr="00334608" w:rsidRDefault="00334608" w:rsidP="00334608">
            <w:pPr>
              <w:pStyle w:val="S8Gazettetabletext"/>
              <w:rPr>
                <w:noProof/>
              </w:rPr>
            </w:pPr>
            <w:r w:rsidRPr="00E15760">
              <w:t>135197</w:t>
            </w:r>
          </w:p>
        </w:tc>
      </w:tr>
      <w:tr w:rsidR="00334608" w:rsidRPr="00334608" w14:paraId="08D1CEE2"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7C6DED" w14:textId="77777777" w:rsidR="00334608" w:rsidRPr="00334608" w:rsidRDefault="00334608" w:rsidP="00334608">
            <w:pPr>
              <w:pStyle w:val="S8Gazettetableheading"/>
            </w:pPr>
            <w:r w:rsidRPr="00334608">
              <w:t xml:space="preserve">Product name </w:t>
            </w:r>
          </w:p>
        </w:tc>
        <w:tc>
          <w:tcPr>
            <w:tcW w:w="3897" w:type="pct"/>
            <w:tcBorders>
              <w:top w:val="single" w:sz="4" w:space="0" w:color="auto"/>
              <w:left w:val="single" w:sz="4" w:space="0" w:color="auto"/>
              <w:bottom w:val="single" w:sz="4" w:space="0" w:color="auto"/>
              <w:right w:val="single" w:sz="4" w:space="0" w:color="auto"/>
            </w:tcBorders>
          </w:tcPr>
          <w:p w14:paraId="7C9204DF" w14:textId="06408F49" w:rsidR="00334608" w:rsidRPr="00334608" w:rsidRDefault="00334608" w:rsidP="00334608">
            <w:pPr>
              <w:pStyle w:val="S8Gazettetabletext"/>
            </w:pPr>
            <w:r w:rsidRPr="00E15760">
              <w:t>Elevet+ Tulathromycin Injection</w:t>
            </w:r>
          </w:p>
        </w:tc>
      </w:tr>
      <w:tr w:rsidR="00334608" w:rsidRPr="00334608" w14:paraId="2648AD5D"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FA6EEB" w14:textId="77777777" w:rsidR="00334608" w:rsidRPr="00334608" w:rsidRDefault="00334608" w:rsidP="00334608">
            <w:pPr>
              <w:pStyle w:val="S8Gazettetableheading"/>
            </w:pPr>
            <w:r w:rsidRPr="00334608">
              <w:t>Active constituents</w:t>
            </w:r>
          </w:p>
        </w:tc>
        <w:tc>
          <w:tcPr>
            <w:tcW w:w="3897" w:type="pct"/>
            <w:tcBorders>
              <w:top w:val="single" w:sz="4" w:space="0" w:color="auto"/>
              <w:left w:val="single" w:sz="4" w:space="0" w:color="auto"/>
              <w:bottom w:val="single" w:sz="4" w:space="0" w:color="auto"/>
              <w:right w:val="single" w:sz="4" w:space="0" w:color="auto"/>
            </w:tcBorders>
          </w:tcPr>
          <w:p w14:paraId="697E1DC3" w14:textId="0FBFD361" w:rsidR="00334608" w:rsidRPr="00334608" w:rsidRDefault="00334608" w:rsidP="00334608">
            <w:pPr>
              <w:pStyle w:val="S8Gazettetabletext"/>
            </w:pPr>
            <w:r w:rsidRPr="00E15760">
              <w:t>100</w:t>
            </w:r>
            <w:r w:rsidR="00404F9C">
              <w:t> </w:t>
            </w:r>
            <w:r w:rsidRPr="00E15760">
              <w:t>mg/mL tulathromycin</w:t>
            </w:r>
          </w:p>
        </w:tc>
      </w:tr>
      <w:tr w:rsidR="00334608" w:rsidRPr="00334608" w14:paraId="51FC25DA"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2F955D" w14:textId="77777777" w:rsidR="00334608" w:rsidRPr="00334608" w:rsidRDefault="00334608" w:rsidP="00334608">
            <w:pPr>
              <w:pStyle w:val="S8Gazettetableheading"/>
            </w:pPr>
            <w:r w:rsidRPr="00334608">
              <w:t xml:space="preserve">Applicant name </w:t>
            </w:r>
          </w:p>
        </w:tc>
        <w:tc>
          <w:tcPr>
            <w:tcW w:w="3897" w:type="pct"/>
            <w:tcBorders>
              <w:top w:val="single" w:sz="4" w:space="0" w:color="auto"/>
              <w:left w:val="single" w:sz="4" w:space="0" w:color="auto"/>
              <w:bottom w:val="single" w:sz="4" w:space="0" w:color="auto"/>
              <w:right w:val="single" w:sz="4" w:space="0" w:color="auto"/>
            </w:tcBorders>
          </w:tcPr>
          <w:p w14:paraId="3581DCB0" w14:textId="31C7CC86" w:rsidR="00334608" w:rsidRPr="00334608" w:rsidRDefault="00334608" w:rsidP="00334608">
            <w:pPr>
              <w:pStyle w:val="S8Gazettetabletext"/>
            </w:pPr>
            <w:r w:rsidRPr="00E15760">
              <w:t>Avet Health Pty Ltd</w:t>
            </w:r>
          </w:p>
        </w:tc>
      </w:tr>
      <w:tr w:rsidR="00334608" w:rsidRPr="00334608" w14:paraId="67EEC0B0"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44F4D6" w14:textId="77777777" w:rsidR="00334608" w:rsidRPr="00334608" w:rsidRDefault="00334608" w:rsidP="00334608">
            <w:pPr>
              <w:pStyle w:val="S8Gazettetableheading"/>
            </w:pPr>
            <w:r w:rsidRPr="00334608">
              <w:t xml:space="preserve">Applicant ACN </w:t>
            </w:r>
          </w:p>
        </w:tc>
        <w:tc>
          <w:tcPr>
            <w:tcW w:w="3897" w:type="pct"/>
            <w:tcBorders>
              <w:top w:val="single" w:sz="4" w:space="0" w:color="auto"/>
              <w:left w:val="single" w:sz="4" w:space="0" w:color="auto"/>
              <w:bottom w:val="single" w:sz="4" w:space="0" w:color="auto"/>
              <w:right w:val="single" w:sz="4" w:space="0" w:color="auto"/>
            </w:tcBorders>
          </w:tcPr>
          <w:p w14:paraId="5D718B02" w14:textId="5473B040" w:rsidR="00334608" w:rsidRPr="00334608" w:rsidRDefault="00334608" w:rsidP="00334608">
            <w:pPr>
              <w:pStyle w:val="S8Gazettetabletext"/>
            </w:pPr>
            <w:r w:rsidRPr="00E15760">
              <w:t>616 838 101</w:t>
            </w:r>
          </w:p>
        </w:tc>
      </w:tr>
      <w:tr w:rsidR="00334608" w:rsidRPr="00334608" w14:paraId="3B9C28D6"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630E88" w14:textId="77777777" w:rsidR="00334608" w:rsidRPr="00334608" w:rsidRDefault="00334608" w:rsidP="00334608">
            <w:pPr>
              <w:pStyle w:val="S8Gazettetableheading"/>
            </w:pPr>
            <w:r w:rsidRPr="00334608">
              <w:t xml:space="preserve">Date of registration </w:t>
            </w:r>
          </w:p>
        </w:tc>
        <w:tc>
          <w:tcPr>
            <w:tcW w:w="3897" w:type="pct"/>
            <w:tcBorders>
              <w:top w:val="single" w:sz="4" w:space="0" w:color="auto"/>
              <w:left w:val="single" w:sz="4" w:space="0" w:color="auto"/>
              <w:bottom w:val="single" w:sz="4" w:space="0" w:color="auto"/>
              <w:right w:val="single" w:sz="4" w:space="0" w:color="auto"/>
            </w:tcBorders>
          </w:tcPr>
          <w:p w14:paraId="6C315524" w14:textId="7C2F5E32" w:rsidR="00334608" w:rsidRPr="00334608" w:rsidRDefault="00334608" w:rsidP="00334608">
            <w:pPr>
              <w:pStyle w:val="S8Gazettetabletext"/>
            </w:pPr>
            <w:r w:rsidRPr="00E15760">
              <w:t>18 July 2022</w:t>
            </w:r>
          </w:p>
        </w:tc>
      </w:tr>
      <w:tr w:rsidR="00334608" w:rsidRPr="00334608" w14:paraId="30E08F40"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0D75CCD" w14:textId="77777777" w:rsidR="00334608" w:rsidRPr="00334608" w:rsidRDefault="00334608" w:rsidP="00334608">
            <w:pPr>
              <w:pStyle w:val="S8Gazettetableheading"/>
            </w:pPr>
            <w:r w:rsidRPr="00334608">
              <w:t xml:space="preserve">Product registration no. </w:t>
            </w:r>
          </w:p>
        </w:tc>
        <w:tc>
          <w:tcPr>
            <w:tcW w:w="3897" w:type="pct"/>
            <w:tcBorders>
              <w:top w:val="single" w:sz="4" w:space="0" w:color="auto"/>
              <w:left w:val="single" w:sz="4" w:space="0" w:color="auto"/>
              <w:bottom w:val="single" w:sz="4" w:space="0" w:color="auto"/>
              <w:right w:val="single" w:sz="4" w:space="0" w:color="auto"/>
            </w:tcBorders>
          </w:tcPr>
          <w:p w14:paraId="1110141E" w14:textId="0B48B8B9" w:rsidR="00334608" w:rsidRPr="00334608" w:rsidRDefault="00334608" w:rsidP="00334608">
            <w:pPr>
              <w:pStyle w:val="S8Gazettetabletext"/>
            </w:pPr>
            <w:r w:rsidRPr="00E15760">
              <w:t>92332</w:t>
            </w:r>
          </w:p>
        </w:tc>
      </w:tr>
      <w:tr w:rsidR="00334608" w:rsidRPr="00334608" w14:paraId="7F228ECA"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E4679D" w14:textId="77777777" w:rsidR="00334608" w:rsidRPr="00334608" w:rsidRDefault="00334608" w:rsidP="00334608">
            <w:pPr>
              <w:pStyle w:val="S8Gazettetableheading"/>
            </w:pPr>
            <w:r w:rsidRPr="00334608">
              <w:t xml:space="preserve">Label approval no. </w:t>
            </w:r>
          </w:p>
        </w:tc>
        <w:tc>
          <w:tcPr>
            <w:tcW w:w="3897" w:type="pct"/>
            <w:tcBorders>
              <w:top w:val="single" w:sz="4" w:space="0" w:color="auto"/>
              <w:left w:val="single" w:sz="4" w:space="0" w:color="auto"/>
              <w:bottom w:val="single" w:sz="4" w:space="0" w:color="auto"/>
              <w:right w:val="single" w:sz="4" w:space="0" w:color="auto"/>
            </w:tcBorders>
          </w:tcPr>
          <w:p w14:paraId="2267B1F3" w14:textId="4B3576AD" w:rsidR="00334608" w:rsidRPr="00334608" w:rsidRDefault="00334608" w:rsidP="00334608">
            <w:pPr>
              <w:pStyle w:val="S8Gazettetabletext"/>
            </w:pPr>
            <w:r w:rsidRPr="00E15760">
              <w:t>92332/135197</w:t>
            </w:r>
          </w:p>
        </w:tc>
      </w:tr>
      <w:tr w:rsidR="00334608" w:rsidRPr="00334608" w14:paraId="70B8AAD8"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BCCE194" w14:textId="77777777" w:rsidR="00334608" w:rsidRPr="00334608" w:rsidRDefault="00334608" w:rsidP="00334608">
            <w:pPr>
              <w:pStyle w:val="S8Gazettetableheading"/>
            </w:pPr>
            <w:r w:rsidRPr="00334608">
              <w:t xml:space="preserve">Description of the application and its purpose, including the intended use of the chemical product </w:t>
            </w:r>
          </w:p>
        </w:tc>
        <w:tc>
          <w:tcPr>
            <w:tcW w:w="3897" w:type="pct"/>
            <w:tcBorders>
              <w:top w:val="single" w:sz="4" w:space="0" w:color="auto"/>
              <w:left w:val="single" w:sz="4" w:space="0" w:color="auto"/>
              <w:bottom w:val="single" w:sz="4" w:space="0" w:color="auto"/>
              <w:right w:val="single" w:sz="4" w:space="0" w:color="auto"/>
            </w:tcBorders>
          </w:tcPr>
          <w:p w14:paraId="2DF6D0E5" w14:textId="285BC722" w:rsidR="00334608" w:rsidRPr="00334608" w:rsidRDefault="00334608" w:rsidP="00334608">
            <w:pPr>
              <w:pStyle w:val="S8Gazettetabletext"/>
            </w:pPr>
            <w:r w:rsidRPr="00E15760">
              <w:t>Registration of a 100</w:t>
            </w:r>
            <w:r w:rsidR="00404F9C">
              <w:t> </w:t>
            </w:r>
            <w:r w:rsidRPr="00E15760">
              <w:t>mg/mL tulathromycin injectable product for the treatment of respiratory infections in cattle and pigs</w:t>
            </w:r>
          </w:p>
        </w:tc>
      </w:tr>
    </w:tbl>
    <w:p w14:paraId="658258AB" w14:textId="7BF7B8B7" w:rsidR="00334608" w:rsidRPr="00334608" w:rsidRDefault="00334608" w:rsidP="0033460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34608" w:rsidRPr="00334608" w14:paraId="4112973C"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A91225" w14:textId="77777777" w:rsidR="00334608" w:rsidRPr="00334608" w:rsidRDefault="00334608" w:rsidP="00334608">
            <w:pPr>
              <w:pStyle w:val="S8Gazettetableheading"/>
            </w:pPr>
            <w:r w:rsidRPr="00334608">
              <w:t xml:space="preserve">Application no. </w:t>
            </w:r>
          </w:p>
        </w:tc>
        <w:tc>
          <w:tcPr>
            <w:tcW w:w="3897" w:type="pct"/>
            <w:tcBorders>
              <w:top w:val="single" w:sz="4" w:space="0" w:color="auto"/>
              <w:left w:val="single" w:sz="4" w:space="0" w:color="auto"/>
              <w:bottom w:val="single" w:sz="4" w:space="0" w:color="auto"/>
              <w:right w:val="single" w:sz="4" w:space="0" w:color="auto"/>
            </w:tcBorders>
          </w:tcPr>
          <w:p w14:paraId="7629EA68" w14:textId="2D82371C" w:rsidR="00334608" w:rsidRPr="00334608" w:rsidRDefault="00334608" w:rsidP="00334608">
            <w:pPr>
              <w:pStyle w:val="S8Gazettetabletext"/>
              <w:rPr>
                <w:noProof/>
              </w:rPr>
            </w:pPr>
            <w:r w:rsidRPr="00785C2E">
              <w:t>134804</w:t>
            </w:r>
          </w:p>
        </w:tc>
      </w:tr>
      <w:tr w:rsidR="00334608" w:rsidRPr="00334608" w14:paraId="04465B64"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40B197" w14:textId="77777777" w:rsidR="00334608" w:rsidRPr="00334608" w:rsidRDefault="00334608" w:rsidP="00334608">
            <w:pPr>
              <w:pStyle w:val="S8Gazettetableheading"/>
            </w:pPr>
            <w:r w:rsidRPr="00334608">
              <w:t xml:space="preserve">Product name </w:t>
            </w:r>
          </w:p>
        </w:tc>
        <w:tc>
          <w:tcPr>
            <w:tcW w:w="3897" w:type="pct"/>
            <w:tcBorders>
              <w:top w:val="single" w:sz="4" w:space="0" w:color="auto"/>
              <w:left w:val="single" w:sz="4" w:space="0" w:color="auto"/>
              <w:bottom w:val="single" w:sz="4" w:space="0" w:color="auto"/>
              <w:right w:val="single" w:sz="4" w:space="0" w:color="auto"/>
            </w:tcBorders>
          </w:tcPr>
          <w:p w14:paraId="29E9AAB3" w14:textId="7788F879" w:rsidR="00334608" w:rsidRPr="00334608" w:rsidRDefault="00334608" w:rsidP="00334608">
            <w:pPr>
              <w:pStyle w:val="S8Gazettetabletext"/>
            </w:pPr>
            <w:r w:rsidRPr="00785C2E">
              <w:t>Hip and Joint Meal Topper for Dogs</w:t>
            </w:r>
          </w:p>
        </w:tc>
      </w:tr>
      <w:tr w:rsidR="00334608" w:rsidRPr="00334608" w14:paraId="00DBDF70"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2CB973" w14:textId="77777777" w:rsidR="00334608" w:rsidRPr="00334608" w:rsidRDefault="00334608" w:rsidP="00334608">
            <w:pPr>
              <w:pStyle w:val="S8Gazettetableheading"/>
            </w:pPr>
            <w:r w:rsidRPr="00334608">
              <w:t>Active constituents</w:t>
            </w:r>
          </w:p>
        </w:tc>
        <w:tc>
          <w:tcPr>
            <w:tcW w:w="3897" w:type="pct"/>
            <w:tcBorders>
              <w:top w:val="single" w:sz="4" w:space="0" w:color="auto"/>
              <w:left w:val="single" w:sz="4" w:space="0" w:color="auto"/>
              <w:bottom w:val="single" w:sz="4" w:space="0" w:color="auto"/>
              <w:right w:val="single" w:sz="4" w:space="0" w:color="auto"/>
            </w:tcBorders>
          </w:tcPr>
          <w:p w14:paraId="40D32FC1" w14:textId="34D77E82" w:rsidR="00334608" w:rsidRPr="00334608" w:rsidRDefault="00334608" w:rsidP="00334608">
            <w:pPr>
              <w:pStyle w:val="S8Gazettetabletext"/>
            </w:pPr>
            <w:r w:rsidRPr="00785C2E">
              <w:t>501.5</w:t>
            </w:r>
            <w:r w:rsidR="00404F9C">
              <w:t> </w:t>
            </w:r>
            <w:r w:rsidRPr="00785C2E">
              <w:t>mg/g glucosamine as glucosamine sulphate (shellfish origin), 176</w:t>
            </w:r>
            <w:r w:rsidR="00404F9C">
              <w:t> </w:t>
            </w:r>
            <w:r w:rsidRPr="00785C2E">
              <w:t>mg/g chondrotion as chondrotion sulfate (avian origin)</w:t>
            </w:r>
          </w:p>
        </w:tc>
      </w:tr>
      <w:tr w:rsidR="00334608" w:rsidRPr="00334608" w14:paraId="03390877"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E177F17" w14:textId="77777777" w:rsidR="00334608" w:rsidRPr="00334608" w:rsidRDefault="00334608" w:rsidP="00334608">
            <w:pPr>
              <w:pStyle w:val="S8Gazettetableheading"/>
            </w:pPr>
            <w:r w:rsidRPr="00334608">
              <w:t xml:space="preserve">Applicant name </w:t>
            </w:r>
          </w:p>
        </w:tc>
        <w:tc>
          <w:tcPr>
            <w:tcW w:w="3897" w:type="pct"/>
            <w:tcBorders>
              <w:top w:val="single" w:sz="4" w:space="0" w:color="auto"/>
              <w:left w:val="single" w:sz="4" w:space="0" w:color="auto"/>
              <w:bottom w:val="single" w:sz="4" w:space="0" w:color="auto"/>
              <w:right w:val="single" w:sz="4" w:space="0" w:color="auto"/>
            </w:tcBorders>
          </w:tcPr>
          <w:p w14:paraId="36736010" w14:textId="13790672" w:rsidR="00334608" w:rsidRPr="00334608" w:rsidRDefault="00334608" w:rsidP="00334608">
            <w:pPr>
              <w:pStyle w:val="S8Gazettetabletext"/>
            </w:pPr>
            <w:r w:rsidRPr="00785C2E">
              <w:t>Mighty Munch Australia Pty Ltd</w:t>
            </w:r>
          </w:p>
        </w:tc>
      </w:tr>
      <w:tr w:rsidR="00334608" w:rsidRPr="00334608" w14:paraId="7DC43D29"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067354" w14:textId="77777777" w:rsidR="00334608" w:rsidRPr="00334608" w:rsidRDefault="00334608" w:rsidP="00334608">
            <w:pPr>
              <w:pStyle w:val="S8Gazettetableheading"/>
            </w:pPr>
            <w:r w:rsidRPr="00334608">
              <w:t xml:space="preserve">Applicant ACN </w:t>
            </w:r>
          </w:p>
        </w:tc>
        <w:tc>
          <w:tcPr>
            <w:tcW w:w="3897" w:type="pct"/>
            <w:tcBorders>
              <w:top w:val="single" w:sz="4" w:space="0" w:color="auto"/>
              <w:left w:val="single" w:sz="4" w:space="0" w:color="auto"/>
              <w:bottom w:val="single" w:sz="4" w:space="0" w:color="auto"/>
              <w:right w:val="single" w:sz="4" w:space="0" w:color="auto"/>
            </w:tcBorders>
          </w:tcPr>
          <w:p w14:paraId="18833CE8" w14:textId="24F8EF53" w:rsidR="00334608" w:rsidRPr="00334608" w:rsidRDefault="00334608" w:rsidP="00334608">
            <w:pPr>
              <w:pStyle w:val="S8Gazettetabletext"/>
            </w:pPr>
            <w:r w:rsidRPr="00785C2E">
              <w:t>638 574 786</w:t>
            </w:r>
          </w:p>
        </w:tc>
      </w:tr>
      <w:tr w:rsidR="00334608" w:rsidRPr="00334608" w14:paraId="6EA24C5C"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6B4687" w14:textId="77777777" w:rsidR="00334608" w:rsidRPr="00334608" w:rsidRDefault="00334608" w:rsidP="00334608">
            <w:pPr>
              <w:pStyle w:val="S8Gazettetableheading"/>
            </w:pPr>
            <w:r w:rsidRPr="00334608">
              <w:t xml:space="preserve">Date of registration </w:t>
            </w:r>
          </w:p>
        </w:tc>
        <w:tc>
          <w:tcPr>
            <w:tcW w:w="3897" w:type="pct"/>
            <w:tcBorders>
              <w:top w:val="single" w:sz="4" w:space="0" w:color="auto"/>
              <w:left w:val="single" w:sz="4" w:space="0" w:color="auto"/>
              <w:bottom w:val="single" w:sz="4" w:space="0" w:color="auto"/>
              <w:right w:val="single" w:sz="4" w:space="0" w:color="auto"/>
            </w:tcBorders>
          </w:tcPr>
          <w:p w14:paraId="6A7D93F7" w14:textId="7D02078F" w:rsidR="00334608" w:rsidRPr="00334608" w:rsidRDefault="00334608" w:rsidP="00334608">
            <w:pPr>
              <w:pStyle w:val="S8Gazettetabletext"/>
            </w:pPr>
            <w:r w:rsidRPr="00785C2E">
              <w:t>19 July 2022</w:t>
            </w:r>
          </w:p>
        </w:tc>
      </w:tr>
      <w:tr w:rsidR="00334608" w:rsidRPr="00334608" w14:paraId="7846F747"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3585942" w14:textId="77777777" w:rsidR="00334608" w:rsidRPr="00334608" w:rsidRDefault="00334608" w:rsidP="00334608">
            <w:pPr>
              <w:pStyle w:val="S8Gazettetableheading"/>
            </w:pPr>
            <w:r w:rsidRPr="00334608">
              <w:t xml:space="preserve">Product registration no. </w:t>
            </w:r>
          </w:p>
        </w:tc>
        <w:tc>
          <w:tcPr>
            <w:tcW w:w="3897" w:type="pct"/>
            <w:tcBorders>
              <w:top w:val="single" w:sz="4" w:space="0" w:color="auto"/>
              <w:left w:val="single" w:sz="4" w:space="0" w:color="auto"/>
              <w:bottom w:val="single" w:sz="4" w:space="0" w:color="auto"/>
              <w:right w:val="single" w:sz="4" w:space="0" w:color="auto"/>
            </w:tcBorders>
          </w:tcPr>
          <w:p w14:paraId="4F653249" w14:textId="51E8F2EF" w:rsidR="00334608" w:rsidRPr="00334608" w:rsidRDefault="00334608" w:rsidP="00334608">
            <w:pPr>
              <w:pStyle w:val="S8Gazettetabletext"/>
            </w:pPr>
            <w:r w:rsidRPr="00785C2E">
              <w:t>92190</w:t>
            </w:r>
          </w:p>
        </w:tc>
      </w:tr>
      <w:tr w:rsidR="00334608" w:rsidRPr="00334608" w14:paraId="56EEF92D"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5895A0D" w14:textId="77777777" w:rsidR="00334608" w:rsidRPr="00334608" w:rsidRDefault="00334608" w:rsidP="00334608">
            <w:pPr>
              <w:pStyle w:val="S8Gazettetableheading"/>
            </w:pPr>
            <w:r w:rsidRPr="00334608">
              <w:t xml:space="preserve">Label approval no. </w:t>
            </w:r>
          </w:p>
        </w:tc>
        <w:tc>
          <w:tcPr>
            <w:tcW w:w="3897" w:type="pct"/>
            <w:tcBorders>
              <w:top w:val="single" w:sz="4" w:space="0" w:color="auto"/>
              <w:left w:val="single" w:sz="4" w:space="0" w:color="auto"/>
              <w:bottom w:val="single" w:sz="4" w:space="0" w:color="auto"/>
              <w:right w:val="single" w:sz="4" w:space="0" w:color="auto"/>
            </w:tcBorders>
          </w:tcPr>
          <w:p w14:paraId="115076EC" w14:textId="70BC8992" w:rsidR="00334608" w:rsidRPr="00334608" w:rsidRDefault="00334608" w:rsidP="00334608">
            <w:pPr>
              <w:pStyle w:val="S8Gazettetabletext"/>
            </w:pPr>
            <w:r w:rsidRPr="00785C2E">
              <w:t>92190/134804</w:t>
            </w:r>
          </w:p>
        </w:tc>
      </w:tr>
      <w:tr w:rsidR="00334608" w:rsidRPr="00334608" w14:paraId="1BE1C2A0"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DA0B17" w14:textId="77777777" w:rsidR="00334608" w:rsidRPr="00334608" w:rsidRDefault="00334608" w:rsidP="00334608">
            <w:pPr>
              <w:pStyle w:val="S8Gazettetableheading"/>
            </w:pPr>
            <w:r w:rsidRPr="00334608">
              <w:t xml:space="preserve">Description of the application and its purpose, including the intended use of the chemical product </w:t>
            </w:r>
          </w:p>
        </w:tc>
        <w:tc>
          <w:tcPr>
            <w:tcW w:w="3897" w:type="pct"/>
            <w:tcBorders>
              <w:top w:val="single" w:sz="4" w:space="0" w:color="auto"/>
              <w:left w:val="single" w:sz="4" w:space="0" w:color="auto"/>
              <w:bottom w:val="single" w:sz="4" w:space="0" w:color="auto"/>
              <w:right w:val="single" w:sz="4" w:space="0" w:color="auto"/>
            </w:tcBorders>
          </w:tcPr>
          <w:p w14:paraId="4FE83FBB" w14:textId="3F22AE2E" w:rsidR="00334608" w:rsidRPr="00334608" w:rsidRDefault="00334608" w:rsidP="00334608">
            <w:pPr>
              <w:pStyle w:val="S8Gazettetabletext"/>
            </w:pPr>
            <w:r w:rsidRPr="00785C2E">
              <w:t>Registration of a 501.5</w:t>
            </w:r>
            <w:r w:rsidR="00404F9C">
              <w:t> </w:t>
            </w:r>
            <w:r w:rsidRPr="00785C2E">
              <w:t>mg/g glucosamine as glucosamine sulphate (shellfish origin) and 176</w:t>
            </w:r>
            <w:r w:rsidR="00404F9C">
              <w:t> </w:t>
            </w:r>
            <w:r w:rsidRPr="00785C2E">
              <w:t>mg/g chondroitin as chondroitin sulphate (avian origin) in an oral powder, pre-mix powder formulation for the long-term improvement of joint health and function in dogs</w:t>
            </w:r>
          </w:p>
        </w:tc>
      </w:tr>
    </w:tbl>
    <w:p w14:paraId="69763DA3" w14:textId="53A341D9" w:rsidR="00334608" w:rsidRPr="00334608" w:rsidRDefault="00334608" w:rsidP="0033460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34608" w:rsidRPr="00334608" w14:paraId="102E2880"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C5A1911" w14:textId="77777777" w:rsidR="00334608" w:rsidRPr="00334608" w:rsidRDefault="00334608" w:rsidP="00334608">
            <w:pPr>
              <w:pStyle w:val="S8Gazettetableheading"/>
            </w:pPr>
            <w:r w:rsidRPr="00334608">
              <w:lastRenderedPageBreak/>
              <w:t xml:space="preserve">Application no. </w:t>
            </w:r>
          </w:p>
        </w:tc>
        <w:tc>
          <w:tcPr>
            <w:tcW w:w="3897" w:type="pct"/>
            <w:tcBorders>
              <w:top w:val="single" w:sz="4" w:space="0" w:color="auto"/>
              <w:left w:val="single" w:sz="4" w:space="0" w:color="auto"/>
              <w:bottom w:val="single" w:sz="4" w:space="0" w:color="auto"/>
              <w:right w:val="single" w:sz="4" w:space="0" w:color="auto"/>
            </w:tcBorders>
          </w:tcPr>
          <w:p w14:paraId="77804D9B" w14:textId="6F093D37" w:rsidR="00334608" w:rsidRPr="00334608" w:rsidRDefault="00334608" w:rsidP="00334608">
            <w:pPr>
              <w:pStyle w:val="S8Gazettetabletext"/>
              <w:rPr>
                <w:noProof/>
              </w:rPr>
            </w:pPr>
            <w:r w:rsidRPr="002A65B0">
              <w:t>135224</w:t>
            </w:r>
          </w:p>
        </w:tc>
      </w:tr>
      <w:tr w:rsidR="00334608" w:rsidRPr="00334608" w14:paraId="73798759"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5D46D46" w14:textId="77777777" w:rsidR="00334608" w:rsidRPr="00334608" w:rsidRDefault="00334608" w:rsidP="00334608">
            <w:pPr>
              <w:pStyle w:val="S8Gazettetableheading"/>
            </w:pPr>
            <w:r w:rsidRPr="00334608">
              <w:t xml:space="preserve">Product name </w:t>
            </w:r>
          </w:p>
        </w:tc>
        <w:tc>
          <w:tcPr>
            <w:tcW w:w="3897" w:type="pct"/>
            <w:tcBorders>
              <w:top w:val="single" w:sz="4" w:space="0" w:color="auto"/>
              <w:left w:val="single" w:sz="4" w:space="0" w:color="auto"/>
              <w:bottom w:val="single" w:sz="4" w:space="0" w:color="auto"/>
              <w:right w:val="single" w:sz="4" w:space="0" w:color="auto"/>
            </w:tcBorders>
          </w:tcPr>
          <w:p w14:paraId="5170E7CD" w14:textId="2F640F36" w:rsidR="00334608" w:rsidRPr="00334608" w:rsidRDefault="00334608" w:rsidP="00334608">
            <w:pPr>
              <w:pStyle w:val="S8Gazettetabletext"/>
            </w:pPr>
            <w:r w:rsidRPr="002A65B0">
              <w:t>Freehold Spot-on for Dogs over 25</w:t>
            </w:r>
            <w:r w:rsidR="00404F9C">
              <w:t> </w:t>
            </w:r>
            <w:r w:rsidRPr="002A65B0">
              <w:t>kg</w:t>
            </w:r>
          </w:p>
        </w:tc>
      </w:tr>
      <w:tr w:rsidR="00334608" w:rsidRPr="00334608" w14:paraId="44552955"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4A6668" w14:textId="77777777" w:rsidR="00334608" w:rsidRPr="00334608" w:rsidRDefault="00334608" w:rsidP="00334608">
            <w:pPr>
              <w:pStyle w:val="S8Gazettetableheading"/>
            </w:pPr>
            <w:r w:rsidRPr="00334608">
              <w:t>Active constituents</w:t>
            </w:r>
          </w:p>
        </w:tc>
        <w:tc>
          <w:tcPr>
            <w:tcW w:w="3897" w:type="pct"/>
            <w:tcBorders>
              <w:top w:val="single" w:sz="4" w:space="0" w:color="auto"/>
              <w:left w:val="single" w:sz="4" w:space="0" w:color="auto"/>
              <w:bottom w:val="single" w:sz="4" w:space="0" w:color="auto"/>
              <w:right w:val="single" w:sz="4" w:space="0" w:color="auto"/>
            </w:tcBorders>
          </w:tcPr>
          <w:p w14:paraId="79476E08" w14:textId="2564D431" w:rsidR="00334608" w:rsidRPr="00334608" w:rsidRDefault="00334608" w:rsidP="00334608">
            <w:pPr>
              <w:pStyle w:val="S8Gazettetabletext"/>
            </w:pPr>
            <w:r w:rsidRPr="002A65B0">
              <w:t>100</w:t>
            </w:r>
            <w:r w:rsidR="00404F9C">
              <w:t> </w:t>
            </w:r>
            <w:r w:rsidRPr="002A65B0">
              <w:t>g/L imidacloprid, 25</w:t>
            </w:r>
            <w:r w:rsidR="00404F9C">
              <w:t> </w:t>
            </w:r>
            <w:r w:rsidRPr="002A65B0">
              <w:t>g/L moxidectin</w:t>
            </w:r>
          </w:p>
        </w:tc>
      </w:tr>
      <w:tr w:rsidR="00334608" w:rsidRPr="00334608" w14:paraId="4C7AAD89"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1F889C" w14:textId="77777777" w:rsidR="00334608" w:rsidRPr="00334608" w:rsidRDefault="00334608" w:rsidP="00334608">
            <w:pPr>
              <w:pStyle w:val="S8Gazettetableheading"/>
            </w:pPr>
            <w:r w:rsidRPr="00334608">
              <w:t xml:space="preserve">Applicant name </w:t>
            </w:r>
          </w:p>
        </w:tc>
        <w:tc>
          <w:tcPr>
            <w:tcW w:w="3897" w:type="pct"/>
            <w:tcBorders>
              <w:top w:val="single" w:sz="4" w:space="0" w:color="auto"/>
              <w:left w:val="single" w:sz="4" w:space="0" w:color="auto"/>
              <w:bottom w:val="single" w:sz="4" w:space="0" w:color="auto"/>
              <w:right w:val="single" w:sz="4" w:space="0" w:color="auto"/>
            </w:tcBorders>
          </w:tcPr>
          <w:p w14:paraId="5EC87D45" w14:textId="76CEB508" w:rsidR="00334608" w:rsidRPr="00334608" w:rsidRDefault="00334608" w:rsidP="00334608">
            <w:pPr>
              <w:pStyle w:val="S8Gazettetabletext"/>
            </w:pPr>
            <w:r w:rsidRPr="002A65B0">
              <w:t>Alleva Animal Health Ltd</w:t>
            </w:r>
          </w:p>
        </w:tc>
      </w:tr>
      <w:tr w:rsidR="00334608" w:rsidRPr="00334608" w14:paraId="37219242"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604913" w14:textId="77777777" w:rsidR="00334608" w:rsidRPr="00334608" w:rsidRDefault="00334608" w:rsidP="00334608">
            <w:pPr>
              <w:pStyle w:val="S8Gazettetableheading"/>
            </w:pPr>
            <w:r w:rsidRPr="00334608">
              <w:t xml:space="preserve">Applicant ACN </w:t>
            </w:r>
          </w:p>
        </w:tc>
        <w:tc>
          <w:tcPr>
            <w:tcW w:w="3897" w:type="pct"/>
            <w:tcBorders>
              <w:top w:val="single" w:sz="4" w:space="0" w:color="auto"/>
              <w:left w:val="single" w:sz="4" w:space="0" w:color="auto"/>
              <w:bottom w:val="single" w:sz="4" w:space="0" w:color="auto"/>
              <w:right w:val="single" w:sz="4" w:space="0" w:color="auto"/>
            </w:tcBorders>
          </w:tcPr>
          <w:p w14:paraId="1DE00B63" w14:textId="7C13CFA3" w:rsidR="00334608" w:rsidRPr="00334608" w:rsidRDefault="00334608" w:rsidP="00334608">
            <w:pPr>
              <w:pStyle w:val="S8Gazettetabletext"/>
            </w:pPr>
            <w:r w:rsidRPr="002A65B0">
              <w:t>N/A</w:t>
            </w:r>
          </w:p>
        </w:tc>
      </w:tr>
      <w:tr w:rsidR="00334608" w:rsidRPr="00334608" w14:paraId="0D9D385F"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F4B7C9" w14:textId="77777777" w:rsidR="00334608" w:rsidRPr="00334608" w:rsidRDefault="00334608" w:rsidP="00334608">
            <w:pPr>
              <w:pStyle w:val="S8Gazettetableheading"/>
            </w:pPr>
            <w:r w:rsidRPr="00334608">
              <w:t xml:space="preserve">Date of registration </w:t>
            </w:r>
          </w:p>
        </w:tc>
        <w:tc>
          <w:tcPr>
            <w:tcW w:w="3897" w:type="pct"/>
            <w:tcBorders>
              <w:top w:val="single" w:sz="4" w:space="0" w:color="auto"/>
              <w:left w:val="single" w:sz="4" w:space="0" w:color="auto"/>
              <w:bottom w:val="single" w:sz="4" w:space="0" w:color="auto"/>
              <w:right w:val="single" w:sz="4" w:space="0" w:color="auto"/>
            </w:tcBorders>
          </w:tcPr>
          <w:p w14:paraId="503B4A46" w14:textId="7DC45EDA" w:rsidR="00334608" w:rsidRPr="00334608" w:rsidRDefault="00334608" w:rsidP="00334608">
            <w:pPr>
              <w:pStyle w:val="S8Gazettetabletext"/>
            </w:pPr>
            <w:r w:rsidRPr="002A65B0">
              <w:t>20 July 2022</w:t>
            </w:r>
          </w:p>
        </w:tc>
      </w:tr>
      <w:tr w:rsidR="00334608" w:rsidRPr="00334608" w14:paraId="37487F84"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3885F4A" w14:textId="77777777" w:rsidR="00334608" w:rsidRPr="00334608" w:rsidRDefault="00334608" w:rsidP="00334608">
            <w:pPr>
              <w:pStyle w:val="S8Gazettetableheading"/>
            </w:pPr>
            <w:r w:rsidRPr="00334608">
              <w:t xml:space="preserve">Product registration no. </w:t>
            </w:r>
          </w:p>
        </w:tc>
        <w:tc>
          <w:tcPr>
            <w:tcW w:w="3897" w:type="pct"/>
            <w:tcBorders>
              <w:top w:val="single" w:sz="4" w:space="0" w:color="auto"/>
              <w:left w:val="single" w:sz="4" w:space="0" w:color="auto"/>
              <w:bottom w:val="single" w:sz="4" w:space="0" w:color="auto"/>
              <w:right w:val="single" w:sz="4" w:space="0" w:color="auto"/>
            </w:tcBorders>
          </w:tcPr>
          <w:p w14:paraId="01BC7E5E" w14:textId="74BA8486" w:rsidR="00334608" w:rsidRPr="00334608" w:rsidRDefault="00334608" w:rsidP="00334608">
            <w:pPr>
              <w:pStyle w:val="S8Gazettetabletext"/>
            </w:pPr>
            <w:r w:rsidRPr="002A65B0">
              <w:t>92344</w:t>
            </w:r>
          </w:p>
        </w:tc>
      </w:tr>
      <w:tr w:rsidR="00334608" w:rsidRPr="00334608" w14:paraId="3A082681"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50BA9A" w14:textId="77777777" w:rsidR="00334608" w:rsidRPr="00334608" w:rsidRDefault="00334608" w:rsidP="00334608">
            <w:pPr>
              <w:pStyle w:val="S8Gazettetableheading"/>
            </w:pPr>
            <w:r w:rsidRPr="00334608">
              <w:t xml:space="preserve">Label approval no. </w:t>
            </w:r>
          </w:p>
        </w:tc>
        <w:tc>
          <w:tcPr>
            <w:tcW w:w="3897" w:type="pct"/>
            <w:tcBorders>
              <w:top w:val="single" w:sz="4" w:space="0" w:color="auto"/>
              <w:left w:val="single" w:sz="4" w:space="0" w:color="auto"/>
              <w:bottom w:val="single" w:sz="4" w:space="0" w:color="auto"/>
              <w:right w:val="single" w:sz="4" w:space="0" w:color="auto"/>
            </w:tcBorders>
          </w:tcPr>
          <w:p w14:paraId="7B139A02" w14:textId="50D3B90D" w:rsidR="00334608" w:rsidRPr="00334608" w:rsidRDefault="00334608" w:rsidP="00334608">
            <w:pPr>
              <w:pStyle w:val="S8Gazettetabletext"/>
            </w:pPr>
            <w:r w:rsidRPr="002A65B0">
              <w:t>92344/135224</w:t>
            </w:r>
          </w:p>
        </w:tc>
      </w:tr>
      <w:tr w:rsidR="00334608" w:rsidRPr="00334608" w14:paraId="2AC2AE0A"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B9EC5E" w14:textId="77777777" w:rsidR="00334608" w:rsidRPr="00334608" w:rsidRDefault="00334608" w:rsidP="00334608">
            <w:pPr>
              <w:pStyle w:val="S8Gazettetableheading"/>
            </w:pPr>
            <w:r w:rsidRPr="00334608">
              <w:t xml:space="preserve">Description of the application and its purpose, including the intended use of the chemical product </w:t>
            </w:r>
          </w:p>
        </w:tc>
        <w:tc>
          <w:tcPr>
            <w:tcW w:w="3897" w:type="pct"/>
            <w:tcBorders>
              <w:top w:val="single" w:sz="4" w:space="0" w:color="auto"/>
              <w:left w:val="single" w:sz="4" w:space="0" w:color="auto"/>
              <w:bottom w:val="single" w:sz="4" w:space="0" w:color="auto"/>
              <w:right w:val="single" w:sz="4" w:space="0" w:color="auto"/>
            </w:tcBorders>
          </w:tcPr>
          <w:p w14:paraId="28ADB342" w14:textId="0CD8A28A" w:rsidR="00334608" w:rsidRPr="00334608" w:rsidRDefault="00334608" w:rsidP="00334608">
            <w:pPr>
              <w:pStyle w:val="S8Gazettetabletext"/>
            </w:pPr>
            <w:r w:rsidRPr="002A65B0">
              <w:t>Registration of a 25</w:t>
            </w:r>
            <w:r w:rsidR="00404F9C">
              <w:t> </w:t>
            </w:r>
            <w:r w:rsidRPr="002A65B0">
              <w:t>g/L moxidectin and 100</w:t>
            </w:r>
            <w:r w:rsidR="00404F9C">
              <w:t> </w:t>
            </w:r>
            <w:r w:rsidRPr="002A65B0">
              <w:t>g/L imidacloprid spot-on solution product for the treatment of fleas, heartworm and worms in dogs</w:t>
            </w:r>
          </w:p>
        </w:tc>
      </w:tr>
    </w:tbl>
    <w:p w14:paraId="39220616" w14:textId="493CC822" w:rsidR="00334608" w:rsidRPr="00334608" w:rsidRDefault="00334608" w:rsidP="0033460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34608" w:rsidRPr="00334608" w14:paraId="2B8094A9"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FD98A9C" w14:textId="77777777" w:rsidR="00334608" w:rsidRPr="00334608" w:rsidRDefault="00334608" w:rsidP="00334608">
            <w:pPr>
              <w:pStyle w:val="S8Gazettetableheading"/>
            </w:pPr>
            <w:r w:rsidRPr="00334608">
              <w:t xml:space="preserve">Application no. </w:t>
            </w:r>
          </w:p>
        </w:tc>
        <w:tc>
          <w:tcPr>
            <w:tcW w:w="3897" w:type="pct"/>
            <w:tcBorders>
              <w:top w:val="single" w:sz="4" w:space="0" w:color="auto"/>
              <w:left w:val="single" w:sz="4" w:space="0" w:color="auto"/>
              <w:bottom w:val="single" w:sz="4" w:space="0" w:color="auto"/>
              <w:right w:val="single" w:sz="4" w:space="0" w:color="auto"/>
            </w:tcBorders>
          </w:tcPr>
          <w:p w14:paraId="37A762A8" w14:textId="254CBBAA" w:rsidR="00334608" w:rsidRPr="00334608" w:rsidRDefault="00334608" w:rsidP="00334608">
            <w:pPr>
              <w:pStyle w:val="S8Gazettetabletext"/>
              <w:rPr>
                <w:noProof/>
              </w:rPr>
            </w:pPr>
            <w:r w:rsidRPr="008479EC">
              <w:t>135218</w:t>
            </w:r>
          </w:p>
        </w:tc>
      </w:tr>
      <w:tr w:rsidR="00334608" w:rsidRPr="00334608" w14:paraId="1F94870F"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D3D1C3" w14:textId="77777777" w:rsidR="00334608" w:rsidRPr="00334608" w:rsidRDefault="00334608" w:rsidP="00334608">
            <w:pPr>
              <w:pStyle w:val="S8Gazettetableheading"/>
            </w:pPr>
            <w:r w:rsidRPr="00334608">
              <w:t xml:space="preserve">Product name </w:t>
            </w:r>
          </w:p>
        </w:tc>
        <w:tc>
          <w:tcPr>
            <w:tcW w:w="3897" w:type="pct"/>
            <w:tcBorders>
              <w:top w:val="single" w:sz="4" w:space="0" w:color="auto"/>
              <w:left w:val="single" w:sz="4" w:space="0" w:color="auto"/>
              <w:bottom w:val="single" w:sz="4" w:space="0" w:color="auto"/>
              <w:right w:val="single" w:sz="4" w:space="0" w:color="auto"/>
            </w:tcBorders>
          </w:tcPr>
          <w:p w14:paraId="1F2312CA" w14:textId="2A91BA40" w:rsidR="00334608" w:rsidRPr="00334608" w:rsidRDefault="00334608" w:rsidP="00334608">
            <w:pPr>
              <w:pStyle w:val="S8Gazettetabletext"/>
            </w:pPr>
            <w:r w:rsidRPr="008479EC">
              <w:t>Freehold Spot-On for Kittens and Small Cats up to 4</w:t>
            </w:r>
            <w:r w:rsidR="00404F9C">
              <w:t> </w:t>
            </w:r>
            <w:r w:rsidRPr="008479EC">
              <w:t>kg</w:t>
            </w:r>
          </w:p>
        </w:tc>
      </w:tr>
      <w:tr w:rsidR="00334608" w:rsidRPr="00334608" w14:paraId="5E553540"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0DFC5B" w14:textId="77777777" w:rsidR="00334608" w:rsidRPr="00334608" w:rsidRDefault="00334608" w:rsidP="00334608">
            <w:pPr>
              <w:pStyle w:val="S8Gazettetableheading"/>
            </w:pPr>
            <w:r w:rsidRPr="00334608">
              <w:t>Active constituents</w:t>
            </w:r>
          </w:p>
        </w:tc>
        <w:tc>
          <w:tcPr>
            <w:tcW w:w="3897" w:type="pct"/>
            <w:tcBorders>
              <w:top w:val="single" w:sz="4" w:space="0" w:color="auto"/>
              <w:left w:val="single" w:sz="4" w:space="0" w:color="auto"/>
              <w:bottom w:val="single" w:sz="4" w:space="0" w:color="auto"/>
              <w:right w:val="single" w:sz="4" w:space="0" w:color="auto"/>
            </w:tcBorders>
          </w:tcPr>
          <w:p w14:paraId="5396E17C" w14:textId="58ED4508" w:rsidR="00334608" w:rsidRPr="00334608" w:rsidRDefault="00334608" w:rsidP="00334608">
            <w:pPr>
              <w:pStyle w:val="S8Gazettetabletext"/>
            </w:pPr>
            <w:r w:rsidRPr="008479EC">
              <w:t>100</w:t>
            </w:r>
            <w:r w:rsidR="00404F9C">
              <w:t> </w:t>
            </w:r>
            <w:r w:rsidRPr="008479EC">
              <w:t>g/L imidacloprid, 10</w:t>
            </w:r>
            <w:r w:rsidR="00404F9C">
              <w:t> </w:t>
            </w:r>
            <w:r w:rsidRPr="008479EC">
              <w:t>g/L moxidectin</w:t>
            </w:r>
          </w:p>
        </w:tc>
      </w:tr>
      <w:tr w:rsidR="00334608" w:rsidRPr="00334608" w14:paraId="247C9862"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E8C4FA" w14:textId="77777777" w:rsidR="00334608" w:rsidRPr="00334608" w:rsidRDefault="00334608" w:rsidP="00334608">
            <w:pPr>
              <w:pStyle w:val="S8Gazettetableheading"/>
            </w:pPr>
            <w:r w:rsidRPr="00334608">
              <w:t xml:space="preserve">Applicant name </w:t>
            </w:r>
          </w:p>
        </w:tc>
        <w:tc>
          <w:tcPr>
            <w:tcW w:w="3897" w:type="pct"/>
            <w:tcBorders>
              <w:top w:val="single" w:sz="4" w:space="0" w:color="auto"/>
              <w:left w:val="single" w:sz="4" w:space="0" w:color="auto"/>
              <w:bottom w:val="single" w:sz="4" w:space="0" w:color="auto"/>
              <w:right w:val="single" w:sz="4" w:space="0" w:color="auto"/>
            </w:tcBorders>
          </w:tcPr>
          <w:p w14:paraId="4DD94D70" w14:textId="30905D13" w:rsidR="00334608" w:rsidRPr="00334608" w:rsidRDefault="00334608" w:rsidP="00334608">
            <w:pPr>
              <w:pStyle w:val="S8Gazettetabletext"/>
            </w:pPr>
            <w:r w:rsidRPr="008479EC">
              <w:t>Alleva Animal Health Ltd</w:t>
            </w:r>
          </w:p>
        </w:tc>
      </w:tr>
      <w:tr w:rsidR="00334608" w:rsidRPr="00334608" w14:paraId="5FDD94B8"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EEA125" w14:textId="77777777" w:rsidR="00334608" w:rsidRPr="00334608" w:rsidRDefault="00334608" w:rsidP="00334608">
            <w:pPr>
              <w:pStyle w:val="S8Gazettetableheading"/>
            </w:pPr>
            <w:r w:rsidRPr="00334608">
              <w:t xml:space="preserve">Applicant ACN </w:t>
            </w:r>
          </w:p>
        </w:tc>
        <w:tc>
          <w:tcPr>
            <w:tcW w:w="3897" w:type="pct"/>
            <w:tcBorders>
              <w:top w:val="single" w:sz="4" w:space="0" w:color="auto"/>
              <w:left w:val="single" w:sz="4" w:space="0" w:color="auto"/>
              <w:bottom w:val="single" w:sz="4" w:space="0" w:color="auto"/>
              <w:right w:val="single" w:sz="4" w:space="0" w:color="auto"/>
            </w:tcBorders>
          </w:tcPr>
          <w:p w14:paraId="0FA8F577" w14:textId="070849AB" w:rsidR="00334608" w:rsidRPr="00334608" w:rsidRDefault="00334608" w:rsidP="00334608">
            <w:pPr>
              <w:pStyle w:val="S8Gazettetabletext"/>
            </w:pPr>
            <w:r w:rsidRPr="008479EC">
              <w:t>N/A</w:t>
            </w:r>
          </w:p>
        </w:tc>
      </w:tr>
      <w:tr w:rsidR="00334608" w:rsidRPr="00334608" w14:paraId="2A1761F2"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9F436A" w14:textId="77777777" w:rsidR="00334608" w:rsidRPr="00334608" w:rsidRDefault="00334608" w:rsidP="00334608">
            <w:pPr>
              <w:pStyle w:val="S8Gazettetableheading"/>
            </w:pPr>
            <w:r w:rsidRPr="00334608">
              <w:t xml:space="preserve">Date of registration </w:t>
            </w:r>
          </w:p>
        </w:tc>
        <w:tc>
          <w:tcPr>
            <w:tcW w:w="3897" w:type="pct"/>
            <w:tcBorders>
              <w:top w:val="single" w:sz="4" w:space="0" w:color="auto"/>
              <w:left w:val="single" w:sz="4" w:space="0" w:color="auto"/>
              <w:bottom w:val="single" w:sz="4" w:space="0" w:color="auto"/>
              <w:right w:val="single" w:sz="4" w:space="0" w:color="auto"/>
            </w:tcBorders>
          </w:tcPr>
          <w:p w14:paraId="42EA1AEA" w14:textId="617C5B8F" w:rsidR="00334608" w:rsidRPr="00334608" w:rsidRDefault="00334608" w:rsidP="00334608">
            <w:pPr>
              <w:pStyle w:val="S8Gazettetabletext"/>
            </w:pPr>
            <w:r w:rsidRPr="008479EC">
              <w:t>21 July 2022</w:t>
            </w:r>
          </w:p>
        </w:tc>
      </w:tr>
      <w:tr w:rsidR="00334608" w:rsidRPr="00334608" w14:paraId="7C4BE1A0"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E1539B5" w14:textId="77777777" w:rsidR="00334608" w:rsidRPr="00334608" w:rsidRDefault="00334608" w:rsidP="00334608">
            <w:pPr>
              <w:pStyle w:val="S8Gazettetableheading"/>
            </w:pPr>
            <w:r w:rsidRPr="00334608">
              <w:t xml:space="preserve">Product registration no. </w:t>
            </w:r>
          </w:p>
        </w:tc>
        <w:tc>
          <w:tcPr>
            <w:tcW w:w="3897" w:type="pct"/>
            <w:tcBorders>
              <w:top w:val="single" w:sz="4" w:space="0" w:color="auto"/>
              <w:left w:val="single" w:sz="4" w:space="0" w:color="auto"/>
              <w:bottom w:val="single" w:sz="4" w:space="0" w:color="auto"/>
              <w:right w:val="single" w:sz="4" w:space="0" w:color="auto"/>
            </w:tcBorders>
          </w:tcPr>
          <w:p w14:paraId="6F53C8D1" w14:textId="0D0C1290" w:rsidR="00334608" w:rsidRPr="00334608" w:rsidRDefault="00334608" w:rsidP="00334608">
            <w:pPr>
              <w:pStyle w:val="S8Gazettetabletext"/>
            </w:pPr>
            <w:r w:rsidRPr="008479EC">
              <w:t>92342</w:t>
            </w:r>
          </w:p>
        </w:tc>
      </w:tr>
      <w:tr w:rsidR="00334608" w:rsidRPr="00334608" w14:paraId="1DCE53D0"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1B9FF4" w14:textId="77777777" w:rsidR="00334608" w:rsidRPr="00334608" w:rsidRDefault="00334608" w:rsidP="00334608">
            <w:pPr>
              <w:pStyle w:val="S8Gazettetableheading"/>
            </w:pPr>
            <w:r w:rsidRPr="00334608">
              <w:t xml:space="preserve">Label approval no. </w:t>
            </w:r>
          </w:p>
        </w:tc>
        <w:tc>
          <w:tcPr>
            <w:tcW w:w="3897" w:type="pct"/>
            <w:tcBorders>
              <w:top w:val="single" w:sz="4" w:space="0" w:color="auto"/>
              <w:left w:val="single" w:sz="4" w:space="0" w:color="auto"/>
              <w:bottom w:val="single" w:sz="4" w:space="0" w:color="auto"/>
              <w:right w:val="single" w:sz="4" w:space="0" w:color="auto"/>
            </w:tcBorders>
          </w:tcPr>
          <w:p w14:paraId="6CD40B9C" w14:textId="4CEFA590" w:rsidR="00334608" w:rsidRPr="00334608" w:rsidRDefault="00334608" w:rsidP="00334608">
            <w:pPr>
              <w:pStyle w:val="S8Gazettetabletext"/>
            </w:pPr>
            <w:r w:rsidRPr="008479EC">
              <w:t>92342/135218</w:t>
            </w:r>
          </w:p>
        </w:tc>
      </w:tr>
      <w:tr w:rsidR="00334608" w:rsidRPr="00334608" w14:paraId="754A7E1C"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721B05" w14:textId="77777777" w:rsidR="00334608" w:rsidRPr="00334608" w:rsidRDefault="00334608" w:rsidP="00334608">
            <w:pPr>
              <w:pStyle w:val="S8Gazettetableheading"/>
            </w:pPr>
            <w:r w:rsidRPr="00334608">
              <w:t xml:space="preserve">Description of the application and its purpose, including the intended use of the chemical product </w:t>
            </w:r>
          </w:p>
        </w:tc>
        <w:tc>
          <w:tcPr>
            <w:tcW w:w="3897" w:type="pct"/>
            <w:tcBorders>
              <w:top w:val="single" w:sz="4" w:space="0" w:color="auto"/>
              <w:left w:val="single" w:sz="4" w:space="0" w:color="auto"/>
              <w:bottom w:val="single" w:sz="4" w:space="0" w:color="auto"/>
              <w:right w:val="single" w:sz="4" w:space="0" w:color="auto"/>
            </w:tcBorders>
          </w:tcPr>
          <w:p w14:paraId="27835B18" w14:textId="7AA428E7" w:rsidR="00334608" w:rsidRPr="00334608" w:rsidRDefault="00334608" w:rsidP="00334608">
            <w:pPr>
              <w:pStyle w:val="S8Gazettetabletext"/>
            </w:pPr>
            <w:r w:rsidRPr="008479EC">
              <w:t>Registration of a 10.0</w:t>
            </w:r>
            <w:r w:rsidR="00404F9C">
              <w:t> </w:t>
            </w:r>
            <w:r w:rsidRPr="008479EC">
              <w:t>g/L moxidectin and 100.0</w:t>
            </w:r>
            <w:r w:rsidR="00404F9C">
              <w:t> </w:t>
            </w:r>
            <w:r w:rsidRPr="008479EC">
              <w:t>g/L imidacloprid spot-on product for the treatment of fleas, heartworm and worms in kittens and cats</w:t>
            </w:r>
          </w:p>
        </w:tc>
      </w:tr>
    </w:tbl>
    <w:p w14:paraId="3BD69E89" w14:textId="2291626C" w:rsidR="00334608" w:rsidRPr="00334608" w:rsidRDefault="00334608" w:rsidP="0033460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34608" w:rsidRPr="00334608" w14:paraId="6AFD40D7"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0E8E74" w14:textId="77777777" w:rsidR="00334608" w:rsidRPr="00334608" w:rsidRDefault="00334608" w:rsidP="00334608">
            <w:pPr>
              <w:pStyle w:val="S8Gazettetableheading"/>
            </w:pPr>
            <w:r w:rsidRPr="00334608">
              <w:t xml:space="preserve">Application no. </w:t>
            </w:r>
          </w:p>
        </w:tc>
        <w:tc>
          <w:tcPr>
            <w:tcW w:w="3897" w:type="pct"/>
            <w:tcBorders>
              <w:top w:val="single" w:sz="4" w:space="0" w:color="auto"/>
              <w:left w:val="single" w:sz="4" w:space="0" w:color="auto"/>
              <w:bottom w:val="single" w:sz="4" w:space="0" w:color="auto"/>
              <w:right w:val="single" w:sz="4" w:space="0" w:color="auto"/>
            </w:tcBorders>
          </w:tcPr>
          <w:p w14:paraId="097BBC8E" w14:textId="5E02B94B" w:rsidR="00334608" w:rsidRPr="00334608" w:rsidRDefault="00334608" w:rsidP="00334608">
            <w:pPr>
              <w:pStyle w:val="S8Gazettetabletext"/>
              <w:rPr>
                <w:noProof/>
              </w:rPr>
            </w:pPr>
            <w:r w:rsidRPr="001E5433">
              <w:t>131498</w:t>
            </w:r>
          </w:p>
        </w:tc>
      </w:tr>
      <w:tr w:rsidR="00334608" w:rsidRPr="00334608" w14:paraId="0D18FDF5"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0AD6D39" w14:textId="77777777" w:rsidR="00334608" w:rsidRPr="00334608" w:rsidRDefault="00334608" w:rsidP="00334608">
            <w:pPr>
              <w:pStyle w:val="S8Gazettetableheading"/>
            </w:pPr>
            <w:r w:rsidRPr="00334608">
              <w:t xml:space="preserve">Product name </w:t>
            </w:r>
          </w:p>
        </w:tc>
        <w:tc>
          <w:tcPr>
            <w:tcW w:w="3897" w:type="pct"/>
            <w:tcBorders>
              <w:top w:val="single" w:sz="4" w:space="0" w:color="auto"/>
              <w:left w:val="single" w:sz="4" w:space="0" w:color="auto"/>
              <w:bottom w:val="single" w:sz="4" w:space="0" w:color="auto"/>
              <w:right w:val="single" w:sz="4" w:space="0" w:color="auto"/>
            </w:tcBorders>
          </w:tcPr>
          <w:p w14:paraId="6843D396" w14:textId="21805EB1" w:rsidR="00334608" w:rsidRPr="00334608" w:rsidRDefault="00334608" w:rsidP="00334608">
            <w:pPr>
              <w:pStyle w:val="S8Gazettetabletext"/>
            </w:pPr>
            <w:r w:rsidRPr="001E5433">
              <w:t>Elanco Bayticol Pour-on for Cattle</w:t>
            </w:r>
          </w:p>
        </w:tc>
      </w:tr>
      <w:tr w:rsidR="00334608" w:rsidRPr="00334608" w14:paraId="3282835C"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D35907" w14:textId="77777777" w:rsidR="00334608" w:rsidRPr="00334608" w:rsidRDefault="00334608" w:rsidP="00334608">
            <w:pPr>
              <w:pStyle w:val="S8Gazettetableheading"/>
            </w:pPr>
            <w:r w:rsidRPr="00334608">
              <w:t>Active constituents</w:t>
            </w:r>
          </w:p>
        </w:tc>
        <w:tc>
          <w:tcPr>
            <w:tcW w:w="3897" w:type="pct"/>
            <w:tcBorders>
              <w:top w:val="single" w:sz="4" w:space="0" w:color="auto"/>
              <w:left w:val="single" w:sz="4" w:space="0" w:color="auto"/>
              <w:bottom w:val="single" w:sz="4" w:space="0" w:color="auto"/>
              <w:right w:val="single" w:sz="4" w:space="0" w:color="auto"/>
            </w:tcBorders>
          </w:tcPr>
          <w:p w14:paraId="510B1DC9" w14:textId="38B5EF9A" w:rsidR="00334608" w:rsidRPr="00334608" w:rsidRDefault="00334608" w:rsidP="00334608">
            <w:pPr>
              <w:pStyle w:val="S8Gazettetabletext"/>
            </w:pPr>
            <w:r w:rsidRPr="001E5433">
              <w:t>10</w:t>
            </w:r>
            <w:r w:rsidR="00404F9C">
              <w:t> </w:t>
            </w:r>
            <w:r w:rsidRPr="001E5433">
              <w:t xml:space="preserve">g/L </w:t>
            </w:r>
            <w:r>
              <w:t>Flumethrin</w:t>
            </w:r>
          </w:p>
        </w:tc>
      </w:tr>
      <w:tr w:rsidR="00334608" w:rsidRPr="00334608" w14:paraId="6277E8F3"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3F62402" w14:textId="77777777" w:rsidR="00334608" w:rsidRPr="00334608" w:rsidRDefault="00334608" w:rsidP="00334608">
            <w:pPr>
              <w:pStyle w:val="S8Gazettetableheading"/>
            </w:pPr>
            <w:r w:rsidRPr="00334608">
              <w:t xml:space="preserve">Applicant name </w:t>
            </w:r>
          </w:p>
        </w:tc>
        <w:tc>
          <w:tcPr>
            <w:tcW w:w="3897" w:type="pct"/>
            <w:tcBorders>
              <w:top w:val="single" w:sz="4" w:space="0" w:color="auto"/>
              <w:left w:val="single" w:sz="4" w:space="0" w:color="auto"/>
              <w:bottom w:val="single" w:sz="4" w:space="0" w:color="auto"/>
              <w:right w:val="single" w:sz="4" w:space="0" w:color="auto"/>
            </w:tcBorders>
          </w:tcPr>
          <w:p w14:paraId="24D0346C" w14:textId="3E7602E0" w:rsidR="00334608" w:rsidRPr="00334608" w:rsidRDefault="00334608" w:rsidP="00334608">
            <w:pPr>
              <w:pStyle w:val="S8Gazettetabletext"/>
            </w:pPr>
            <w:r w:rsidRPr="001E5433">
              <w:t>Elanco Australasia Pty Ltd</w:t>
            </w:r>
          </w:p>
        </w:tc>
      </w:tr>
      <w:tr w:rsidR="00334608" w:rsidRPr="00334608" w14:paraId="08FF79D3"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D30AAB0" w14:textId="77777777" w:rsidR="00334608" w:rsidRPr="00334608" w:rsidRDefault="00334608" w:rsidP="00334608">
            <w:pPr>
              <w:pStyle w:val="S8Gazettetableheading"/>
            </w:pPr>
            <w:r w:rsidRPr="00334608">
              <w:t xml:space="preserve">Applicant ACN </w:t>
            </w:r>
          </w:p>
        </w:tc>
        <w:tc>
          <w:tcPr>
            <w:tcW w:w="3897" w:type="pct"/>
            <w:tcBorders>
              <w:top w:val="single" w:sz="4" w:space="0" w:color="auto"/>
              <w:left w:val="single" w:sz="4" w:space="0" w:color="auto"/>
              <w:bottom w:val="single" w:sz="4" w:space="0" w:color="auto"/>
              <w:right w:val="single" w:sz="4" w:space="0" w:color="auto"/>
            </w:tcBorders>
          </w:tcPr>
          <w:p w14:paraId="3F10F7CE" w14:textId="0A7D491B" w:rsidR="00334608" w:rsidRPr="00334608" w:rsidRDefault="00334608" w:rsidP="00334608">
            <w:pPr>
              <w:pStyle w:val="S8Gazettetabletext"/>
            </w:pPr>
            <w:r w:rsidRPr="001E5433">
              <w:t>076 745 198</w:t>
            </w:r>
          </w:p>
        </w:tc>
      </w:tr>
      <w:tr w:rsidR="00334608" w:rsidRPr="00334608" w14:paraId="1792569C"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F13AEA" w14:textId="77777777" w:rsidR="00334608" w:rsidRPr="00334608" w:rsidRDefault="00334608" w:rsidP="00334608">
            <w:pPr>
              <w:pStyle w:val="S8Gazettetableheading"/>
            </w:pPr>
            <w:r w:rsidRPr="00334608">
              <w:t xml:space="preserve">Date of registration </w:t>
            </w:r>
          </w:p>
        </w:tc>
        <w:tc>
          <w:tcPr>
            <w:tcW w:w="3897" w:type="pct"/>
            <w:tcBorders>
              <w:top w:val="single" w:sz="4" w:space="0" w:color="auto"/>
              <w:left w:val="single" w:sz="4" w:space="0" w:color="auto"/>
              <w:bottom w:val="single" w:sz="4" w:space="0" w:color="auto"/>
              <w:right w:val="single" w:sz="4" w:space="0" w:color="auto"/>
            </w:tcBorders>
          </w:tcPr>
          <w:p w14:paraId="006E03BF" w14:textId="3D1151A0" w:rsidR="00334608" w:rsidRPr="00334608" w:rsidRDefault="00334608" w:rsidP="00334608">
            <w:pPr>
              <w:pStyle w:val="S8Gazettetabletext"/>
            </w:pPr>
            <w:r w:rsidRPr="001E5433">
              <w:t>22 July 2022</w:t>
            </w:r>
          </w:p>
        </w:tc>
      </w:tr>
      <w:tr w:rsidR="00334608" w:rsidRPr="00334608" w14:paraId="7E01ACEA"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115631" w14:textId="77777777" w:rsidR="00334608" w:rsidRPr="00334608" w:rsidRDefault="00334608" w:rsidP="00334608">
            <w:pPr>
              <w:pStyle w:val="S8Gazettetableheading"/>
            </w:pPr>
            <w:r w:rsidRPr="00334608">
              <w:t xml:space="preserve">Product registration no. </w:t>
            </w:r>
          </w:p>
        </w:tc>
        <w:tc>
          <w:tcPr>
            <w:tcW w:w="3897" w:type="pct"/>
            <w:tcBorders>
              <w:top w:val="single" w:sz="4" w:space="0" w:color="auto"/>
              <w:left w:val="single" w:sz="4" w:space="0" w:color="auto"/>
              <w:bottom w:val="single" w:sz="4" w:space="0" w:color="auto"/>
              <w:right w:val="single" w:sz="4" w:space="0" w:color="auto"/>
            </w:tcBorders>
          </w:tcPr>
          <w:p w14:paraId="08249200" w14:textId="06C38B67" w:rsidR="00334608" w:rsidRPr="00334608" w:rsidRDefault="00334608" w:rsidP="00334608">
            <w:pPr>
              <w:pStyle w:val="S8Gazettetabletext"/>
            </w:pPr>
            <w:r w:rsidRPr="001E5433">
              <w:t>91246</w:t>
            </w:r>
          </w:p>
        </w:tc>
      </w:tr>
      <w:tr w:rsidR="00334608" w:rsidRPr="00334608" w14:paraId="32ECE20B"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537F93" w14:textId="77777777" w:rsidR="00334608" w:rsidRPr="00334608" w:rsidRDefault="00334608" w:rsidP="00334608">
            <w:pPr>
              <w:pStyle w:val="S8Gazettetableheading"/>
            </w:pPr>
            <w:r w:rsidRPr="00334608">
              <w:t xml:space="preserve">Label approval no. </w:t>
            </w:r>
          </w:p>
        </w:tc>
        <w:tc>
          <w:tcPr>
            <w:tcW w:w="3897" w:type="pct"/>
            <w:tcBorders>
              <w:top w:val="single" w:sz="4" w:space="0" w:color="auto"/>
              <w:left w:val="single" w:sz="4" w:space="0" w:color="auto"/>
              <w:bottom w:val="single" w:sz="4" w:space="0" w:color="auto"/>
              <w:right w:val="single" w:sz="4" w:space="0" w:color="auto"/>
            </w:tcBorders>
          </w:tcPr>
          <w:p w14:paraId="1B51F9E7" w14:textId="0D0D6373" w:rsidR="00334608" w:rsidRPr="00334608" w:rsidRDefault="00334608" w:rsidP="00334608">
            <w:pPr>
              <w:pStyle w:val="S8Gazettetabletext"/>
            </w:pPr>
            <w:r w:rsidRPr="001E5433">
              <w:t>91246/131498</w:t>
            </w:r>
          </w:p>
        </w:tc>
      </w:tr>
      <w:tr w:rsidR="00334608" w:rsidRPr="00334608" w14:paraId="520A9E65"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A892A4" w14:textId="77777777" w:rsidR="00334608" w:rsidRPr="00334608" w:rsidRDefault="00334608" w:rsidP="00334608">
            <w:pPr>
              <w:pStyle w:val="S8Gazettetableheading"/>
            </w:pPr>
            <w:r w:rsidRPr="00334608">
              <w:t xml:space="preserve">Description of the application and its purpose, including the intended use of the chemical product </w:t>
            </w:r>
          </w:p>
        </w:tc>
        <w:tc>
          <w:tcPr>
            <w:tcW w:w="3897" w:type="pct"/>
            <w:tcBorders>
              <w:top w:val="single" w:sz="4" w:space="0" w:color="auto"/>
              <w:left w:val="single" w:sz="4" w:space="0" w:color="auto"/>
              <w:bottom w:val="single" w:sz="4" w:space="0" w:color="auto"/>
              <w:right w:val="single" w:sz="4" w:space="0" w:color="auto"/>
            </w:tcBorders>
          </w:tcPr>
          <w:p w14:paraId="120E84D5" w14:textId="0BA71C59" w:rsidR="00334608" w:rsidRPr="00334608" w:rsidRDefault="00334608" w:rsidP="00334608">
            <w:pPr>
              <w:pStyle w:val="S8Gazettetabletext"/>
            </w:pPr>
            <w:r w:rsidRPr="001E5433">
              <w:t>Registration of a product containing 10</w:t>
            </w:r>
            <w:r w:rsidR="00404F9C">
              <w:t> </w:t>
            </w:r>
            <w:r w:rsidRPr="001E5433">
              <w:t>g/L flumethrin for the use as a clearing treatment for synthetic pyrethroid susceptible strains of Cattle Tick (</w:t>
            </w:r>
            <w:r w:rsidRPr="00403B74">
              <w:rPr>
                <w:i/>
                <w:iCs/>
              </w:rPr>
              <w:t>Boophilus microplus</w:t>
            </w:r>
            <w:r w:rsidRPr="001E5433">
              <w:t>) including chlorinated hydrocarbon, organophosphorus, and amidine resistant strains, Paralysis Tick (</w:t>
            </w:r>
            <w:r w:rsidRPr="00403B74">
              <w:rPr>
                <w:i/>
                <w:iCs/>
              </w:rPr>
              <w:t>Ixodes holocyclus</w:t>
            </w:r>
            <w:r w:rsidRPr="001E5433">
              <w:t>) and New Zealand Cattle Tick (</w:t>
            </w:r>
            <w:r w:rsidRPr="00403B74">
              <w:rPr>
                <w:i/>
                <w:iCs/>
              </w:rPr>
              <w:t>Haemaphysalis longicornis</w:t>
            </w:r>
            <w:r w:rsidRPr="001E5433">
              <w:t>) in cattle intended for live export only</w:t>
            </w:r>
          </w:p>
        </w:tc>
      </w:tr>
    </w:tbl>
    <w:p w14:paraId="3E797C7C" w14:textId="32621D6D" w:rsidR="00334608" w:rsidRPr="00334608" w:rsidRDefault="00334608" w:rsidP="0033460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34608" w:rsidRPr="00334608" w14:paraId="3B2CFCE5"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DA14230" w14:textId="77777777" w:rsidR="00334608" w:rsidRPr="00334608" w:rsidRDefault="00334608" w:rsidP="00334608">
            <w:pPr>
              <w:pStyle w:val="S8Gazettetableheading"/>
            </w:pPr>
            <w:r w:rsidRPr="00334608">
              <w:lastRenderedPageBreak/>
              <w:t xml:space="preserve">Application no. </w:t>
            </w:r>
          </w:p>
        </w:tc>
        <w:tc>
          <w:tcPr>
            <w:tcW w:w="3897" w:type="pct"/>
            <w:tcBorders>
              <w:top w:val="single" w:sz="4" w:space="0" w:color="auto"/>
              <w:left w:val="single" w:sz="4" w:space="0" w:color="auto"/>
              <w:bottom w:val="single" w:sz="4" w:space="0" w:color="auto"/>
              <w:right w:val="single" w:sz="4" w:space="0" w:color="auto"/>
            </w:tcBorders>
          </w:tcPr>
          <w:p w14:paraId="0E750AD3" w14:textId="0CBAE46F" w:rsidR="00334608" w:rsidRPr="00334608" w:rsidRDefault="00334608" w:rsidP="00334608">
            <w:pPr>
              <w:pStyle w:val="S8Gazettetabletext"/>
              <w:rPr>
                <w:noProof/>
              </w:rPr>
            </w:pPr>
            <w:r w:rsidRPr="00073CE4">
              <w:t>135216</w:t>
            </w:r>
          </w:p>
        </w:tc>
      </w:tr>
      <w:tr w:rsidR="00334608" w:rsidRPr="00334608" w14:paraId="61DB6FF7"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EEB887" w14:textId="77777777" w:rsidR="00334608" w:rsidRPr="00334608" w:rsidRDefault="00334608" w:rsidP="00334608">
            <w:pPr>
              <w:pStyle w:val="S8Gazettetableheading"/>
            </w:pPr>
            <w:r w:rsidRPr="00334608">
              <w:t xml:space="preserve">Product name </w:t>
            </w:r>
          </w:p>
        </w:tc>
        <w:tc>
          <w:tcPr>
            <w:tcW w:w="3897" w:type="pct"/>
            <w:tcBorders>
              <w:top w:val="single" w:sz="4" w:space="0" w:color="auto"/>
              <w:left w:val="single" w:sz="4" w:space="0" w:color="auto"/>
              <w:bottom w:val="single" w:sz="4" w:space="0" w:color="auto"/>
              <w:right w:val="single" w:sz="4" w:space="0" w:color="auto"/>
            </w:tcBorders>
          </w:tcPr>
          <w:p w14:paraId="2C29FCFE" w14:textId="4D1EBE43" w:rsidR="00334608" w:rsidRPr="00334608" w:rsidRDefault="00334608" w:rsidP="00334608">
            <w:pPr>
              <w:pStyle w:val="S8Gazettetabletext"/>
            </w:pPr>
            <w:r w:rsidRPr="00073CE4">
              <w:t>Freehold Spot-on for Puppies and Small Dogs up to 4</w:t>
            </w:r>
            <w:r w:rsidR="00404F9C">
              <w:t> </w:t>
            </w:r>
            <w:r w:rsidRPr="00073CE4">
              <w:t>kg</w:t>
            </w:r>
          </w:p>
        </w:tc>
      </w:tr>
      <w:tr w:rsidR="00334608" w:rsidRPr="00334608" w14:paraId="5B32818A"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6352D0" w14:textId="77777777" w:rsidR="00334608" w:rsidRPr="00334608" w:rsidRDefault="00334608" w:rsidP="00334608">
            <w:pPr>
              <w:pStyle w:val="S8Gazettetableheading"/>
            </w:pPr>
            <w:r w:rsidRPr="00334608">
              <w:t>Active constituents</w:t>
            </w:r>
          </w:p>
        </w:tc>
        <w:tc>
          <w:tcPr>
            <w:tcW w:w="3897" w:type="pct"/>
            <w:tcBorders>
              <w:top w:val="single" w:sz="4" w:space="0" w:color="auto"/>
              <w:left w:val="single" w:sz="4" w:space="0" w:color="auto"/>
              <w:bottom w:val="single" w:sz="4" w:space="0" w:color="auto"/>
              <w:right w:val="single" w:sz="4" w:space="0" w:color="auto"/>
            </w:tcBorders>
          </w:tcPr>
          <w:p w14:paraId="0F6CC79D" w14:textId="4E89C142" w:rsidR="00334608" w:rsidRPr="00334608" w:rsidRDefault="00334608" w:rsidP="00334608">
            <w:pPr>
              <w:pStyle w:val="S8Gazettetabletext"/>
            </w:pPr>
            <w:r w:rsidRPr="00073CE4">
              <w:t>100</w:t>
            </w:r>
            <w:r w:rsidR="00404F9C">
              <w:t> </w:t>
            </w:r>
            <w:r w:rsidRPr="00073CE4">
              <w:t>g/L imidacloprid, 25</w:t>
            </w:r>
            <w:r w:rsidR="00404F9C">
              <w:t> </w:t>
            </w:r>
            <w:r w:rsidRPr="00073CE4">
              <w:t>g/L moxidectin</w:t>
            </w:r>
          </w:p>
        </w:tc>
      </w:tr>
      <w:tr w:rsidR="00334608" w:rsidRPr="00334608" w14:paraId="16A4946A"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A06B1E" w14:textId="77777777" w:rsidR="00334608" w:rsidRPr="00334608" w:rsidRDefault="00334608" w:rsidP="00334608">
            <w:pPr>
              <w:pStyle w:val="S8Gazettetableheading"/>
            </w:pPr>
            <w:r w:rsidRPr="00334608">
              <w:t xml:space="preserve">Applicant name </w:t>
            </w:r>
          </w:p>
        </w:tc>
        <w:tc>
          <w:tcPr>
            <w:tcW w:w="3897" w:type="pct"/>
            <w:tcBorders>
              <w:top w:val="single" w:sz="4" w:space="0" w:color="auto"/>
              <w:left w:val="single" w:sz="4" w:space="0" w:color="auto"/>
              <w:bottom w:val="single" w:sz="4" w:space="0" w:color="auto"/>
              <w:right w:val="single" w:sz="4" w:space="0" w:color="auto"/>
            </w:tcBorders>
          </w:tcPr>
          <w:p w14:paraId="143A2B87" w14:textId="0BB531DD" w:rsidR="00334608" w:rsidRPr="00334608" w:rsidRDefault="00334608" w:rsidP="00334608">
            <w:pPr>
              <w:pStyle w:val="S8Gazettetabletext"/>
            </w:pPr>
            <w:r w:rsidRPr="00073CE4">
              <w:t>Alleva Animal Health Ltd</w:t>
            </w:r>
          </w:p>
        </w:tc>
      </w:tr>
      <w:tr w:rsidR="00334608" w:rsidRPr="00334608" w14:paraId="65FFB9DA"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DE6D17" w14:textId="77777777" w:rsidR="00334608" w:rsidRPr="00334608" w:rsidRDefault="00334608" w:rsidP="00334608">
            <w:pPr>
              <w:pStyle w:val="S8Gazettetableheading"/>
            </w:pPr>
            <w:r w:rsidRPr="00334608">
              <w:t xml:space="preserve">Applicant ACN </w:t>
            </w:r>
          </w:p>
        </w:tc>
        <w:tc>
          <w:tcPr>
            <w:tcW w:w="3897" w:type="pct"/>
            <w:tcBorders>
              <w:top w:val="single" w:sz="4" w:space="0" w:color="auto"/>
              <w:left w:val="single" w:sz="4" w:space="0" w:color="auto"/>
              <w:bottom w:val="single" w:sz="4" w:space="0" w:color="auto"/>
              <w:right w:val="single" w:sz="4" w:space="0" w:color="auto"/>
            </w:tcBorders>
          </w:tcPr>
          <w:p w14:paraId="6A0BE93D" w14:textId="7E70506E" w:rsidR="00334608" w:rsidRPr="00334608" w:rsidRDefault="00334608" w:rsidP="00334608">
            <w:pPr>
              <w:pStyle w:val="S8Gazettetabletext"/>
            </w:pPr>
            <w:r w:rsidRPr="00073CE4">
              <w:t>N/A</w:t>
            </w:r>
          </w:p>
        </w:tc>
      </w:tr>
      <w:tr w:rsidR="00334608" w:rsidRPr="00334608" w14:paraId="526EF871"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89C13B" w14:textId="77777777" w:rsidR="00334608" w:rsidRPr="00334608" w:rsidRDefault="00334608" w:rsidP="00334608">
            <w:pPr>
              <w:pStyle w:val="S8Gazettetableheading"/>
            </w:pPr>
            <w:r w:rsidRPr="00334608">
              <w:t xml:space="preserve">Date of registration </w:t>
            </w:r>
          </w:p>
        </w:tc>
        <w:tc>
          <w:tcPr>
            <w:tcW w:w="3897" w:type="pct"/>
            <w:tcBorders>
              <w:top w:val="single" w:sz="4" w:space="0" w:color="auto"/>
              <w:left w:val="single" w:sz="4" w:space="0" w:color="auto"/>
              <w:bottom w:val="single" w:sz="4" w:space="0" w:color="auto"/>
              <w:right w:val="single" w:sz="4" w:space="0" w:color="auto"/>
            </w:tcBorders>
          </w:tcPr>
          <w:p w14:paraId="25C6B087" w14:textId="641FEF22" w:rsidR="00334608" w:rsidRPr="00334608" w:rsidRDefault="00334608" w:rsidP="00334608">
            <w:pPr>
              <w:pStyle w:val="S8Gazettetabletext"/>
            </w:pPr>
            <w:r w:rsidRPr="00073CE4">
              <w:t>22 July 2022</w:t>
            </w:r>
          </w:p>
        </w:tc>
      </w:tr>
      <w:tr w:rsidR="00334608" w:rsidRPr="00334608" w14:paraId="28F2E25B"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3DF93F" w14:textId="77777777" w:rsidR="00334608" w:rsidRPr="00334608" w:rsidRDefault="00334608" w:rsidP="00334608">
            <w:pPr>
              <w:pStyle w:val="S8Gazettetableheading"/>
            </w:pPr>
            <w:r w:rsidRPr="00334608">
              <w:t xml:space="preserve">Product registration no. </w:t>
            </w:r>
          </w:p>
        </w:tc>
        <w:tc>
          <w:tcPr>
            <w:tcW w:w="3897" w:type="pct"/>
            <w:tcBorders>
              <w:top w:val="single" w:sz="4" w:space="0" w:color="auto"/>
              <w:left w:val="single" w:sz="4" w:space="0" w:color="auto"/>
              <w:bottom w:val="single" w:sz="4" w:space="0" w:color="auto"/>
              <w:right w:val="single" w:sz="4" w:space="0" w:color="auto"/>
            </w:tcBorders>
          </w:tcPr>
          <w:p w14:paraId="128F9279" w14:textId="0E3F0ABA" w:rsidR="00334608" w:rsidRPr="00334608" w:rsidRDefault="00334608" w:rsidP="00334608">
            <w:pPr>
              <w:pStyle w:val="S8Gazettetabletext"/>
            </w:pPr>
            <w:r w:rsidRPr="00073CE4">
              <w:t>92340</w:t>
            </w:r>
          </w:p>
        </w:tc>
      </w:tr>
      <w:tr w:rsidR="00334608" w:rsidRPr="00334608" w14:paraId="3E9788AD"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E291F5" w14:textId="77777777" w:rsidR="00334608" w:rsidRPr="00334608" w:rsidRDefault="00334608" w:rsidP="00334608">
            <w:pPr>
              <w:pStyle w:val="S8Gazettetableheading"/>
            </w:pPr>
            <w:r w:rsidRPr="00334608">
              <w:t xml:space="preserve">Label approval no. </w:t>
            </w:r>
          </w:p>
        </w:tc>
        <w:tc>
          <w:tcPr>
            <w:tcW w:w="3897" w:type="pct"/>
            <w:tcBorders>
              <w:top w:val="single" w:sz="4" w:space="0" w:color="auto"/>
              <w:left w:val="single" w:sz="4" w:space="0" w:color="auto"/>
              <w:bottom w:val="single" w:sz="4" w:space="0" w:color="auto"/>
              <w:right w:val="single" w:sz="4" w:space="0" w:color="auto"/>
            </w:tcBorders>
          </w:tcPr>
          <w:p w14:paraId="77060FC2" w14:textId="3DDC646B" w:rsidR="00334608" w:rsidRPr="00334608" w:rsidRDefault="00334608" w:rsidP="00334608">
            <w:pPr>
              <w:pStyle w:val="S8Gazettetabletext"/>
            </w:pPr>
            <w:r w:rsidRPr="00073CE4">
              <w:t>92340/135216</w:t>
            </w:r>
          </w:p>
        </w:tc>
      </w:tr>
      <w:tr w:rsidR="00334608" w:rsidRPr="00334608" w14:paraId="382FBA00"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6330C9" w14:textId="77777777" w:rsidR="00334608" w:rsidRPr="00334608" w:rsidRDefault="00334608" w:rsidP="00334608">
            <w:pPr>
              <w:pStyle w:val="S8Gazettetableheading"/>
            </w:pPr>
            <w:r w:rsidRPr="00334608">
              <w:t xml:space="preserve">Description of the application and its purpose, including the intended use of the chemical product </w:t>
            </w:r>
          </w:p>
        </w:tc>
        <w:tc>
          <w:tcPr>
            <w:tcW w:w="3897" w:type="pct"/>
            <w:tcBorders>
              <w:top w:val="single" w:sz="4" w:space="0" w:color="auto"/>
              <w:left w:val="single" w:sz="4" w:space="0" w:color="auto"/>
              <w:bottom w:val="single" w:sz="4" w:space="0" w:color="auto"/>
              <w:right w:val="single" w:sz="4" w:space="0" w:color="auto"/>
            </w:tcBorders>
          </w:tcPr>
          <w:p w14:paraId="365363FD" w14:textId="25B6B924" w:rsidR="00334608" w:rsidRPr="00334608" w:rsidRDefault="00334608" w:rsidP="00334608">
            <w:pPr>
              <w:pStyle w:val="S8Gazettetabletext"/>
            </w:pPr>
            <w:r w:rsidRPr="00073CE4">
              <w:t>Registration of a 25</w:t>
            </w:r>
            <w:r w:rsidR="00404F9C">
              <w:t> </w:t>
            </w:r>
            <w:r w:rsidRPr="00073CE4">
              <w:t>g/L moxidectin and 100</w:t>
            </w:r>
            <w:r w:rsidR="00404F9C">
              <w:t> </w:t>
            </w:r>
            <w:r w:rsidRPr="00073CE4">
              <w:t>g/L imidacloprid spot-on solution product for the treatment of fleas, heartworm and worms in dogs</w:t>
            </w:r>
          </w:p>
        </w:tc>
      </w:tr>
    </w:tbl>
    <w:p w14:paraId="790FA9E6" w14:textId="323F557F" w:rsidR="00334608" w:rsidRPr="00334608" w:rsidRDefault="00334608" w:rsidP="0033460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34608" w:rsidRPr="00334608" w14:paraId="2AD34503"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978517" w14:textId="77777777" w:rsidR="00334608" w:rsidRPr="00334608" w:rsidRDefault="00334608" w:rsidP="00334608">
            <w:pPr>
              <w:pStyle w:val="S8Gazettetableheading"/>
            </w:pPr>
            <w:r w:rsidRPr="00334608">
              <w:t xml:space="preserve">Application no. </w:t>
            </w:r>
          </w:p>
        </w:tc>
        <w:tc>
          <w:tcPr>
            <w:tcW w:w="3897" w:type="pct"/>
            <w:tcBorders>
              <w:top w:val="single" w:sz="4" w:space="0" w:color="auto"/>
              <w:left w:val="single" w:sz="4" w:space="0" w:color="auto"/>
              <w:bottom w:val="single" w:sz="4" w:space="0" w:color="auto"/>
              <w:right w:val="single" w:sz="4" w:space="0" w:color="auto"/>
            </w:tcBorders>
          </w:tcPr>
          <w:p w14:paraId="42D97110" w14:textId="762D9C87" w:rsidR="00334608" w:rsidRPr="00334608" w:rsidRDefault="00334608" w:rsidP="00334608">
            <w:pPr>
              <w:pStyle w:val="S8Gazettetabletext"/>
              <w:rPr>
                <w:noProof/>
              </w:rPr>
            </w:pPr>
            <w:r w:rsidRPr="00954813">
              <w:t>135247</w:t>
            </w:r>
          </w:p>
        </w:tc>
      </w:tr>
      <w:tr w:rsidR="00334608" w:rsidRPr="00334608" w14:paraId="716D3E2D"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0B4189" w14:textId="77777777" w:rsidR="00334608" w:rsidRPr="00334608" w:rsidRDefault="00334608" w:rsidP="00334608">
            <w:pPr>
              <w:pStyle w:val="S8Gazettetableheading"/>
            </w:pPr>
            <w:r w:rsidRPr="00334608">
              <w:t xml:space="preserve">Product name </w:t>
            </w:r>
          </w:p>
        </w:tc>
        <w:tc>
          <w:tcPr>
            <w:tcW w:w="3897" w:type="pct"/>
            <w:tcBorders>
              <w:top w:val="single" w:sz="4" w:space="0" w:color="auto"/>
              <w:left w:val="single" w:sz="4" w:space="0" w:color="auto"/>
              <w:bottom w:val="single" w:sz="4" w:space="0" w:color="auto"/>
              <w:right w:val="single" w:sz="4" w:space="0" w:color="auto"/>
            </w:tcBorders>
          </w:tcPr>
          <w:p w14:paraId="78DDD625" w14:textId="4EDAE5BF" w:rsidR="00334608" w:rsidRPr="00334608" w:rsidRDefault="00334608" w:rsidP="00334608">
            <w:pPr>
              <w:pStyle w:val="S8Gazettetabletext"/>
            </w:pPr>
            <w:r w:rsidRPr="00954813">
              <w:t>Elevet+ Altrenogest Oral Solution for Pigs</w:t>
            </w:r>
          </w:p>
        </w:tc>
      </w:tr>
      <w:tr w:rsidR="00334608" w:rsidRPr="00334608" w14:paraId="41CB5874"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F7448E" w14:textId="77777777" w:rsidR="00334608" w:rsidRPr="00334608" w:rsidRDefault="00334608" w:rsidP="00334608">
            <w:pPr>
              <w:pStyle w:val="S8Gazettetableheading"/>
            </w:pPr>
            <w:r w:rsidRPr="00334608">
              <w:t>Active constituents</w:t>
            </w:r>
          </w:p>
        </w:tc>
        <w:tc>
          <w:tcPr>
            <w:tcW w:w="3897" w:type="pct"/>
            <w:tcBorders>
              <w:top w:val="single" w:sz="4" w:space="0" w:color="auto"/>
              <w:left w:val="single" w:sz="4" w:space="0" w:color="auto"/>
              <w:bottom w:val="single" w:sz="4" w:space="0" w:color="auto"/>
              <w:right w:val="single" w:sz="4" w:space="0" w:color="auto"/>
            </w:tcBorders>
          </w:tcPr>
          <w:p w14:paraId="570DA6F8" w14:textId="6986E77E" w:rsidR="00334608" w:rsidRPr="00334608" w:rsidRDefault="00334608" w:rsidP="00334608">
            <w:pPr>
              <w:pStyle w:val="S8Gazettetabletext"/>
            </w:pPr>
            <w:r w:rsidRPr="00954813">
              <w:t>4</w:t>
            </w:r>
            <w:r w:rsidR="00404F9C">
              <w:t> </w:t>
            </w:r>
            <w:r w:rsidRPr="00954813">
              <w:t>mg/mL altrenogest</w:t>
            </w:r>
          </w:p>
        </w:tc>
      </w:tr>
      <w:tr w:rsidR="00334608" w:rsidRPr="00334608" w14:paraId="5214CEE8"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0D243F" w14:textId="77777777" w:rsidR="00334608" w:rsidRPr="00334608" w:rsidRDefault="00334608" w:rsidP="00334608">
            <w:pPr>
              <w:pStyle w:val="S8Gazettetableheading"/>
            </w:pPr>
            <w:r w:rsidRPr="00334608">
              <w:t xml:space="preserve">Applicant name </w:t>
            </w:r>
          </w:p>
        </w:tc>
        <w:tc>
          <w:tcPr>
            <w:tcW w:w="3897" w:type="pct"/>
            <w:tcBorders>
              <w:top w:val="single" w:sz="4" w:space="0" w:color="auto"/>
              <w:left w:val="single" w:sz="4" w:space="0" w:color="auto"/>
              <w:bottom w:val="single" w:sz="4" w:space="0" w:color="auto"/>
              <w:right w:val="single" w:sz="4" w:space="0" w:color="auto"/>
            </w:tcBorders>
          </w:tcPr>
          <w:p w14:paraId="60345103" w14:textId="01F13A66" w:rsidR="00334608" w:rsidRPr="00334608" w:rsidRDefault="00334608" w:rsidP="00334608">
            <w:pPr>
              <w:pStyle w:val="S8Gazettetabletext"/>
            </w:pPr>
            <w:r w:rsidRPr="00954813">
              <w:t>Avet Health Pty Ltd</w:t>
            </w:r>
          </w:p>
        </w:tc>
      </w:tr>
      <w:tr w:rsidR="00334608" w:rsidRPr="00334608" w14:paraId="24788607"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528CED" w14:textId="77777777" w:rsidR="00334608" w:rsidRPr="00334608" w:rsidRDefault="00334608" w:rsidP="00334608">
            <w:pPr>
              <w:pStyle w:val="S8Gazettetableheading"/>
            </w:pPr>
            <w:r w:rsidRPr="00334608">
              <w:t xml:space="preserve">Applicant ACN </w:t>
            </w:r>
          </w:p>
        </w:tc>
        <w:tc>
          <w:tcPr>
            <w:tcW w:w="3897" w:type="pct"/>
            <w:tcBorders>
              <w:top w:val="single" w:sz="4" w:space="0" w:color="auto"/>
              <w:left w:val="single" w:sz="4" w:space="0" w:color="auto"/>
              <w:bottom w:val="single" w:sz="4" w:space="0" w:color="auto"/>
              <w:right w:val="single" w:sz="4" w:space="0" w:color="auto"/>
            </w:tcBorders>
          </w:tcPr>
          <w:p w14:paraId="10F51021" w14:textId="1E5A1DAB" w:rsidR="00334608" w:rsidRPr="00334608" w:rsidRDefault="00334608" w:rsidP="00334608">
            <w:pPr>
              <w:pStyle w:val="S8Gazettetabletext"/>
            </w:pPr>
            <w:r w:rsidRPr="00954813">
              <w:t>616 838 101</w:t>
            </w:r>
          </w:p>
        </w:tc>
      </w:tr>
      <w:tr w:rsidR="00334608" w:rsidRPr="00334608" w14:paraId="24B3B82C"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BA8253" w14:textId="77777777" w:rsidR="00334608" w:rsidRPr="00334608" w:rsidRDefault="00334608" w:rsidP="00334608">
            <w:pPr>
              <w:pStyle w:val="S8Gazettetableheading"/>
            </w:pPr>
            <w:r w:rsidRPr="00334608">
              <w:t xml:space="preserve">Date of registration </w:t>
            </w:r>
          </w:p>
        </w:tc>
        <w:tc>
          <w:tcPr>
            <w:tcW w:w="3897" w:type="pct"/>
            <w:tcBorders>
              <w:top w:val="single" w:sz="4" w:space="0" w:color="auto"/>
              <w:left w:val="single" w:sz="4" w:space="0" w:color="auto"/>
              <w:bottom w:val="single" w:sz="4" w:space="0" w:color="auto"/>
              <w:right w:val="single" w:sz="4" w:space="0" w:color="auto"/>
            </w:tcBorders>
          </w:tcPr>
          <w:p w14:paraId="14268472" w14:textId="0230EEF6" w:rsidR="00334608" w:rsidRPr="00334608" w:rsidRDefault="00334608" w:rsidP="00334608">
            <w:pPr>
              <w:pStyle w:val="S8Gazettetabletext"/>
            </w:pPr>
            <w:r w:rsidRPr="00954813">
              <w:t>25 July 2022</w:t>
            </w:r>
          </w:p>
        </w:tc>
      </w:tr>
      <w:tr w:rsidR="00334608" w:rsidRPr="00334608" w14:paraId="09664F48"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AD30A6" w14:textId="77777777" w:rsidR="00334608" w:rsidRPr="00334608" w:rsidRDefault="00334608" w:rsidP="00334608">
            <w:pPr>
              <w:pStyle w:val="S8Gazettetableheading"/>
            </w:pPr>
            <w:r w:rsidRPr="00334608">
              <w:t xml:space="preserve">Product registration no. </w:t>
            </w:r>
          </w:p>
        </w:tc>
        <w:tc>
          <w:tcPr>
            <w:tcW w:w="3897" w:type="pct"/>
            <w:tcBorders>
              <w:top w:val="single" w:sz="4" w:space="0" w:color="auto"/>
              <w:left w:val="single" w:sz="4" w:space="0" w:color="auto"/>
              <w:bottom w:val="single" w:sz="4" w:space="0" w:color="auto"/>
              <w:right w:val="single" w:sz="4" w:space="0" w:color="auto"/>
            </w:tcBorders>
          </w:tcPr>
          <w:p w14:paraId="183020C8" w14:textId="2A4C0293" w:rsidR="00334608" w:rsidRPr="00334608" w:rsidRDefault="00334608" w:rsidP="00334608">
            <w:pPr>
              <w:pStyle w:val="S8Gazettetabletext"/>
            </w:pPr>
            <w:r w:rsidRPr="00954813">
              <w:t>92356</w:t>
            </w:r>
          </w:p>
        </w:tc>
      </w:tr>
      <w:tr w:rsidR="00334608" w:rsidRPr="00334608" w14:paraId="533270C8"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FC4098" w14:textId="77777777" w:rsidR="00334608" w:rsidRPr="00334608" w:rsidRDefault="00334608" w:rsidP="00334608">
            <w:pPr>
              <w:pStyle w:val="S8Gazettetableheading"/>
            </w:pPr>
            <w:r w:rsidRPr="00334608">
              <w:t xml:space="preserve">Label approval no. </w:t>
            </w:r>
          </w:p>
        </w:tc>
        <w:tc>
          <w:tcPr>
            <w:tcW w:w="3897" w:type="pct"/>
            <w:tcBorders>
              <w:top w:val="single" w:sz="4" w:space="0" w:color="auto"/>
              <w:left w:val="single" w:sz="4" w:space="0" w:color="auto"/>
              <w:bottom w:val="single" w:sz="4" w:space="0" w:color="auto"/>
              <w:right w:val="single" w:sz="4" w:space="0" w:color="auto"/>
            </w:tcBorders>
          </w:tcPr>
          <w:p w14:paraId="4C46CCFA" w14:textId="410B8584" w:rsidR="00334608" w:rsidRPr="00334608" w:rsidRDefault="00334608" w:rsidP="00334608">
            <w:pPr>
              <w:pStyle w:val="S8Gazettetabletext"/>
            </w:pPr>
            <w:r w:rsidRPr="00954813">
              <w:t>92356/135247</w:t>
            </w:r>
          </w:p>
        </w:tc>
      </w:tr>
      <w:tr w:rsidR="00334608" w:rsidRPr="00334608" w14:paraId="0BBD9E0E"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1D79F4" w14:textId="77777777" w:rsidR="00334608" w:rsidRPr="00334608" w:rsidRDefault="00334608" w:rsidP="00334608">
            <w:pPr>
              <w:pStyle w:val="S8Gazettetableheading"/>
            </w:pPr>
            <w:r w:rsidRPr="00334608">
              <w:t xml:space="preserve">Description of the application and its purpose, including the intended use of the chemical product </w:t>
            </w:r>
          </w:p>
        </w:tc>
        <w:tc>
          <w:tcPr>
            <w:tcW w:w="3897" w:type="pct"/>
            <w:tcBorders>
              <w:top w:val="single" w:sz="4" w:space="0" w:color="auto"/>
              <w:left w:val="single" w:sz="4" w:space="0" w:color="auto"/>
              <w:bottom w:val="single" w:sz="4" w:space="0" w:color="auto"/>
              <w:right w:val="single" w:sz="4" w:space="0" w:color="auto"/>
            </w:tcBorders>
          </w:tcPr>
          <w:p w14:paraId="72DC628D" w14:textId="1AD346B3" w:rsidR="00334608" w:rsidRPr="00334608" w:rsidRDefault="00334608" w:rsidP="00334608">
            <w:pPr>
              <w:pStyle w:val="S8Gazettetabletext"/>
            </w:pPr>
            <w:r w:rsidRPr="00954813">
              <w:t>Registration of a 4</w:t>
            </w:r>
            <w:r w:rsidR="00404F9C">
              <w:t> </w:t>
            </w:r>
            <w:r w:rsidRPr="00954813">
              <w:t>mg/mL altrenogest oral solution product for the programming of oestrus in sexually mature gilts and primiparous sows intended for breeding</w:t>
            </w:r>
          </w:p>
        </w:tc>
      </w:tr>
    </w:tbl>
    <w:p w14:paraId="42BFC5D3" w14:textId="7821BDC5" w:rsidR="00334608" w:rsidRDefault="00334608" w:rsidP="0033460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34608" w:rsidRPr="00334608" w14:paraId="6FD4B77A"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A7B84A" w14:textId="77777777" w:rsidR="00334608" w:rsidRPr="00334608" w:rsidRDefault="00334608" w:rsidP="00334608">
            <w:pPr>
              <w:pStyle w:val="S8Gazettetableheading"/>
            </w:pPr>
            <w:r w:rsidRPr="00334608">
              <w:t xml:space="preserve">Application no. </w:t>
            </w:r>
          </w:p>
        </w:tc>
        <w:tc>
          <w:tcPr>
            <w:tcW w:w="3897" w:type="pct"/>
            <w:tcBorders>
              <w:top w:val="single" w:sz="4" w:space="0" w:color="auto"/>
              <w:left w:val="single" w:sz="4" w:space="0" w:color="auto"/>
              <w:bottom w:val="single" w:sz="4" w:space="0" w:color="auto"/>
              <w:right w:val="single" w:sz="4" w:space="0" w:color="auto"/>
            </w:tcBorders>
          </w:tcPr>
          <w:p w14:paraId="2155B385" w14:textId="4595770F" w:rsidR="00334608" w:rsidRPr="00334608" w:rsidRDefault="00334608" w:rsidP="00334608">
            <w:pPr>
              <w:pStyle w:val="S8Gazettetabletext"/>
              <w:rPr>
                <w:noProof/>
              </w:rPr>
            </w:pPr>
            <w:r w:rsidRPr="006E7A4A">
              <w:t>135219</w:t>
            </w:r>
          </w:p>
        </w:tc>
      </w:tr>
      <w:tr w:rsidR="00334608" w:rsidRPr="00334608" w14:paraId="52F7470C"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8FAC12" w14:textId="77777777" w:rsidR="00334608" w:rsidRPr="00334608" w:rsidRDefault="00334608" w:rsidP="00334608">
            <w:pPr>
              <w:pStyle w:val="S8Gazettetableheading"/>
            </w:pPr>
            <w:r w:rsidRPr="00334608">
              <w:t xml:space="preserve">Product name </w:t>
            </w:r>
          </w:p>
        </w:tc>
        <w:tc>
          <w:tcPr>
            <w:tcW w:w="3897" w:type="pct"/>
            <w:tcBorders>
              <w:top w:val="single" w:sz="4" w:space="0" w:color="auto"/>
              <w:left w:val="single" w:sz="4" w:space="0" w:color="auto"/>
              <w:bottom w:val="single" w:sz="4" w:space="0" w:color="auto"/>
              <w:right w:val="single" w:sz="4" w:space="0" w:color="auto"/>
            </w:tcBorders>
          </w:tcPr>
          <w:p w14:paraId="78C905FA" w14:textId="0D8ACC43" w:rsidR="00334608" w:rsidRPr="00334608" w:rsidRDefault="00334608" w:rsidP="00334608">
            <w:pPr>
              <w:pStyle w:val="S8Gazettetabletext"/>
            </w:pPr>
            <w:r w:rsidRPr="006E7A4A">
              <w:t>Freehold Spot-on for Dogs 10-25 kg</w:t>
            </w:r>
          </w:p>
        </w:tc>
      </w:tr>
      <w:tr w:rsidR="00334608" w:rsidRPr="00334608" w14:paraId="7BE51502"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6D81AE" w14:textId="77777777" w:rsidR="00334608" w:rsidRPr="00334608" w:rsidRDefault="00334608" w:rsidP="00334608">
            <w:pPr>
              <w:pStyle w:val="S8Gazettetableheading"/>
            </w:pPr>
            <w:r w:rsidRPr="00334608">
              <w:t>Active constituents</w:t>
            </w:r>
          </w:p>
        </w:tc>
        <w:tc>
          <w:tcPr>
            <w:tcW w:w="3897" w:type="pct"/>
            <w:tcBorders>
              <w:top w:val="single" w:sz="4" w:space="0" w:color="auto"/>
              <w:left w:val="single" w:sz="4" w:space="0" w:color="auto"/>
              <w:bottom w:val="single" w:sz="4" w:space="0" w:color="auto"/>
              <w:right w:val="single" w:sz="4" w:space="0" w:color="auto"/>
            </w:tcBorders>
          </w:tcPr>
          <w:p w14:paraId="4B14E6BF" w14:textId="0AE1CD4B" w:rsidR="00334608" w:rsidRPr="00334608" w:rsidRDefault="00334608" w:rsidP="00334608">
            <w:pPr>
              <w:pStyle w:val="S8Gazettetabletext"/>
            </w:pPr>
            <w:r w:rsidRPr="006E7A4A">
              <w:t>100</w:t>
            </w:r>
            <w:r w:rsidR="00404F9C">
              <w:t> </w:t>
            </w:r>
            <w:r w:rsidRPr="006E7A4A">
              <w:t>g/L imidacloprid, 25</w:t>
            </w:r>
            <w:r w:rsidR="00404F9C">
              <w:t> </w:t>
            </w:r>
            <w:r w:rsidRPr="006E7A4A">
              <w:t>g/L moxidectin</w:t>
            </w:r>
          </w:p>
        </w:tc>
      </w:tr>
      <w:tr w:rsidR="00334608" w:rsidRPr="00334608" w14:paraId="3AF914C9"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63F5F3" w14:textId="77777777" w:rsidR="00334608" w:rsidRPr="00334608" w:rsidRDefault="00334608" w:rsidP="00334608">
            <w:pPr>
              <w:pStyle w:val="S8Gazettetableheading"/>
            </w:pPr>
            <w:r w:rsidRPr="00334608">
              <w:t xml:space="preserve">Applicant name </w:t>
            </w:r>
          </w:p>
        </w:tc>
        <w:tc>
          <w:tcPr>
            <w:tcW w:w="3897" w:type="pct"/>
            <w:tcBorders>
              <w:top w:val="single" w:sz="4" w:space="0" w:color="auto"/>
              <w:left w:val="single" w:sz="4" w:space="0" w:color="auto"/>
              <w:bottom w:val="single" w:sz="4" w:space="0" w:color="auto"/>
              <w:right w:val="single" w:sz="4" w:space="0" w:color="auto"/>
            </w:tcBorders>
          </w:tcPr>
          <w:p w14:paraId="7BDF2771" w14:textId="08D32479" w:rsidR="00334608" w:rsidRPr="00334608" w:rsidRDefault="00334608" w:rsidP="00334608">
            <w:pPr>
              <w:pStyle w:val="S8Gazettetabletext"/>
            </w:pPr>
            <w:r w:rsidRPr="006E7A4A">
              <w:t>Alleva Animal Health Ltd</w:t>
            </w:r>
          </w:p>
        </w:tc>
      </w:tr>
      <w:tr w:rsidR="00334608" w:rsidRPr="00334608" w14:paraId="34EA7BDA"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9F2AE1" w14:textId="77777777" w:rsidR="00334608" w:rsidRPr="00334608" w:rsidRDefault="00334608" w:rsidP="00334608">
            <w:pPr>
              <w:pStyle w:val="S8Gazettetableheading"/>
            </w:pPr>
            <w:r w:rsidRPr="00334608">
              <w:t xml:space="preserve">Applicant ACN </w:t>
            </w:r>
          </w:p>
        </w:tc>
        <w:tc>
          <w:tcPr>
            <w:tcW w:w="3897" w:type="pct"/>
            <w:tcBorders>
              <w:top w:val="single" w:sz="4" w:space="0" w:color="auto"/>
              <w:left w:val="single" w:sz="4" w:space="0" w:color="auto"/>
              <w:bottom w:val="single" w:sz="4" w:space="0" w:color="auto"/>
              <w:right w:val="single" w:sz="4" w:space="0" w:color="auto"/>
            </w:tcBorders>
          </w:tcPr>
          <w:p w14:paraId="753CB4A1" w14:textId="277A0F53" w:rsidR="00334608" w:rsidRPr="00334608" w:rsidRDefault="00334608" w:rsidP="00334608">
            <w:pPr>
              <w:pStyle w:val="S8Gazettetabletext"/>
            </w:pPr>
            <w:r w:rsidRPr="006E7A4A">
              <w:t>N/A</w:t>
            </w:r>
          </w:p>
        </w:tc>
      </w:tr>
      <w:tr w:rsidR="00334608" w:rsidRPr="00334608" w14:paraId="7FC4402E"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9E26D9" w14:textId="77777777" w:rsidR="00334608" w:rsidRPr="00334608" w:rsidRDefault="00334608" w:rsidP="00334608">
            <w:pPr>
              <w:pStyle w:val="S8Gazettetableheading"/>
            </w:pPr>
            <w:r w:rsidRPr="00334608">
              <w:t xml:space="preserve">Date of registration </w:t>
            </w:r>
          </w:p>
        </w:tc>
        <w:tc>
          <w:tcPr>
            <w:tcW w:w="3897" w:type="pct"/>
            <w:tcBorders>
              <w:top w:val="single" w:sz="4" w:space="0" w:color="auto"/>
              <w:left w:val="single" w:sz="4" w:space="0" w:color="auto"/>
              <w:bottom w:val="single" w:sz="4" w:space="0" w:color="auto"/>
              <w:right w:val="single" w:sz="4" w:space="0" w:color="auto"/>
            </w:tcBorders>
          </w:tcPr>
          <w:p w14:paraId="284525B4" w14:textId="51D1E4CE" w:rsidR="00334608" w:rsidRPr="00334608" w:rsidRDefault="00334608" w:rsidP="00334608">
            <w:pPr>
              <w:pStyle w:val="S8Gazettetabletext"/>
            </w:pPr>
            <w:r w:rsidRPr="006E7A4A">
              <w:t>26 July 2022</w:t>
            </w:r>
          </w:p>
        </w:tc>
      </w:tr>
      <w:tr w:rsidR="00334608" w:rsidRPr="00334608" w14:paraId="78D8BDCD"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DF2417" w14:textId="77777777" w:rsidR="00334608" w:rsidRPr="00334608" w:rsidRDefault="00334608" w:rsidP="00334608">
            <w:pPr>
              <w:pStyle w:val="S8Gazettetableheading"/>
            </w:pPr>
            <w:r w:rsidRPr="00334608">
              <w:t xml:space="preserve">Product registration no. </w:t>
            </w:r>
          </w:p>
        </w:tc>
        <w:tc>
          <w:tcPr>
            <w:tcW w:w="3897" w:type="pct"/>
            <w:tcBorders>
              <w:top w:val="single" w:sz="4" w:space="0" w:color="auto"/>
              <w:left w:val="single" w:sz="4" w:space="0" w:color="auto"/>
              <w:bottom w:val="single" w:sz="4" w:space="0" w:color="auto"/>
              <w:right w:val="single" w:sz="4" w:space="0" w:color="auto"/>
            </w:tcBorders>
          </w:tcPr>
          <w:p w14:paraId="5978581A" w14:textId="3F325897" w:rsidR="00334608" w:rsidRPr="00334608" w:rsidRDefault="00334608" w:rsidP="00334608">
            <w:pPr>
              <w:pStyle w:val="S8Gazettetabletext"/>
            </w:pPr>
            <w:r w:rsidRPr="006E7A4A">
              <w:t>92343</w:t>
            </w:r>
          </w:p>
        </w:tc>
      </w:tr>
      <w:tr w:rsidR="00334608" w:rsidRPr="00334608" w14:paraId="1DB6F98A"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DF651F1" w14:textId="77777777" w:rsidR="00334608" w:rsidRPr="00334608" w:rsidRDefault="00334608" w:rsidP="00334608">
            <w:pPr>
              <w:pStyle w:val="S8Gazettetableheading"/>
            </w:pPr>
            <w:r w:rsidRPr="00334608">
              <w:t xml:space="preserve">Label approval no. </w:t>
            </w:r>
          </w:p>
        </w:tc>
        <w:tc>
          <w:tcPr>
            <w:tcW w:w="3897" w:type="pct"/>
            <w:tcBorders>
              <w:top w:val="single" w:sz="4" w:space="0" w:color="auto"/>
              <w:left w:val="single" w:sz="4" w:space="0" w:color="auto"/>
              <w:bottom w:val="single" w:sz="4" w:space="0" w:color="auto"/>
              <w:right w:val="single" w:sz="4" w:space="0" w:color="auto"/>
            </w:tcBorders>
          </w:tcPr>
          <w:p w14:paraId="5DB256C0" w14:textId="6D4BF9DB" w:rsidR="00334608" w:rsidRPr="00334608" w:rsidRDefault="00334608" w:rsidP="00334608">
            <w:pPr>
              <w:pStyle w:val="S8Gazettetabletext"/>
            </w:pPr>
            <w:r w:rsidRPr="006E7A4A">
              <w:t>92343/135219</w:t>
            </w:r>
          </w:p>
        </w:tc>
      </w:tr>
      <w:tr w:rsidR="00334608" w:rsidRPr="00334608" w14:paraId="4D83632E"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8FEB4B" w14:textId="77777777" w:rsidR="00334608" w:rsidRPr="00334608" w:rsidRDefault="00334608" w:rsidP="00334608">
            <w:pPr>
              <w:pStyle w:val="S8Gazettetableheading"/>
            </w:pPr>
            <w:r w:rsidRPr="00334608">
              <w:t xml:space="preserve">Description of the application and its purpose, including the intended use of the chemical product </w:t>
            </w:r>
          </w:p>
        </w:tc>
        <w:tc>
          <w:tcPr>
            <w:tcW w:w="3897" w:type="pct"/>
            <w:tcBorders>
              <w:top w:val="single" w:sz="4" w:space="0" w:color="auto"/>
              <w:left w:val="single" w:sz="4" w:space="0" w:color="auto"/>
              <w:bottom w:val="single" w:sz="4" w:space="0" w:color="auto"/>
              <w:right w:val="single" w:sz="4" w:space="0" w:color="auto"/>
            </w:tcBorders>
          </w:tcPr>
          <w:p w14:paraId="1F424CA7" w14:textId="1F1F425F" w:rsidR="00334608" w:rsidRPr="00334608" w:rsidRDefault="00334608" w:rsidP="00334608">
            <w:pPr>
              <w:pStyle w:val="S8Gazettetabletext"/>
            </w:pPr>
            <w:r w:rsidRPr="006E7A4A">
              <w:t>Registration of a 25</w:t>
            </w:r>
            <w:r w:rsidR="00404F9C">
              <w:t> </w:t>
            </w:r>
            <w:r w:rsidRPr="006E7A4A">
              <w:t>g/L moxidectin and 100</w:t>
            </w:r>
            <w:r w:rsidR="00404F9C">
              <w:t> </w:t>
            </w:r>
            <w:r w:rsidRPr="006E7A4A">
              <w:t>g/L imidacloprid spot-on solution product for the treatment of fleas, heartworm and worms in dogs</w:t>
            </w:r>
          </w:p>
        </w:tc>
      </w:tr>
    </w:tbl>
    <w:p w14:paraId="417A2494" w14:textId="0834DBC4" w:rsidR="00334608" w:rsidRPr="00334608" w:rsidRDefault="00334608" w:rsidP="0033460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34608" w:rsidRPr="00334608" w14:paraId="48031560"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686404F" w14:textId="77777777" w:rsidR="00334608" w:rsidRPr="00334608" w:rsidRDefault="00334608" w:rsidP="00334608">
            <w:pPr>
              <w:pStyle w:val="S8Gazettetableheading"/>
            </w:pPr>
            <w:r w:rsidRPr="00334608">
              <w:lastRenderedPageBreak/>
              <w:t xml:space="preserve">Application no. </w:t>
            </w:r>
          </w:p>
        </w:tc>
        <w:tc>
          <w:tcPr>
            <w:tcW w:w="3897" w:type="pct"/>
            <w:tcBorders>
              <w:top w:val="single" w:sz="4" w:space="0" w:color="auto"/>
              <w:left w:val="single" w:sz="4" w:space="0" w:color="auto"/>
              <w:bottom w:val="single" w:sz="4" w:space="0" w:color="auto"/>
              <w:right w:val="single" w:sz="4" w:space="0" w:color="auto"/>
            </w:tcBorders>
          </w:tcPr>
          <w:p w14:paraId="575DE410" w14:textId="6C4649EF" w:rsidR="00334608" w:rsidRPr="00334608" w:rsidRDefault="00334608" w:rsidP="00334608">
            <w:pPr>
              <w:pStyle w:val="S8Gazettetabletext"/>
              <w:rPr>
                <w:noProof/>
              </w:rPr>
            </w:pPr>
            <w:r w:rsidRPr="000C3675">
              <w:t>132150</w:t>
            </w:r>
          </w:p>
        </w:tc>
      </w:tr>
      <w:tr w:rsidR="00334608" w:rsidRPr="00334608" w14:paraId="78174A86"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57DC5E" w14:textId="77777777" w:rsidR="00334608" w:rsidRPr="00334608" w:rsidRDefault="00334608" w:rsidP="00334608">
            <w:pPr>
              <w:pStyle w:val="S8Gazettetableheading"/>
            </w:pPr>
            <w:r w:rsidRPr="00334608">
              <w:t xml:space="preserve">Product name </w:t>
            </w:r>
          </w:p>
        </w:tc>
        <w:tc>
          <w:tcPr>
            <w:tcW w:w="3897" w:type="pct"/>
            <w:tcBorders>
              <w:top w:val="single" w:sz="4" w:space="0" w:color="auto"/>
              <w:left w:val="single" w:sz="4" w:space="0" w:color="auto"/>
              <w:bottom w:val="single" w:sz="4" w:space="0" w:color="auto"/>
              <w:right w:val="single" w:sz="4" w:space="0" w:color="auto"/>
            </w:tcBorders>
          </w:tcPr>
          <w:p w14:paraId="7AADC97A" w14:textId="5F8F4CF5" w:rsidR="00334608" w:rsidRPr="00334608" w:rsidRDefault="00334608" w:rsidP="00334608">
            <w:pPr>
              <w:pStyle w:val="S8Gazettetabletext"/>
            </w:pPr>
            <w:r w:rsidRPr="000C3675">
              <w:t>Intra-Log Injection</w:t>
            </w:r>
          </w:p>
        </w:tc>
      </w:tr>
      <w:tr w:rsidR="00334608" w:rsidRPr="00334608" w14:paraId="7B0130DD"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92E49A" w14:textId="77777777" w:rsidR="00334608" w:rsidRPr="00334608" w:rsidRDefault="00334608" w:rsidP="00334608">
            <w:pPr>
              <w:pStyle w:val="S8Gazettetableheading"/>
            </w:pPr>
            <w:r w:rsidRPr="00334608">
              <w:t>Active constituents</w:t>
            </w:r>
          </w:p>
        </w:tc>
        <w:tc>
          <w:tcPr>
            <w:tcW w:w="3897" w:type="pct"/>
            <w:tcBorders>
              <w:top w:val="single" w:sz="4" w:space="0" w:color="auto"/>
              <w:left w:val="single" w:sz="4" w:space="0" w:color="auto"/>
              <w:bottom w:val="single" w:sz="4" w:space="0" w:color="auto"/>
              <w:right w:val="single" w:sz="4" w:space="0" w:color="auto"/>
            </w:tcBorders>
          </w:tcPr>
          <w:p w14:paraId="0E58AD68" w14:textId="098197E2" w:rsidR="00334608" w:rsidRPr="00334608" w:rsidRDefault="00334608" w:rsidP="00334608">
            <w:pPr>
              <w:pStyle w:val="S8Gazettetabletext"/>
            </w:pPr>
            <w:r w:rsidRPr="000C3675">
              <w:t>6</w:t>
            </w:r>
            <w:r w:rsidR="00404F9C">
              <w:t> </w:t>
            </w:r>
            <w:r w:rsidRPr="000C3675">
              <w:t>mg/mL triamcinolone acetonide</w:t>
            </w:r>
          </w:p>
        </w:tc>
      </w:tr>
      <w:tr w:rsidR="00334608" w:rsidRPr="00334608" w14:paraId="77806E5F"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7BC966D" w14:textId="77777777" w:rsidR="00334608" w:rsidRPr="00334608" w:rsidRDefault="00334608" w:rsidP="00334608">
            <w:pPr>
              <w:pStyle w:val="S8Gazettetableheading"/>
            </w:pPr>
            <w:r w:rsidRPr="00334608">
              <w:t xml:space="preserve">Applicant name </w:t>
            </w:r>
          </w:p>
        </w:tc>
        <w:tc>
          <w:tcPr>
            <w:tcW w:w="3897" w:type="pct"/>
            <w:tcBorders>
              <w:top w:val="single" w:sz="4" w:space="0" w:color="auto"/>
              <w:left w:val="single" w:sz="4" w:space="0" w:color="auto"/>
              <w:bottom w:val="single" w:sz="4" w:space="0" w:color="auto"/>
              <w:right w:val="single" w:sz="4" w:space="0" w:color="auto"/>
            </w:tcBorders>
          </w:tcPr>
          <w:p w14:paraId="18E3D573" w14:textId="62D8F657" w:rsidR="00334608" w:rsidRPr="00334608" w:rsidRDefault="00334608" w:rsidP="00334608">
            <w:pPr>
              <w:pStyle w:val="S8Gazettetabletext"/>
            </w:pPr>
            <w:r w:rsidRPr="000C3675">
              <w:t>Randlab Australia Pty Ltd</w:t>
            </w:r>
          </w:p>
        </w:tc>
      </w:tr>
      <w:tr w:rsidR="00334608" w:rsidRPr="00334608" w14:paraId="49CA8662"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172B4D" w14:textId="77777777" w:rsidR="00334608" w:rsidRPr="00334608" w:rsidRDefault="00334608" w:rsidP="00334608">
            <w:pPr>
              <w:pStyle w:val="S8Gazettetableheading"/>
            </w:pPr>
            <w:r w:rsidRPr="00334608">
              <w:t xml:space="preserve">Applicant ACN </w:t>
            </w:r>
          </w:p>
        </w:tc>
        <w:tc>
          <w:tcPr>
            <w:tcW w:w="3897" w:type="pct"/>
            <w:tcBorders>
              <w:top w:val="single" w:sz="4" w:space="0" w:color="auto"/>
              <w:left w:val="single" w:sz="4" w:space="0" w:color="auto"/>
              <w:bottom w:val="single" w:sz="4" w:space="0" w:color="auto"/>
              <w:right w:val="single" w:sz="4" w:space="0" w:color="auto"/>
            </w:tcBorders>
          </w:tcPr>
          <w:p w14:paraId="34E4D4F5" w14:textId="386F4CFC" w:rsidR="00334608" w:rsidRPr="00334608" w:rsidRDefault="00334608" w:rsidP="00334608">
            <w:pPr>
              <w:pStyle w:val="S8Gazettetabletext"/>
            </w:pPr>
            <w:r w:rsidRPr="000C3675">
              <w:t>114 948 837</w:t>
            </w:r>
          </w:p>
        </w:tc>
      </w:tr>
      <w:tr w:rsidR="00334608" w:rsidRPr="00334608" w14:paraId="5CEA6CAF"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9922D19" w14:textId="77777777" w:rsidR="00334608" w:rsidRPr="00334608" w:rsidRDefault="00334608" w:rsidP="00334608">
            <w:pPr>
              <w:pStyle w:val="S8Gazettetableheading"/>
            </w:pPr>
            <w:r w:rsidRPr="00334608">
              <w:t xml:space="preserve">Date of registration </w:t>
            </w:r>
          </w:p>
        </w:tc>
        <w:tc>
          <w:tcPr>
            <w:tcW w:w="3897" w:type="pct"/>
            <w:tcBorders>
              <w:top w:val="single" w:sz="4" w:space="0" w:color="auto"/>
              <w:left w:val="single" w:sz="4" w:space="0" w:color="auto"/>
              <w:bottom w:val="single" w:sz="4" w:space="0" w:color="auto"/>
              <w:right w:val="single" w:sz="4" w:space="0" w:color="auto"/>
            </w:tcBorders>
          </w:tcPr>
          <w:p w14:paraId="77D90D91" w14:textId="20E9302C" w:rsidR="00334608" w:rsidRPr="00334608" w:rsidRDefault="00334608" w:rsidP="00334608">
            <w:pPr>
              <w:pStyle w:val="S8Gazettetabletext"/>
            </w:pPr>
            <w:r w:rsidRPr="000C3675">
              <w:t>29 July 2022</w:t>
            </w:r>
          </w:p>
        </w:tc>
      </w:tr>
      <w:tr w:rsidR="00334608" w:rsidRPr="00334608" w14:paraId="11649D6C"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585CE7" w14:textId="77777777" w:rsidR="00334608" w:rsidRPr="00334608" w:rsidRDefault="00334608" w:rsidP="00334608">
            <w:pPr>
              <w:pStyle w:val="S8Gazettetableheading"/>
            </w:pPr>
            <w:r w:rsidRPr="00334608">
              <w:t xml:space="preserve">Product registration no. </w:t>
            </w:r>
          </w:p>
        </w:tc>
        <w:tc>
          <w:tcPr>
            <w:tcW w:w="3897" w:type="pct"/>
            <w:tcBorders>
              <w:top w:val="single" w:sz="4" w:space="0" w:color="auto"/>
              <w:left w:val="single" w:sz="4" w:space="0" w:color="auto"/>
              <w:bottom w:val="single" w:sz="4" w:space="0" w:color="auto"/>
              <w:right w:val="single" w:sz="4" w:space="0" w:color="auto"/>
            </w:tcBorders>
          </w:tcPr>
          <w:p w14:paraId="60F0CFE6" w14:textId="2CE9CC8C" w:rsidR="00334608" w:rsidRPr="00334608" w:rsidRDefault="00334608" w:rsidP="00334608">
            <w:pPr>
              <w:pStyle w:val="S8Gazettetabletext"/>
            </w:pPr>
            <w:r w:rsidRPr="000C3675">
              <w:t>91413</w:t>
            </w:r>
          </w:p>
        </w:tc>
      </w:tr>
      <w:tr w:rsidR="00334608" w:rsidRPr="00334608" w14:paraId="5D625D4C"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F7FD2B" w14:textId="77777777" w:rsidR="00334608" w:rsidRPr="00334608" w:rsidRDefault="00334608" w:rsidP="00334608">
            <w:pPr>
              <w:pStyle w:val="S8Gazettetableheading"/>
            </w:pPr>
            <w:r w:rsidRPr="00334608">
              <w:t xml:space="preserve">Label approval no. </w:t>
            </w:r>
          </w:p>
        </w:tc>
        <w:tc>
          <w:tcPr>
            <w:tcW w:w="3897" w:type="pct"/>
            <w:tcBorders>
              <w:top w:val="single" w:sz="4" w:space="0" w:color="auto"/>
              <w:left w:val="single" w:sz="4" w:space="0" w:color="auto"/>
              <w:bottom w:val="single" w:sz="4" w:space="0" w:color="auto"/>
              <w:right w:val="single" w:sz="4" w:space="0" w:color="auto"/>
            </w:tcBorders>
          </w:tcPr>
          <w:p w14:paraId="53B838A8" w14:textId="2058D20E" w:rsidR="00334608" w:rsidRPr="00334608" w:rsidRDefault="00334608" w:rsidP="00334608">
            <w:pPr>
              <w:pStyle w:val="S8Gazettetabletext"/>
            </w:pPr>
            <w:r w:rsidRPr="000C3675">
              <w:t>91413/132150</w:t>
            </w:r>
          </w:p>
        </w:tc>
      </w:tr>
      <w:tr w:rsidR="00334608" w:rsidRPr="00334608" w14:paraId="63C1B9B2"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A20567" w14:textId="77777777" w:rsidR="00334608" w:rsidRPr="00334608" w:rsidRDefault="00334608" w:rsidP="00334608">
            <w:pPr>
              <w:pStyle w:val="S8Gazettetableheading"/>
            </w:pPr>
            <w:r w:rsidRPr="00334608">
              <w:t xml:space="preserve">Description of the application and its purpose, including the intended use of the chemical product </w:t>
            </w:r>
          </w:p>
        </w:tc>
        <w:tc>
          <w:tcPr>
            <w:tcW w:w="3897" w:type="pct"/>
            <w:tcBorders>
              <w:top w:val="single" w:sz="4" w:space="0" w:color="auto"/>
              <w:left w:val="single" w:sz="4" w:space="0" w:color="auto"/>
              <w:bottom w:val="single" w:sz="4" w:space="0" w:color="auto"/>
              <w:right w:val="single" w:sz="4" w:space="0" w:color="auto"/>
            </w:tcBorders>
          </w:tcPr>
          <w:p w14:paraId="5FB5FD42" w14:textId="7852CCD8" w:rsidR="00334608" w:rsidRPr="00334608" w:rsidRDefault="00334608" w:rsidP="00334608">
            <w:pPr>
              <w:pStyle w:val="S8Gazettetabletext"/>
            </w:pPr>
            <w:r w:rsidRPr="000C3675">
              <w:t>Registration of a 6</w:t>
            </w:r>
            <w:r w:rsidR="00404F9C">
              <w:t> </w:t>
            </w:r>
            <w:r w:rsidRPr="000C3675">
              <w:t>mg/mL Triamcinolone acetonide, aqueous suspension injection product for the suppression of inflammation in dermatological disorders and arthritic conditions in dogs, cats and horses</w:t>
            </w:r>
          </w:p>
        </w:tc>
      </w:tr>
    </w:tbl>
    <w:p w14:paraId="6EDFA68C" w14:textId="27D93D67" w:rsidR="00334608" w:rsidRPr="00334608" w:rsidRDefault="00334608" w:rsidP="0033460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34608" w:rsidRPr="00334608" w14:paraId="1F5EA37E"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BE3D2FD" w14:textId="77777777" w:rsidR="00334608" w:rsidRPr="00334608" w:rsidRDefault="00334608" w:rsidP="00334608">
            <w:pPr>
              <w:pStyle w:val="S8Gazettetableheading"/>
            </w:pPr>
            <w:r w:rsidRPr="00334608">
              <w:t xml:space="preserve">Application no. </w:t>
            </w:r>
          </w:p>
        </w:tc>
        <w:tc>
          <w:tcPr>
            <w:tcW w:w="3897" w:type="pct"/>
            <w:tcBorders>
              <w:top w:val="single" w:sz="4" w:space="0" w:color="auto"/>
              <w:left w:val="single" w:sz="4" w:space="0" w:color="auto"/>
              <w:bottom w:val="single" w:sz="4" w:space="0" w:color="auto"/>
              <w:right w:val="single" w:sz="4" w:space="0" w:color="auto"/>
            </w:tcBorders>
          </w:tcPr>
          <w:p w14:paraId="1E2227D4" w14:textId="6631B4D7" w:rsidR="00334608" w:rsidRPr="00334608" w:rsidRDefault="00334608" w:rsidP="00334608">
            <w:pPr>
              <w:pStyle w:val="S8Gazettetabletext"/>
              <w:rPr>
                <w:noProof/>
              </w:rPr>
            </w:pPr>
            <w:r w:rsidRPr="008A7B9D">
              <w:t>132615</w:t>
            </w:r>
          </w:p>
        </w:tc>
      </w:tr>
      <w:tr w:rsidR="00334608" w:rsidRPr="00334608" w14:paraId="0B9ADD11"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CB2EA73" w14:textId="77777777" w:rsidR="00334608" w:rsidRPr="00334608" w:rsidRDefault="00334608" w:rsidP="00334608">
            <w:pPr>
              <w:pStyle w:val="S8Gazettetableheading"/>
            </w:pPr>
            <w:r w:rsidRPr="00334608">
              <w:t xml:space="preserve">Product name </w:t>
            </w:r>
          </w:p>
        </w:tc>
        <w:tc>
          <w:tcPr>
            <w:tcW w:w="3897" w:type="pct"/>
            <w:tcBorders>
              <w:top w:val="single" w:sz="4" w:space="0" w:color="auto"/>
              <w:left w:val="single" w:sz="4" w:space="0" w:color="auto"/>
              <w:bottom w:val="single" w:sz="4" w:space="0" w:color="auto"/>
              <w:right w:val="single" w:sz="4" w:space="0" w:color="auto"/>
            </w:tcBorders>
          </w:tcPr>
          <w:p w14:paraId="46D8F0CE" w14:textId="001DFAB5" w:rsidR="00334608" w:rsidRPr="00334608" w:rsidRDefault="00334608" w:rsidP="00334608">
            <w:pPr>
              <w:pStyle w:val="S8Gazettetabletext"/>
            </w:pPr>
            <w:r w:rsidRPr="008A7B9D">
              <w:t>Apoquel 16</w:t>
            </w:r>
            <w:r w:rsidR="00404F9C">
              <w:t> </w:t>
            </w:r>
            <w:r w:rsidRPr="008A7B9D">
              <w:t>mg Chewable Tablets for Dogs</w:t>
            </w:r>
          </w:p>
        </w:tc>
      </w:tr>
      <w:tr w:rsidR="00334608" w:rsidRPr="00334608" w14:paraId="795D5F8C"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F1F7A90" w14:textId="77777777" w:rsidR="00334608" w:rsidRPr="00334608" w:rsidRDefault="00334608" w:rsidP="00334608">
            <w:pPr>
              <w:pStyle w:val="S8Gazettetableheading"/>
            </w:pPr>
            <w:r w:rsidRPr="00334608">
              <w:t>Active constituents</w:t>
            </w:r>
          </w:p>
        </w:tc>
        <w:tc>
          <w:tcPr>
            <w:tcW w:w="3897" w:type="pct"/>
            <w:tcBorders>
              <w:top w:val="single" w:sz="4" w:space="0" w:color="auto"/>
              <w:left w:val="single" w:sz="4" w:space="0" w:color="auto"/>
              <w:bottom w:val="single" w:sz="4" w:space="0" w:color="auto"/>
              <w:right w:val="single" w:sz="4" w:space="0" w:color="auto"/>
            </w:tcBorders>
          </w:tcPr>
          <w:p w14:paraId="05ADD8A8" w14:textId="75EC948A" w:rsidR="00334608" w:rsidRPr="00334608" w:rsidRDefault="00334608" w:rsidP="00334608">
            <w:pPr>
              <w:pStyle w:val="S8Gazettetabletext"/>
            </w:pPr>
            <w:r w:rsidRPr="008A7B9D">
              <w:t>16</w:t>
            </w:r>
            <w:r w:rsidR="00404F9C">
              <w:t> </w:t>
            </w:r>
            <w:r w:rsidRPr="008A7B9D">
              <w:t>mg/tablet oclacitinib (as oclacitinib maleate)</w:t>
            </w:r>
          </w:p>
        </w:tc>
      </w:tr>
      <w:tr w:rsidR="00334608" w:rsidRPr="00334608" w14:paraId="6350F933"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E2778BF" w14:textId="77777777" w:rsidR="00334608" w:rsidRPr="00334608" w:rsidRDefault="00334608" w:rsidP="00334608">
            <w:pPr>
              <w:pStyle w:val="S8Gazettetableheading"/>
            </w:pPr>
            <w:r w:rsidRPr="00334608">
              <w:t xml:space="preserve">Applicant name </w:t>
            </w:r>
          </w:p>
        </w:tc>
        <w:tc>
          <w:tcPr>
            <w:tcW w:w="3897" w:type="pct"/>
            <w:tcBorders>
              <w:top w:val="single" w:sz="4" w:space="0" w:color="auto"/>
              <w:left w:val="single" w:sz="4" w:space="0" w:color="auto"/>
              <w:bottom w:val="single" w:sz="4" w:space="0" w:color="auto"/>
              <w:right w:val="single" w:sz="4" w:space="0" w:color="auto"/>
            </w:tcBorders>
          </w:tcPr>
          <w:p w14:paraId="1B4FE6AB" w14:textId="11ED82B5" w:rsidR="00334608" w:rsidRPr="00334608" w:rsidRDefault="00334608" w:rsidP="00334608">
            <w:pPr>
              <w:pStyle w:val="S8Gazettetabletext"/>
            </w:pPr>
            <w:r w:rsidRPr="008A7B9D">
              <w:t>Zoetis Australia Pty Ltd</w:t>
            </w:r>
          </w:p>
        </w:tc>
      </w:tr>
      <w:tr w:rsidR="00334608" w:rsidRPr="00334608" w14:paraId="2302DB76"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74F384" w14:textId="77777777" w:rsidR="00334608" w:rsidRPr="00334608" w:rsidRDefault="00334608" w:rsidP="00334608">
            <w:pPr>
              <w:pStyle w:val="S8Gazettetableheading"/>
            </w:pPr>
            <w:r w:rsidRPr="00334608">
              <w:t xml:space="preserve">Applicant ACN </w:t>
            </w:r>
          </w:p>
        </w:tc>
        <w:tc>
          <w:tcPr>
            <w:tcW w:w="3897" w:type="pct"/>
            <w:tcBorders>
              <w:top w:val="single" w:sz="4" w:space="0" w:color="auto"/>
              <w:left w:val="single" w:sz="4" w:space="0" w:color="auto"/>
              <w:bottom w:val="single" w:sz="4" w:space="0" w:color="auto"/>
              <w:right w:val="single" w:sz="4" w:space="0" w:color="auto"/>
            </w:tcBorders>
          </w:tcPr>
          <w:p w14:paraId="05AEEE91" w14:textId="5FBC0450" w:rsidR="00334608" w:rsidRPr="00334608" w:rsidRDefault="00334608" w:rsidP="00334608">
            <w:pPr>
              <w:pStyle w:val="S8Gazettetabletext"/>
            </w:pPr>
            <w:r w:rsidRPr="008A7B9D">
              <w:t>156 476 425</w:t>
            </w:r>
          </w:p>
        </w:tc>
      </w:tr>
      <w:tr w:rsidR="00334608" w:rsidRPr="00334608" w14:paraId="290AD0D8"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AA0CD8" w14:textId="77777777" w:rsidR="00334608" w:rsidRPr="00334608" w:rsidRDefault="00334608" w:rsidP="00334608">
            <w:pPr>
              <w:pStyle w:val="S8Gazettetableheading"/>
            </w:pPr>
            <w:r w:rsidRPr="00334608">
              <w:t xml:space="preserve">Date of registration </w:t>
            </w:r>
          </w:p>
        </w:tc>
        <w:tc>
          <w:tcPr>
            <w:tcW w:w="3897" w:type="pct"/>
            <w:tcBorders>
              <w:top w:val="single" w:sz="4" w:space="0" w:color="auto"/>
              <w:left w:val="single" w:sz="4" w:space="0" w:color="auto"/>
              <w:bottom w:val="single" w:sz="4" w:space="0" w:color="auto"/>
              <w:right w:val="single" w:sz="4" w:space="0" w:color="auto"/>
            </w:tcBorders>
          </w:tcPr>
          <w:p w14:paraId="79BB7F2D" w14:textId="4AFE517F" w:rsidR="00334608" w:rsidRPr="00334608" w:rsidRDefault="00334608" w:rsidP="00334608">
            <w:pPr>
              <w:pStyle w:val="S8Gazettetabletext"/>
            </w:pPr>
            <w:r w:rsidRPr="008A7B9D">
              <w:t>29 July 2022</w:t>
            </w:r>
          </w:p>
        </w:tc>
      </w:tr>
      <w:tr w:rsidR="00334608" w:rsidRPr="00334608" w14:paraId="4756EE23"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FAACBD" w14:textId="77777777" w:rsidR="00334608" w:rsidRPr="00334608" w:rsidRDefault="00334608" w:rsidP="00334608">
            <w:pPr>
              <w:pStyle w:val="S8Gazettetableheading"/>
            </w:pPr>
            <w:r w:rsidRPr="00334608">
              <w:t xml:space="preserve">Product registration no. </w:t>
            </w:r>
          </w:p>
        </w:tc>
        <w:tc>
          <w:tcPr>
            <w:tcW w:w="3897" w:type="pct"/>
            <w:tcBorders>
              <w:top w:val="single" w:sz="4" w:space="0" w:color="auto"/>
              <w:left w:val="single" w:sz="4" w:space="0" w:color="auto"/>
              <w:bottom w:val="single" w:sz="4" w:space="0" w:color="auto"/>
              <w:right w:val="single" w:sz="4" w:space="0" w:color="auto"/>
            </w:tcBorders>
          </w:tcPr>
          <w:p w14:paraId="11C17FF7" w14:textId="19894636" w:rsidR="00334608" w:rsidRPr="00334608" w:rsidRDefault="00334608" w:rsidP="00334608">
            <w:pPr>
              <w:pStyle w:val="S8Gazettetabletext"/>
            </w:pPr>
            <w:r w:rsidRPr="008A7B9D">
              <w:t>91547</w:t>
            </w:r>
          </w:p>
        </w:tc>
      </w:tr>
      <w:tr w:rsidR="00334608" w:rsidRPr="00334608" w14:paraId="58533CA5"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FA9286" w14:textId="77777777" w:rsidR="00334608" w:rsidRPr="00334608" w:rsidRDefault="00334608" w:rsidP="00334608">
            <w:pPr>
              <w:pStyle w:val="S8Gazettetableheading"/>
            </w:pPr>
            <w:r w:rsidRPr="00334608">
              <w:t xml:space="preserve">Label approval no. </w:t>
            </w:r>
          </w:p>
        </w:tc>
        <w:tc>
          <w:tcPr>
            <w:tcW w:w="3897" w:type="pct"/>
            <w:tcBorders>
              <w:top w:val="single" w:sz="4" w:space="0" w:color="auto"/>
              <w:left w:val="single" w:sz="4" w:space="0" w:color="auto"/>
              <w:bottom w:val="single" w:sz="4" w:space="0" w:color="auto"/>
              <w:right w:val="single" w:sz="4" w:space="0" w:color="auto"/>
            </w:tcBorders>
          </w:tcPr>
          <w:p w14:paraId="63D40867" w14:textId="42574DA0" w:rsidR="00334608" w:rsidRPr="00334608" w:rsidRDefault="00334608" w:rsidP="00334608">
            <w:pPr>
              <w:pStyle w:val="S8Gazettetabletext"/>
            </w:pPr>
            <w:r w:rsidRPr="008A7B9D">
              <w:t>91547/132615</w:t>
            </w:r>
          </w:p>
        </w:tc>
      </w:tr>
      <w:tr w:rsidR="00334608" w:rsidRPr="00334608" w14:paraId="34FE60B6"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C4A6EFF" w14:textId="77777777" w:rsidR="00334608" w:rsidRPr="00334608" w:rsidRDefault="00334608" w:rsidP="00334608">
            <w:pPr>
              <w:pStyle w:val="S8Gazettetableheading"/>
            </w:pPr>
            <w:r w:rsidRPr="00334608">
              <w:t xml:space="preserve">Description of the application and its purpose, including the intended use of the chemical product </w:t>
            </w:r>
          </w:p>
        </w:tc>
        <w:tc>
          <w:tcPr>
            <w:tcW w:w="3897" w:type="pct"/>
            <w:tcBorders>
              <w:top w:val="single" w:sz="4" w:space="0" w:color="auto"/>
              <w:left w:val="single" w:sz="4" w:space="0" w:color="auto"/>
              <w:bottom w:val="single" w:sz="4" w:space="0" w:color="auto"/>
              <w:right w:val="single" w:sz="4" w:space="0" w:color="auto"/>
            </w:tcBorders>
          </w:tcPr>
          <w:p w14:paraId="1E90D314" w14:textId="6AE9F235" w:rsidR="00334608" w:rsidRPr="00334608" w:rsidRDefault="00334608" w:rsidP="00334608">
            <w:pPr>
              <w:pStyle w:val="S8Gazettetabletext"/>
            </w:pPr>
            <w:r w:rsidRPr="008A7B9D">
              <w:t>Registration of a chewable tablet containing 16</w:t>
            </w:r>
            <w:r w:rsidR="00404F9C">
              <w:t> </w:t>
            </w:r>
            <w:r w:rsidRPr="008A7B9D">
              <w:t>mg/ tablet oclacitinib (as oclacitinib maleate) for the treatment of pruritus associated with allergic dermatitis and clinical manifestations of atopic dermatitis in dogs</w:t>
            </w:r>
          </w:p>
        </w:tc>
      </w:tr>
    </w:tbl>
    <w:p w14:paraId="54155E7A" w14:textId="46E5F52F" w:rsidR="00334608" w:rsidRPr="00334608" w:rsidRDefault="00334608" w:rsidP="0033460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34608" w:rsidRPr="00334608" w14:paraId="5404B483"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6CB7AE0" w14:textId="77777777" w:rsidR="00334608" w:rsidRPr="00334608" w:rsidRDefault="00334608" w:rsidP="00334608">
            <w:pPr>
              <w:pStyle w:val="S8Gazettetableheading"/>
            </w:pPr>
            <w:r w:rsidRPr="00334608">
              <w:t xml:space="preserve">Application no. </w:t>
            </w:r>
          </w:p>
        </w:tc>
        <w:tc>
          <w:tcPr>
            <w:tcW w:w="3897" w:type="pct"/>
            <w:tcBorders>
              <w:top w:val="single" w:sz="4" w:space="0" w:color="auto"/>
              <w:left w:val="single" w:sz="4" w:space="0" w:color="auto"/>
              <w:bottom w:val="single" w:sz="4" w:space="0" w:color="auto"/>
              <w:right w:val="single" w:sz="4" w:space="0" w:color="auto"/>
            </w:tcBorders>
          </w:tcPr>
          <w:p w14:paraId="2735BF9D" w14:textId="182B390C" w:rsidR="00334608" w:rsidRPr="00334608" w:rsidRDefault="00334608" w:rsidP="00334608">
            <w:pPr>
              <w:pStyle w:val="S8Gazettetabletext"/>
              <w:rPr>
                <w:noProof/>
              </w:rPr>
            </w:pPr>
            <w:r w:rsidRPr="005835C3">
              <w:t>132658</w:t>
            </w:r>
          </w:p>
        </w:tc>
      </w:tr>
      <w:tr w:rsidR="00334608" w:rsidRPr="00334608" w14:paraId="00CFD56A"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38DF48F" w14:textId="77777777" w:rsidR="00334608" w:rsidRPr="00334608" w:rsidRDefault="00334608" w:rsidP="00334608">
            <w:pPr>
              <w:pStyle w:val="S8Gazettetableheading"/>
            </w:pPr>
            <w:r w:rsidRPr="00334608">
              <w:t xml:space="preserve">Product name </w:t>
            </w:r>
          </w:p>
        </w:tc>
        <w:tc>
          <w:tcPr>
            <w:tcW w:w="3897" w:type="pct"/>
            <w:tcBorders>
              <w:top w:val="single" w:sz="4" w:space="0" w:color="auto"/>
              <w:left w:val="single" w:sz="4" w:space="0" w:color="auto"/>
              <w:bottom w:val="single" w:sz="4" w:space="0" w:color="auto"/>
              <w:right w:val="single" w:sz="4" w:space="0" w:color="auto"/>
            </w:tcBorders>
          </w:tcPr>
          <w:p w14:paraId="07EBEC2B" w14:textId="00351C04" w:rsidR="00334608" w:rsidRPr="00334608" w:rsidRDefault="00334608" w:rsidP="00334608">
            <w:pPr>
              <w:pStyle w:val="S8Gazettetabletext"/>
            </w:pPr>
            <w:r w:rsidRPr="005835C3">
              <w:t>Apoquel 5.4</w:t>
            </w:r>
            <w:r w:rsidR="00404F9C">
              <w:t> </w:t>
            </w:r>
            <w:r w:rsidRPr="005835C3">
              <w:t>mg Chewable Tablets for Dogs</w:t>
            </w:r>
          </w:p>
        </w:tc>
      </w:tr>
      <w:tr w:rsidR="00334608" w:rsidRPr="00334608" w14:paraId="733254EB"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3AE1EE" w14:textId="77777777" w:rsidR="00334608" w:rsidRPr="00334608" w:rsidRDefault="00334608" w:rsidP="00334608">
            <w:pPr>
              <w:pStyle w:val="S8Gazettetableheading"/>
            </w:pPr>
            <w:r w:rsidRPr="00334608">
              <w:t>Active constituents</w:t>
            </w:r>
          </w:p>
        </w:tc>
        <w:tc>
          <w:tcPr>
            <w:tcW w:w="3897" w:type="pct"/>
            <w:tcBorders>
              <w:top w:val="single" w:sz="4" w:space="0" w:color="auto"/>
              <w:left w:val="single" w:sz="4" w:space="0" w:color="auto"/>
              <w:bottom w:val="single" w:sz="4" w:space="0" w:color="auto"/>
              <w:right w:val="single" w:sz="4" w:space="0" w:color="auto"/>
            </w:tcBorders>
          </w:tcPr>
          <w:p w14:paraId="2DFA3790" w14:textId="2FF2F337" w:rsidR="00334608" w:rsidRPr="00334608" w:rsidRDefault="00334608" w:rsidP="00334608">
            <w:pPr>
              <w:pStyle w:val="S8Gazettetabletext"/>
            </w:pPr>
            <w:r w:rsidRPr="005835C3">
              <w:t>5.4</w:t>
            </w:r>
            <w:r w:rsidR="00404F9C">
              <w:t> </w:t>
            </w:r>
            <w:r w:rsidRPr="005835C3">
              <w:t>mg/tablet oclacitinib (as oclacitinib maleate)</w:t>
            </w:r>
          </w:p>
        </w:tc>
      </w:tr>
      <w:tr w:rsidR="00334608" w:rsidRPr="00334608" w14:paraId="7CF82AB0"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F0B1C1" w14:textId="77777777" w:rsidR="00334608" w:rsidRPr="00334608" w:rsidRDefault="00334608" w:rsidP="00334608">
            <w:pPr>
              <w:pStyle w:val="S8Gazettetableheading"/>
            </w:pPr>
            <w:r w:rsidRPr="00334608">
              <w:t xml:space="preserve">Applicant name </w:t>
            </w:r>
          </w:p>
        </w:tc>
        <w:tc>
          <w:tcPr>
            <w:tcW w:w="3897" w:type="pct"/>
            <w:tcBorders>
              <w:top w:val="single" w:sz="4" w:space="0" w:color="auto"/>
              <w:left w:val="single" w:sz="4" w:space="0" w:color="auto"/>
              <w:bottom w:val="single" w:sz="4" w:space="0" w:color="auto"/>
              <w:right w:val="single" w:sz="4" w:space="0" w:color="auto"/>
            </w:tcBorders>
          </w:tcPr>
          <w:p w14:paraId="68E03904" w14:textId="6C0FBD92" w:rsidR="00334608" w:rsidRPr="00334608" w:rsidRDefault="00334608" w:rsidP="00334608">
            <w:pPr>
              <w:pStyle w:val="S8Gazettetabletext"/>
            </w:pPr>
            <w:r w:rsidRPr="005835C3">
              <w:t>Zoetis Australia Pty Ltd</w:t>
            </w:r>
          </w:p>
        </w:tc>
      </w:tr>
      <w:tr w:rsidR="00334608" w:rsidRPr="00334608" w14:paraId="49E1634B"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8A92C7" w14:textId="77777777" w:rsidR="00334608" w:rsidRPr="00334608" w:rsidRDefault="00334608" w:rsidP="00334608">
            <w:pPr>
              <w:pStyle w:val="S8Gazettetableheading"/>
            </w:pPr>
            <w:r w:rsidRPr="00334608">
              <w:t xml:space="preserve">Applicant ACN </w:t>
            </w:r>
          </w:p>
        </w:tc>
        <w:tc>
          <w:tcPr>
            <w:tcW w:w="3897" w:type="pct"/>
            <w:tcBorders>
              <w:top w:val="single" w:sz="4" w:space="0" w:color="auto"/>
              <w:left w:val="single" w:sz="4" w:space="0" w:color="auto"/>
              <w:bottom w:val="single" w:sz="4" w:space="0" w:color="auto"/>
              <w:right w:val="single" w:sz="4" w:space="0" w:color="auto"/>
            </w:tcBorders>
          </w:tcPr>
          <w:p w14:paraId="7A2DCB69" w14:textId="32E8715E" w:rsidR="00334608" w:rsidRPr="00334608" w:rsidRDefault="00334608" w:rsidP="00334608">
            <w:pPr>
              <w:pStyle w:val="S8Gazettetabletext"/>
            </w:pPr>
            <w:r w:rsidRPr="005835C3">
              <w:t>156 476 425</w:t>
            </w:r>
          </w:p>
        </w:tc>
      </w:tr>
      <w:tr w:rsidR="00334608" w:rsidRPr="00334608" w14:paraId="00296F09"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6AB20AA" w14:textId="77777777" w:rsidR="00334608" w:rsidRPr="00334608" w:rsidRDefault="00334608" w:rsidP="00334608">
            <w:pPr>
              <w:pStyle w:val="S8Gazettetableheading"/>
            </w:pPr>
            <w:r w:rsidRPr="00334608">
              <w:t xml:space="preserve">Date of registration </w:t>
            </w:r>
          </w:p>
        </w:tc>
        <w:tc>
          <w:tcPr>
            <w:tcW w:w="3897" w:type="pct"/>
            <w:tcBorders>
              <w:top w:val="single" w:sz="4" w:space="0" w:color="auto"/>
              <w:left w:val="single" w:sz="4" w:space="0" w:color="auto"/>
              <w:bottom w:val="single" w:sz="4" w:space="0" w:color="auto"/>
              <w:right w:val="single" w:sz="4" w:space="0" w:color="auto"/>
            </w:tcBorders>
          </w:tcPr>
          <w:p w14:paraId="4E111397" w14:textId="1A51F4BF" w:rsidR="00334608" w:rsidRPr="00334608" w:rsidRDefault="00334608" w:rsidP="00334608">
            <w:pPr>
              <w:pStyle w:val="S8Gazettetabletext"/>
            </w:pPr>
            <w:r w:rsidRPr="005835C3">
              <w:t>29 July 2022</w:t>
            </w:r>
          </w:p>
        </w:tc>
      </w:tr>
      <w:tr w:rsidR="00334608" w:rsidRPr="00334608" w14:paraId="5415068E"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0956451" w14:textId="77777777" w:rsidR="00334608" w:rsidRPr="00334608" w:rsidRDefault="00334608" w:rsidP="00334608">
            <w:pPr>
              <w:pStyle w:val="S8Gazettetableheading"/>
            </w:pPr>
            <w:r w:rsidRPr="00334608">
              <w:t xml:space="preserve">Product registration no. </w:t>
            </w:r>
          </w:p>
        </w:tc>
        <w:tc>
          <w:tcPr>
            <w:tcW w:w="3897" w:type="pct"/>
            <w:tcBorders>
              <w:top w:val="single" w:sz="4" w:space="0" w:color="auto"/>
              <w:left w:val="single" w:sz="4" w:space="0" w:color="auto"/>
              <w:bottom w:val="single" w:sz="4" w:space="0" w:color="auto"/>
              <w:right w:val="single" w:sz="4" w:space="0" w:color="auto"/>
            </w:tcBorders>
          </w:tcPr>
          <w:p w14:paraId="0E364C2D" w14:textId="552715CF" w:rsidR="00334608" w:rsidRPr="00334608" w:rsidRDefault="00334608" w:rsidP="00334608">
            <w:pPr>
              <w:pStyle w:val="S8Gazettetabletext"/>
            </w:pPr>
            <w:r w:rsidRPr="005835C3">
              <w:t>91561</w:t>
            </w:r>
          </w:p>
        </w:tc>
      </w:tr>
      <w:tr w:rsidR="00334608" w:rsidRPr="00334608" w14:paraId="7661F50D"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5A955DE" w14:textId="77777777" w:rsidR="00334608" w:rsidRPr="00334608" w:rsidRDefault="00334608" w:rsidP="00334608">
            <w:pPr>
              <w:pStyle w:val="S8Gazettetableheading"/>
            </w:pPr>
            <w:r w:rsidRPr="00334608">
              <w:t xml:space="preserve">Label approval no. </w:t>
            </w:r>
          </w:p>
        </w:tc>
        <w:tc>
          <w:tcPr>
            <w:tcW w:w="3897" w:type="pct"/>
            <w:tcBorders>
              <w:top w:val="single" w:sz="4" w:space="0" w:color="auto"/>
              <w:left w:val="single" w:sz="4" w:space="0" w:color="auto"/>
              <w:bottom w:val="single" w:sz="4" w:space="0" w:color="auto"/>
              <w:right w:val="single" w:sz="4" w:space="0" w:color="auto"/>
            </w:tcBorders>
          </w:tcPr>
          <w:p w14:paraId="0C500F27" w14:textId="577C788B" w:rsidR="00334608" w:rsidRPr="00334608" w:rsidRDefault="00334608" w:rsidP="00334608">
            <w:pPr>
              <w:pStyle w:val="S8Gazettetabletext"/>
            </w:pPr>
            <w:r w:rsidRPr="005835C3">
              <w:t>91561/132658</w:t>
            </w:r>
          </w:p>
        </w:tc>
      </w:tr>
      <w:tr w:rsidR="00334608" w:rsidRPr="00334608" w14:paraId="2CE4C29D"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02E22B" w14:textId="77777777" w:rsidR="00334608" w:rsidRPr="00334608" w:rsidRDefault="00334608" w:rsidP="00334608">
            <w:pPr>
              <w:pStyle w:val="S8Gazettetableheading"/>
            </w:pPr>
            <w:r w:rsidRPr="00334608">
              <w:t xml:space="preserve">Description of the application and its purpose, including the intended use of the chemical product </w:t>
            </w:r>
          </w:p>
        </w:tc>
        <w:tc>
          <w:tcPr>
            <w:tcW w:w="3897" w:type="pct"/>
            <w:tcBorders>
              <w:top w:val="single" w:sz="4" w:space="0" w:color="auto"/>
              <w:left w:val="single" w:sz="4" w:space="0" w:color="auto"/>
              <w:bottom w:val="single" w:sz="4" w:space="0" w:color="auto"/>
              <w:right w:val="single" w:sz="4" w:space="0" w:color="auto"/>
            </w:tcBorders>
          </w:tcPr>
          <w:p w14:paraId="34AB5B92" w14:textId="783DE155" w:rsidR="00334608" w:rsidRPr="00334608" w:rsidRDefault="00334608" w:rsidP="00334608">
            <w:pPr>
              <w:pStyle w:val="S8Gazettetabletext"/>
            </w:pPr>
            <w:r w:rsidRPr="005835C3">
              <w:t>Registration of a chewable tablet containing 5.4</w:t>
            </w:r>
            <w:r w:rsidR="00404F9C">
              <w:t> </w:t>
            </w:r>
            <w:r w:rsidRPr="005835C3">
              <w:t>mg/ tablet oclacitinib (as oclacitinib maleate) for the treatment of pruritus associated with allergic dermatitis and clinical manifestations of atopic dermatitis in dogs</w:t>
            </w:r>
          </w:p>
        </w:tc>
      </w:tr>
    </w:tbl>
    <w:p w14:paraId="7EFBF8B7" w14:textId="3E38BF88" w:rsidR="00334608" w:rsidRPr="00334608" w:rsidRDefault="00334608" w:rsidP="0033460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34608" w:rsidRPr="00334608" w14:paraId="483CA226"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467368E" w14:textId="77777777" w:rsidR="00334608" w:rsidRPr="00334608" w:rsidRDefault="00334608" w:rsidP="00334608">
            <w:pPr>
              <w:pStyle w:val="S8Gazettetableheading"/>
            </w:pPr>
            <w:r w:rsidRPr="00334608">
              <w:lastRenderedPageBreak/>
              <w:t xml:space="preserve">Application no. </w:t>
            </w:r>
          </w:p>
        </w:tc>
        <w:tc>
          <w:tcPr>
            <w:tcW w:w="3897" w:type="pct"/>
            <w:tcBorders>
              <w:top w:val="single" w:sz="4" w:space="0" w:color="auto"/>
              <w:left w:val="single" w:sz="4" w:space="0" w:color="auto"/>
              <w:bottom w:val="single" w:sz="4" w:space="0" w:color="auto"/>
              <w:right w:val="single" w:sz="4" w:space="0" w:color="auto"/>
            </w:tcBorders>
          </w:tcPr>
          <w:p w14:paraId="16A4B83C" w14:textId="507D4D43" w:rsidR="00334608" w:rsidRPr="00334608" w:rsidRDefault="00334608" w:rsidP="00334608">
            <w:pPr>
              <w:pStyle w:val="S8Gazettetabletext"/>
              <w:rPr>
                <w:noProof/>
              </w:rPr>
            </w:pPr>
            <w:r w:rsidRPr="007617C1">
              <w:t>132672</w:t>
            </w:r>
          </w:p>
        </w:tc>
      </w:tr>
      <w:tr w:rsidR="00334608" w:rsidRPr="00334608" w14:paraId="3E449D49"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25692A" w14:textId="77777777" w:rsidR="00334608" w:rsidRPr="00334608" w:rsidRDefault="00334608" w:rsidP="00334608">
            <w:pPr>
              <w:pStyle w:val="S8Gazettetableheading"/>
            </w:pPr>
            <w:r w:rsidRPr="00334608">
              <w:t xml:space="preserve">Product name </w:t>
            </w:r>
          </w:p>
        </w:tc>
        <w:tc>
          <w:tcPr>
            <w:tcW w:w="3897" w:type="pct"/>
            <w:tcBorders>
              <w:top w:val="single" w:sz="4" w:space="0" w:color="auto"/>
              <w:left w:val="single" w:sz="4" w:space="0" w:color="auto"/>
              <w:bottom w:val="single" w:sz="4" w:space="0" w:color="auto"/>
              <w:right w:val="single" w:sz="4" w:space="0" w:color="auto"/>
            </w:tcBorders>
          </w:tcPr>
          <w:p w14:paraId="0B40568A" w14:textId="537F4326" w:rsidR="00334608" w:rsidRPr="00334608" w:rsidRDefault="00334608" w:rsidP="00334608">
            <w:pPr>
              <w:pStyle w:val="S8Gazettetabletext"/>
            </w:pPr>
            <w:r w:rsidRPr="007617C1">
              <w:t>Apoquel 3.6</w:t>
            </w:r>
            <w:r w:rsidR="00404F9C">
              <w:t> </w:t>
            </w:r>
            <w:r w:rsidRPr="007617C1">
              <w:t>mg Chewable Tablets for Dogs</w:t>
            </w:r>
          </w:p>
        </w:tc>
      </w:tr>
      <w:tr w:rsidR="00334608" w:rsidRPr="00334608" w14:paraId="218C835D"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52D95A" w14:textId="77777777" w:rsidR="00334608" w:rsidRPr="00334608" w:rsidRDefault="00334608" w:rsidP="00334608">
            <w:pPr>
              <w:pStyle w:val="S8Gazettetableheading"/>
            </w:pPr>
            <w:r w:rsidRPr="00334608">
              <w:t>Active constituents</w:t>
            </w:r>
          </w:p>
        </w:tc>
        <w:tc>
          <w:tcPr>
            <w:tcW w:w="3897" w:type="pct"/>
            <w:tcBorders>
              <w:top w:val="single" w:sz="4" w:space="0" w:color="auto"/>
              <w:left w:val="single" w:sz="4" w:space="0" w:color="auto"/>
              <w:bottom w:val="single" w:sz="4" w:space="0" w:color="auto"/>
              <w:right w:val="single" w:sz="4" w:space="0" w:color="auto"/>
            </w:tcBorders>
          </w:tcPr>
          <w:p w14:paraId="2A6937C0" w14:textId="32D11F20" w:rsidR="00334608" w:rsidRPr="00334608" w:rsidRDefault="00334608" w:rsidP="00334608">
            <w:pPr>
              <w:pStyle w:val="S8Gazettetabletext"/>
            </w:pPr>
            <w:r w:rsidRPr="007617C1">
              <w:t>3.6</w:t>
            </w:r>
            <w:r w:rsidR="00404F9C">
              <w:t> </w:t>
            </w:r>
            <w:r w:rsidRPr="007617C1">
              <w:t>mg/tablet oclacitinib (as oclacitinib maleate)</w:t>
            </w:r>
          </w:p>
        </w:tc>
      </w:tr>
      <w:tr w:rsidR="00334608" w:rsidRPr="00334608" w14:paraId="56BE19B1"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984C9F" w14:textId="77777777" w:rsidR="00334608" w:rsidRPr="00334608" w:rsidRDefault="00334608" w:rsidP="00334608">
            <w:pPr>
              <w:pStyle w:val="S8Gazettetableheading"/>
            </w:pPr>
            <w:r w:rsidRPr="00334608">
              <w:t xml:space="preserve">Applicant name </w:t>
            </w:r>
          </w:p>
        </w:tc>
        <w:tc>
          <w:tcPr>
            <w:tcW w:w="3897" w:type="pct"/>
            <w:tcBorders>
              <w:top w:val="single" w:sz="4" w:space="0" w:color="auto"/>
              <w:left w:val="single" w:sz="4" w:space="0" w:color="auto"/>
              <w:bottom w:val="single" w:sz="4" w:space="0" w:color="auto"/>
              <w:right w:val="single" w:sz="4" w:space="0" w:color="auto"/>
            </w:tcBorders>
          </w:tcPr>
          <w:p w14:paraId="3BC02E54" w14:textId="11494815" w:rsidR="00334608" w:rsidRPr="00334608" w:rsidRDefault="00334608" w:rsidP="00334608">
            <w:pPr>
              <w:pStyle w:val="S8Gazettetabletext"/>
            </w:pPr>
            <w:r w:rsidRPr="007617C1">
              <w:t>Zoetis Australia Pty Ltd</w:t>
            </w:r>
          </w:p>
        </w:tc>
      </w:tr>
      <w:tr w:rsidR="00334608" w:rsidRPr="00334608" w14:paraId="497B211C"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5EC7896" w14:textId="77777777" w:rsidR="00334608" w:rsidRPr="00334608" w:rsidRDefault="00334608" w:rsidP="00334608">
            <w:pPr>
              <w:pStyle w:val="S8Gazettetableheading"/>
            </w:pPr>
            <w:r w:rsidRPr="00334608">
              <w:t xml:space="preserve">Applicant ACN </w:t>
            </w:r>
          </w:p>
        </w:tc>
        <w:tc>
          <w:tcPr>
            <w:tcW w:w="3897" w:type="pct"/>
            <w:tcBorders>
              <w:top w:val="single" w:sz="4" w:space="0" w:color="auto"/>
              <w:left w:val="single" w:sz="4" w:space="0" w:color="auto"/>
              <w:bottom w:val="single" w:sz="4" w:space="0" w:color="auto"/>
              <w:right w:val="single" w:sz="4" w:space="0" w:color="auto"/>
            </w:tcBorders>
          </w:tcPr>
          <w:p w14:paraId="6BDAF1CC" w14:textId="435EF604" w:rsidR="00334608" w:rsidRPr="00334608" w:rsidRDefault="00334608" w:rsidP="00334608">
            <w:pPr>
              <w:pStyle w:val="S8Gazettetabletext"/>
            </w:pPr>
            <w:r w:rsidRPr="007617C1">
              <w:t>156 476 425</w:t>
            </w:r>
          </w:p>
        </w:tc>
      </w:tr>
      <w:tr w:rsidR="00334608" w:rsidRPr="00334608" w14:paraId="426946EB"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3B20EB5" w14:textId="77777777" w:rsidR="00334608" w:rsidRPr="00334608" w:rsidRDefault="00334608" w:rsidP="00334608">
            <w:pPr>
              <w:pStyle w:val="S8Gazettetableheading"/>
            </w:pPr>
            <w:r w:rsidRPr="00334608">
              <w:t xml:space="preserve">Date of registration </w:t>
            </w:r>
          </w:p>
        </w:tc>
        <w:tc>
          <w:tcPr>
            <w:tcW w:w="3897" w:type="pct"/>
            <w:tcBorders>
              <w:top w:val="single" w:sz="4" w:space="0" w:color="auto"/>
              <w:left w:val="single" w:sz="4" w:space="0" w:color="auto"/>
              <w:bottom w:val="single" w:sz="4" w:space="0" w:color="auto"/>
              <w:right w:val="single" w:sz="4" w:space="0" w:color="auto"/>
            </w:tcBorders>
          </w:tcPr>
          <w:p w14:paraId="30EAFFEF" w14:textId="2D10CD9F" w:rsidR="00334608" w:rsidRPr="00334608" w:rsidRDefault="00334608" w:rsidP="00334608">
            <w:pPr>
              <w:pStyle w:val="S8Gazettetabletext"/>
            </w:pPr>
            <w:r w:rsidRPr="007617C1">
              <w:t>29 July 2022</w:t>
            </w:r>
          </w:p>
        </w:tc>
      </w:tr>
      <w:tr w:rsidR="00334608" w:rsidRPr="00334608" w14:paraId="39325DAC"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D29011" w14:textId="77777777" w:rsidR="00334608" w:rsidRPr="00334608" w:rsidRDefault="00334608" w:rsidP="00334608">
            <w:pPr>
              <w:pStyle w:val="S8Gazettetableheading"/>
            </w:pPr>
            <w:r w:rsidRPr="00334608">
              <w:t xml:space="preserve">Product registration no. </w:t>
            </w:r>
          </w:p>
        </w:tc>
        <w:tc>
          <w:tcPr>
            <w:tcW w:w="3897" w:type="pct"/>
            <w:tcBorders>
              <w:top w:val="single" w:sz="4" w:space="0" w:color="auto"/>
              <w:left w:val="single" w:sz="4" w:space="0" w:color="auto"/>
              <w:bottom w:val="single" w:sz="4" w:space="0" w:color="auto"/>
              <w:right w:val="single" w:sz="4" w:space="0" w:color="auto"/>
            </w:tcBorders>
          </w:tcPr>
          <w:p w14:paraId="37EDCF31" w14:textId="78AD2240" w:rsidR="00334608" w:rsidRPr="00334608" w:rsidRDefault="00334608" w:rsidP="00334608">
            <w:pPr>
              <w:pStyle w:val="S8Gazettetabletext"/>
            </w:pPr>
            <w:r w:rsidRPr="007617C1">
              <w:t>91568</w:t>
            </w:r>
          </w:p>
        </w:tc>
      </w:tr>
      <w:tr w:rsidR="00334608" w:rsidRPr="00334608" w14:paraId="433C2FF2"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406547" w14:textId="77777777" w:rsidR="00334608" w:rsidRPr="00334608" w:rsidRDefault="00334608" w:rsidP="00334608">
            <w:pPr>
              <w:pStyle w:val="S8Gazettetableheading"/>
            </w:pPr>
            <w:r w:rsidRPr="00334608">
              <w:t xml:space="preserve">Label approval no. </w:t>
            </w:r>
          </w:p>
        </w:tc>
        <w:tc>
          <w:tcPr>
            <w:tcW w:w="3897" w:type="pct"/>
            <w:tcBorders>
              <w:top w:val="single" w:sz="4" w:space="0" w:color="auto"/>
              <w:left w:val="single" w:sz="4" w:space="0" w:color="auto"/>
              <w:bottom w:val="single" w:sz="4" w:space="0" w:color="auto"/>
              <w:right w:val="single" w:sz="4" w:space="0" w:color="auto"/>
            </w:tcBorders>
          </w:tcPr>
          <w:p w14:paraId="2D7A2DCF" w14:textId="2507FB1F" w:rsidR="00334608" w:rsidRPr="00334608" w:rsidRDefault="00334608" w:rsidP="00334608">
            <w:pPr>
              <w:pStyle w:val="S8Gazettetabletext"/>
            </w:pPr>
            <w:r w:rsidRPr="007617C1">
              <w:t>91568/132672</w:t>
            </w:r>
          </w:p>
        </w:tc>
      </w:tr>
      <w:tr w:rsidR="00334608" w:rsidRPr="00334608" w14:paraId="762E4DF8"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7083745" w14:textId="77777777" w:rsidR="00334608" w:rsidRPr="00334608" w:rsidRDefault="00334608" w:rsidP="00334608">
            <w:pPr>
              <w:pStyle w:val="S8Gazettetableheading"/>
            </w:pPr>
            <w:r w:rsidRPr="00334608">
              <w:t xml:space="preserve">Description of the application and its purpose, including the intended use of the chemical product </w:t>
            </w:r>
          </w:p>
        </w:tc>
        <w:tc>
          <w:tcPr>
            <w:tcW w:w="3897" w:type="pct"/>
            <w:tcBorders>
              <w:top w:val="single" w:sz="4" w:space="0" w:color="auto"/>
              <w:left w:val="single" w:sz="4" w:space="0" w:color="auto"/>
              <w:bottom w:val="single" w:sz="4" w:space="0" w:color="auto"/>
              <w:right w:val="single" w:sz="4" w:space="0" w:color="auto"/>
            </w:tcBorders>
          </w:tcPr>
          <w:p w14:paraId="113D4289" w14:textId="5B0B3C8A" w:rsidR="00334608" w:rsidRPr="00334608" w:rsidRDefault="00334608" w:rsidP="00334608">
            <w:pPr>
              <w:pStyle w:val="S8Gazettetabletext"/>
            </w:pPr>
            <w:r w:rsidRPr="007617C1">
              <w:t>Registration of a chewable tablet containing 3.6</w:t>
            </w:r>
            <w:r w:rsidR="00404F9C">
              <w:t> </w:t>
            </w:r>
            <w:r w:rsidRPr="007617C1">
              <w:t>mg/ tablet oclacitinib (as oclacitinib maleate) for the treatment of pruritus associated with allergic dermatitis and clinical manifestations of atopic dermatitis in dogs</w:t>
            </w:r>
          </w:p>
        </w:tc>
      </w:tr>
    </w:tbl>
    <w:p w14:paraId="476AF3A6" w14:textId="54568EEB" w:rsidR="00334608" w:rsidRDefault="00334608" w:rsidP="00334608">
      <w:pPr>
        <w:pStyle w:val="Caption"/>
      </w:pPr>
      <w:bookmarkStart w:id="5" w:name="_Toc110590714"/>
      <w:r>
        <w:t xml:space="preserve">Table </w:t>
      </w:r>
      <w:r w:rsidR="000E587D">
        <w:fldChar w:fldCharType="begin"/>
      </w:r>
      <w:r w:rsidR="000E587D">
        <w:instrText xml:space="preserve"> SEQ Table \* ARABIC </w:instrText>
      </w:r>
      <w:r w:rsidR="000E587D">
        <w:fldChar w:fldCharType="separate"/>
      </w:r>
      <w:r w:rsidR="00E174FE">
        <w:rPr>
          <w:noProof/>
        </w:rPr>
        <w:t>4</w:t>
      </w:r>
      <w:r w:rsidR="000E587D">
        <w:rPr>
          <w:noProof/>
        </w:rPr>
        <w:fldChar w:fldCharType="end"/>
      </w:r>
      <w:r>
        <w:t>: Variations of registration</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34608" w:rsidRPr="00334608" w14:paraId="5B15A0E1" w14:textId="77777777" w:rsidTr="00404F9C">
        <w:trPr>
          <w:cantSplit/>
          <w:tblHeader/>
        </w:trPr>
        <w:tc>
          <w:tcPr>
            <w:tcW w:w="1103" w:type="pct"/>
            <w:shd w:val="clear" w:color="auto" w:fill="E6E6E6"/>
            <w:hideMark/>
          </w:tcPr>
          <w:p w14:paraId="075B2FAD" w14:textId="77777777" w:rsidR="00334608" w:rsidRPr="00334608" w:rsidRDefault="00334608" w:rsidP="00334608">
            <w:pPr>
              <w:pStyle w:val="S8Gazettetableheading"/>
            </w:pPr>
            <w:r w:rsidRPr="00334608">
              <w:t xml:space="preserve">Application no. </w:t>
            </w:r>
          </w:p>
        </w:tc>
        <w:tc>
          <w:tcPr>
            <w:tcW w:w="3897" w:type="pct"/>
          </w:tcPr>
          <w:p w14:paraId="5040A563" w14:textId="2C13082E" w:rsidR="00334608" w:rsidRPr="00334608" w:rsidRDefault="00334608" w:rsidP="00334608">
            <w:pPr>
              <w:pStyle w:val="S8Gazettetabletext"/>
              <w:rPr>
                <w:noProof/>
              </w:rPr>
            </w:pPr>
            <w:r w:rsidRPr="0024784B">
              <w:t>136056</w:t>
            </w:r>
          </w:p>
        </w:tc>
      </w:tr>
      <w:tr w:rsidR="00334608" w:rsidRPr="00334608" w14:paraId="38509FD4" w14:textId="77777777" w:rsidTr="00404F9C">
        <w:trPr>
          <w:cantSplit/>
          <w:tblHeader/>
        </w:trPr>
        <w:tc>
          <w:tcPr>
            <w:tcW w:w="1103" w:type="pct"/>
            <w:shd w:val="clear" w:color="auto" w:fill="E6E6E6"/>
            <w:hideMark/>
          </w:tcPr>
          <w:p w14:paraId="67C9B060" w14:textId="77777777" w:rsidR="00334608" w:rsidRPr="00334608" w:rsidRDefault="00334608" w:rsidP="00334608">
            <w:pPr>
              <w:pStyle w:val="S8Gazettetableheading"/>
            </w:pPr>
            <w:r w:rsidRPr="00334608">
              <w:t xml:space="preserve">Product name </w:t>
            </w:r>
          </w:p>
        </w:tc>
        <w:tc>
          <w:tcPr>
            <w:tcW w:w="3897" w:type="pct"/>
          </w:tcPr>
          <w:p w14:paraId="3F804E82" w14:textId="712D9AA2" w:rsidR="00334608" w:rsidRPr="00334608" w:rsidRDefault="00334608" w:rsidP="00334608">
            <w:pPr>
              <w:pStyle w:val="S8Gazettetabletext"/>
            </w:pPr>
            <w:r w:rsidRPr="0024784B">
              <w:t>The Hunter River Co. Vitamin ADE Injection for Cattle, Sheep &amp; Pigs</w:t>
            </w:r>
          </w:p>
        </w:tc>
      </w:tr>
      <w:tr w:rsidR="00334608" w:rsidRPr="00334608" w14:paraId="51B1DC84" w14:textId="77777777" w:rsidTr="00404F9C">
        <w:trPr>
          <w:cantSplit/>
          <w:tblHeader/>
        </w:trPr>
        <w:tc>
          <w:tcPr>
            <w:tcW w:w="1103" w:type="pct"/>
            <w:shd w:val="clear" w:color="auto" w:fill="E6E6E6"/>
            <w:hideMark/>
          </w:tcPr>
          <w:p w14:paraId="08105040" w14:textId="77777777" w:rsidR="00334608" w:rsidRPr="00334608" w:rsidRDefault="00334608" w:rsidP="00334608">
            <w:pPr>
              <w:pStyle w:val="S8Gazettetableheading"/>
            </w:pPr>
            <w:r w:rsidRPr="00334608">
              <w:t>Active constituents</w:t>
            </w:r>
          </w:p>
        </w:tc>
        <w:tc>
          <w:tcPr>
            <w:tcW w:w="3897" w:type="pct"/>
          </w:tcPr>
          <w:p w14:paraId="74E35E9E" w14:textId="629128CB" w:rsidR="00334608" w:rsidRPr="00334608" w:rsidRDefault="00334608" w:rsidP="00334608">
            <w:pPr>
              <w:pStyle w:val="S8Gazettetabletext"/>
            </w:pPr>
            <w:r w:rsidRPr="0024784B">
              <w:t>500,000</w:t>
            </w:r>
            <w:r w:rsidR="00404F9C">
              <w:t> </w:t>
            </w:r>
            <w:r w:rsidRPr="0024784B">
              <w:t>IU/mL retinol palmitate (vitamin A), 50,000</w:t>
            </w:r>
            <w:r w:rsidR="00404F9C">
              <w:t> </w:t>
            </w:r>
            <w:r w:rsidRPr="0024784B">
              <w:t>IU/mL cholecalciferol (vitamin D3), 50</w:t>
            </w:r>
            <w:r w:rsidR="00404F9C">
              <w:t> </w:t>
            </w:r>
            <w:r w:rsidRPr="0024784B">
              <w:t>mg/mL alpha tocopherol acetate (vitamin E)</w:t>
            </w:r>
          </w:p>
        </w:tc>
      </w:tr>
      <w:tr w:rsidR="00334608" w:rsidRPr="00334608" w14:paraId="60EAC984" w14:textId="77777777" w:rsidTr="00404F9C">
        <w:trPr>
          <w:cantSplit/>
          <w:tblHeader/>
        </w:trPr>
        <w:tc>
          <w:tcPr>
            <w:tcW w:w="1103" w:type="pct"/>
            <w:shd w:val="clear" w:color="auto" w:fill="E6E6E6"/>
            <w:hideMark/>
          </w:tcPr>
          <w:p w14:paraId="2F659D61" w14:textId="77777777" w:rsidR="00334608" w:rsidRPr="00334608" w:rsidRDefault="00334608" w:rsidP="00334608">
            <w:pPr>
              <w:pStyle w:val="S8Gazettetableheading"/>
            </w:pPr>
            <w:r w:rsidRPr="00334608">
              <w:t xml:space="preserve">Applicant name </w:t>
            </w:r>
          </w:p>
        </w:tc>
        <w:tc>
          <w:tcPr>
            <w:tcW w:w="3897" w:type="pct"/>
          </w:tcPr>
          <w:p w14:paraId="68535B84" w14:textId="1FDC515F" w:rsidR="00334608" w:rsidRPr="00334608" w:rsidRDefault="00334608" w:rsidP="00334608">
            <w:pPr>
              <w:pStyle w:val="S8Gazettetabletext"/>
            </w:pPr>
            <w:r w:rsidRPr="0024784B">
              <w:t xml:space="preserve">The Hunter River Company Pty </w:t>
            </w:r>
            <w:r w:rsidR="00404F9C" w:rsidRPr="00404F9C">
              <w:t>L</w:t>
            </w:r>
            <w:r w:rsidR="00404F9C">
              <w:t>t</w:t>
            </w:r>
            <w:r w:rsidR="00404F9C" w:rsidRPr="00404F9C">
              <w:t>d</w:t>
            </w:r>
          </w:p>
        </w:tc>
      </w:tr>
      <w:tr w:rsidR="00334608" w:rsidRPr="00334608" w14:paraId="1091AA7B" w14:textId="77777777" w:rsidTr="00404F9C">
        <w:trPr>
          <w:cantSplit/>
          <w:tblHeader/>
        </w:trPr>
        <w:tc>
          <w:tcPr>
            <w:tcW w:w="1103" w:type="pct"/>
            <w:shd w:val="clear" w:color="auto" w:fill="E6E6E6"/>
            <w:hideMark/>
          </w:tcPr>
          <w:p w14:paraId="2A41C2BE" w14:textId="77777777" w:rsidR="00334608" w:rsidRPr="00334608" w:rsidRDefault="00334608" w:rsidP="00334608">
            <w:pPr>
              <w:pStyle w:val="S8Gazettetableheading"/>
            </w:pPr>
            <w:r w:rsidRPr="00334608">
              <w:t xml:space="preserve">Applicant ACN </w:t>
            </w:r>
          </w:p>
        </w:tc>
        <w:tc>
          <w:tcPr>
            <w:tcW w:w="3897" w:type="pct"/>
          </w:tcPr>
          <w:p w14:paraId="37D8BB2E" w14:textId="0C03B410" w:rsidR="00334608" w:rsidRPr="00334608" w:rsidRDefault="00334608" w:rsidP="00334608">
            <w:pPr>
              <w:pStyle w:val="S8Gazettetabletext"/>
            </w:pPr>
            <w:r w:rsidRPr="0024784B">
              <w:t>133 798 615</w:t>
            </w:r>
          </w:p>
        </w:tc>
      </w:tr>
      <w:tr w:rsidR="00334608" w:rsidRPr="00334608" w14:paraId="1899EF0B" w14:textId="77777777" w:rsidTr="00404F9C">
        <w:trPr>
          <w:cantSplit/>
          <w:tblHeader/>
        </w:trPr>
        <w:tc>
          <w:tcPr>
            <w:tcW w:w="1103" w:type="pct"/>
            <w:shd w:val="clear" w:color="auto" w:fill="E6E6E6"/>
            <w:hideMark/>
          </w:tcPr>
          <w:p w14:paraId="3F45F132" w14:textId="77777777" w:rsidR="00334608" w:rsidRPr="00334608" w:rsidRDefault="00334608" w:rsidP="00334608">
            <w:pPr>
              <w:pStyle w:val="S8Gazettetableheading"/>
            </w:pPr>
            <w:r w:rsidRPr="00334608">
              <w:t xml:space="preserve">Date of registration </w:t>
            </w:r>
          </w:p>
        </w:tc>
        <w:tc>
          <w:tcPr>
            <w:tcW w:w="3897" w:type="pct"/>
          </w:tcPr>
          <w:p w14:paraId="7942F40F" w14:textId="051F88FB" w:rsidR="00334608" w:rsidRPr="00334608" w:rsidRDefault="00334608" w:rsidP="00334608">
            <w:pPr>
              <w:pStyle w:val="S8Gazettetabletext"/>
            </w:pPr>
            <w:r w:rsidRPr="0024784B">
              <w:t>6 July 2022</w:t>
            </w:r>
          </w:p>
        </w:tc>
      </w:tr>
      <w:tr w:rsidR="00334608" w:rsidRPr="00334608" w14:paraId="65442E92" w14:textId="77777777" w:rsidTr="00404F9C">
        <w:trPr>
          <w:cantSplit/>
          <w:tblHeader/>
        </w:trPr>
        <w:tc>
          <w:tcPr>
            <w:tcW w:w="1103" w:type="pct"/>
            <w:shd w:val="clear" w:color="auto" w:fill="E6E6E6"/>
            <w:hideMark/>
          </w:tcPr>
          <w:p w14:paraId="64743BC1" w14:textId="77777777" w:rsidR="00334608" w:rsidRPr="00334608" w:rsidRDefault="00334608" w:rsidP="00334608">
            <w:pPr>
              <w:pStyle w:val="S8Gazettetableheading"/>
            </w:pPr>
            <w:r w:rsidRPr="00334608">
              <w:t xml:space="preserve">Product registration no. </w:t>
            </w:r>
          </w:p>
        </w:tc>
        <w:tc>
          <w:tcPr>
            <w:tcW w:w="3897" w:type="pct"/>
          </w:tcPr>
          <w:p w14:paraId="5A25553F" w14:textId="25D6BD62" w:rsidR="00334608" w:rsidRPr="00334608" w:rsidRDefault="00334608" w:rsidP="00334608">
            <w:pPr>
              <w:pStyle w:val="S8Gazettetabletext"/>
            </w:pPr>
            <w:r w:rsidRPr="0024784B">
              <w:t>92232</w:t>
            </w:r>
          </w:p>
        </w:tc>
      </w:tr>
      <w:tr w:rsidR="00334608" w:rsidRPr="00334608" w14:paraId="524D4DF0" w14:textId="77777777" w:rsidTr="00404F9C">
        <w:trPr>
          <w:cantSplit/>
          <w:tblHeader/>
        </w:trPr>
        <w:tc>
          <w:tcPr>
            <w:tcW w:w="1103" w:type="pct"/>
            <w:shd w:val="clear" w:color="auto" w:fill="E6E6E6"/>
            <w:hideMark/>
          </w:tcPr>
          <w:p w14:paraId="03BB8B55" w14:textId="77777777" w:rsidR="00334608" w:rsidRPr="00334608" w:rsidRDefault="00334608" w:rsidP="00334608">
            <w:pPr>
              <w:pStyle w:val="S8Gazettetableheading"/>
            </w:pPr>
            <w:r w:rsidRPr="00334608">
              <w:t xml:space="preserve">Label approval no. </w:t>
            </w:r>
          </w:p>
        </w:tc>
        <w:tc>
          <w:tcPr>
            <w:tcW w:w="3897" w:type="pct"/>
          </w:tcPr>
          <w:p w14:paraId="4CDCEBC2" w14:textId="3A2C14EB" w:rsidR="00334608" w:rsidRPr="00334608" w:rsidRDefault="00334608" w:rsidP="00334608">
            <w:pPr>
              <w:pStyle w:val="S8Gazettetabletext"/>
            </w:pPr>
            <w:r w:rsidRPr="0024784B">
              <w:t>92232/136056</w:t>
            </w:r>
          </w:p>
        </w:tc>
      </w:tr>
      <w:tr w:rsidR="00334608" w:rsidRPr="00334608" w14:paraId="27B8F348" w14:textId="77777777" w:rsidTr="00404F9C">
        <w:trPr>
          <w:cantSplit/>
          <w:tblHeader/>
        </w:trPr>
        <w:tc>
          <w:tcPr>
            <w:tcW w:w="1103" w:type="pct"/>
            <w:shd w:val="clear" w:color="auto" w:fill="E6E6E6"/>
            <w:hideMark/>
          </w:tcPr>
          <w:p w14:paraId="7AB3CF91" w14:textId="77777777" w:rsidR="00334608" w:rsidRPr="00334608" w:rsidRDefault="00334608" w:rsidP="00334608">
            <w:pPr>
              <w:pStyle w:val="S8Gazettetableheading"/>
            </w:pPr>
            <w:r w:rsidRPr="00334608">
              <w:t xml:space="preserve">Description of the application and its purpose, including the intended use of the chemical product </w:t>
            </w:r>
          </w:p>
        </w:tc>
        <w:tc>
          <w:tcPr>
            <w:tcW w:w="3897" w:type="pct"/>
          </w:tcPr>
          <w:p w14:paraId="5F2EF6A5" w14:textId="482B5DAD" w:rsidR="00334608" w:rsidRPr="00334608" w:rsidRDefault="00334608" w:rsidP="00334608">
            <w:pPr>
              <w:pStyle w:val="S8Gazettetabletext"/>
            </w:pPr>
            <w:r w:rsidRPr="0024784B">
              <w:t xml:space="preserve">Variation to the particulars of registration and label approval to change the distinguishing product name and the name that appears on the label from </w:t>
            </w:r>
            <w:r w:rsidRPr="0024784B">
              <w:t>‘</w:t>
            </w:r>
            <w:r w:rsidRPr="0024784B">
              <w:t>HRC Vitamin ADE for Cattle, Sheep &amp; Pigs</w:t>
            </w:r>
            <w:r w:rsidRPr="0024784B">
              <w:t>’</w:t>
            </w:r>
            <w:r w:rsidRPr="0024784B">
              <w:t xml:space="preserve"> to </w:t>
            </w:r>
            <w:r w:rsidRPr="0024784B">
              <w:t>‘</w:t>
            </w:r>
            <w:r w:rsidRPr="0024784B">
              <w:t>The Hunter River Co. Vitamin ADE Injection for Cattle, Sheep &amp; Pigs</w:t>
            </w:r>
            <w:r w:rsidRPr="0024784B">
              <w:t>’</w:t>
            </w:r>
          </w:p>
        </w:tc>
      </w:tr>
    </w:tbl>
    <w:p w14:paraId="162198B4" w14:textId="3A15F5DE" w:rsidR="00334608" w:rsidRPr="00334608" w:rsidRDefault="00334608" w:rsidP="0033460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34608" w:rsidRPr="00334608" w14:paraId="1B0BB679"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7652B7" w14:textId="77777777" w:rsidR="00334608" w:rsidRPr="00334608" w:rsidRDefault="00334608" w:rsidP="00334608">
            <w:pPr>
              <w:pStyle w:val="S8Gazettetableheading"/>
            </w:pPr>
            <w:r w:rsidRPr="00334608">
              <w:t xml:space="preserve">Application no. </w:t>
            </w:r>
          </w:p>
        </w:tc>
        <w:tc>
          <w:tcPr>
            <w:tcW w:w="3897" w:type="pct"/>
            <w:tcBorders>
              <w:top w:val="single" w:sz="4" w:space="0" w:color="auto"/>
              <w:left w:val="single" w:sz="4" w:space="0" w:color="auto"/>
              <w:bottom w:val="single" w:sz="4" w:space="0" w:color="auto"/>
              <w:right w:val="single" w:sz="4" w:space="0" w:color="auto"/>
            </w:tcBorders>
          </w:tcPr>
          <w:p w14:paraId="334FE4DD" w14:textId="6E71F2C4" w:rsidR="00334608" w:rsidRPr="00334608" w:rsidRDefault="00334608" w:rsidP="00334608">
            <w:pPr>
              <w:pStyle w:val="S8Gazettetabletext"/>
              <w:rPr>
                <w:noProof/>
              </w:rPr>
            </w:pPr>
            <w:r w:rsidRPr="000D6162">
              <w:t>136155</w:t>
            </w:r>
          </w:p>
        </w:tc>
      </w:tr>
      <w:tr w:rsidR="00334608" w:rsidRPr="00334608" w14:paraId="39532BD8"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B640A2D" w14:textId="77777777" w:rsidR="00334608" w:rsidRPr="00334608" w:rsidRDefault="00334608" w:rsidP="00334608">
            <w:pPr>
              <w:pStyle w:val="S8Gazettetableheading"/>
            </w:pPr>
            <w:r w:rsidRPr="00334608">
              <w:t xml:space="preserve">Product name </w:t>
            </w:r>
          </w:p>
        </w:tc>
        <w:tc>
          <w:tcPr>
            <w:tcW w:w="3897" w:type="pct"/>
            <w:tcBorders>
              <w:top w:val="single" w:sz="4" w:space="0" w:color="auto"/>
              <w:left w:val="single" w:sz="4" w:space="0" w:color="auto"/>
              <w:bottom w:val="single" w:sz="4" w:space="0" w:color="auto"/>
              <w:right w:val="single" w:sz="4" w:space="0" w:color="auto"/>
            </w:tcBorders>
          </w:tcPr>
          <w:p w14:paraId="37E723BF" w14:textId="247B2EE3" w:rsidR="00334608" w:rsidRPr="00334608" w:rsidRDefault="00334608" w:rsidP="00334608">
            <w:pPr>
              <w:pStyle w:val="S8Gazettetabletext"/>
            </w:pPr>
            <w:r w:rsidRPr="000D6162">
              <w:t>AVET Diazepam Injection</w:t>
            </w:r>
          </w:p>
        </w:tc>
      </w:tr>
      <w:tr w:rsidR="00334608" w:rsidRPr="00334608" w14:paraId="207B5DD2"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6C5CA58" w14:textId="77777777" w:rsidR="00334608" w:rsidRPr="00334608" w:rsidRDefault="00334608" w:rsidP="00334608">
            <w:pPr>
              <w:pStyle w:val="S8Gazettetableheading"/>
            </w:pPr>
            <w:r w:rsidRPr="00334608">
              <w:t>Active constituents</w:t>
            </w:r>
          </w:p>
        </w:tc>
        <w:tc>
          <w:tcPr>
            <w:tcW w:w="3897" w:type="pct"/>
            <w:tcBorders>
              <w:top w:val="single" w:sz="4" w:space="0" w:color="auto"/>
              <w:left w:val="single" w:sz="4" w:space="0" w:color="auto"/>
              <w:bottom w:val="single" w:sz="4" w:space="0" w:color="auto"/>
              <w:right w:val="single" w:sz="4" w:space="0" w:color="auto"/>
            </w:tcBorders>
          </w:tcPr>
          <w:p w14:paraId="2CF079BF" w14:textId="00AAB180" w:rsidR="00334608" w:rsidRPr="00334608" w:rsidRDefault="00334608" w:rsidP="00334608">
            <w:pPr>
              <w:pStyle w:val="S8Gazettetabletext"/>
            </w:pPr>
            <w:r w:rsidRPr="000D6162">
              <w:t>5</w:t>
            </w:r>
            <w:r w:rsidR="00404F9C">
              <w:t> </w:t>
            </w:r>
            <w:r w:rsidRPr="000D6162">
              <w:t>mg/mL diazepam</w:t>
            </w:r>
          </w:p>
        </w:tc>
      </w:tr>
      <w:tr w:rsidR="00334608" w:rsidRPr="00334608" w14:paraId="26391654"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CAF511" w14:textId="77777777" w:rsidR="00334608" w:rsidRPr="00334608" w:rsidRDefault="00334608" w:rsidP="00334608">
            <w:pPr>
              <w:pStyle w:val="S8Gazettetableheading"/>
            </w:pPr>
            <w:r w:rsidRPr="00334608">
              <w:t xml:space="preserve">Applicant name </w:t>
            </w:r>
          </w:p>
        </w:tc>
        <w:tc>
          <w:tcPr>
            <w:tcW w:w="3897" w:type="pct"/>
            <w:tcBorders>
              <w:top w:val="single" w:sz="4" w:space="0" w:color="auto"/>
              <w:left w:val="single" w:sz="4" w:space="0" w:color="auto"/>
              <w:bottom w:val="single" w:sz="4" w:space="0" w:color="auto"/>
              <w:right w:val="single" w:sz="4" w:space="0" w:color="auto"/>
            </w:tcBorders>
          </w:tcPr>
          <w:p w14:paraId="0028545D" w14:textId="527F0288" w:rsidR="00334608" w:rsidRPr="00334608" w:rsidRDefault="00334608" w:rsidP="00334608">
            <w:pPr>
              <w:pStyle w:val="S8Gazettetabletext"/>
            </w:pPr>
            <w:r w:rsidRPr="000D6162">
              <w:t>Avet Health Pty Ltd</w:t>
            </w:r>
          </w:p>
        </w:tc>
      </w:tr>
      <w:tr w:rsidR="00334608" w:rsidRPr="00334608" w14:paraId="54F97154"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71A643D" w14:textId="77777777" w:rsidR="00334608" w:rsidRPr="00334608" w:rsidRDefault="00334608" w:rsidP="00334608">
            <w:pPr>
              <w:pStyle w:val="S8Gazettetableheading"/>
            </w:pPr>
            <w:r w:rsidRPr="00334608">
              <w:t xml:space="preserve">Applicant ACN </w:t>
            </w:r>
          </w:p>
        </w:tc>
        <w:tc>
          <w:tcPr>
            <w:tcW w:w="3897" w:type="pct"/>
            <w:tcBorders>
              <w:top w:val="single" w:sz="4" w:space="0" w:color="auto"/>
              <w:left w:val="single" w:sz="4" w:space="0" w:color="auto"/>
              <w:bottom w:val="single" w:sz="4" w:space="0" w:color="auto"/>
              <w:right w:val="single" w:sz="4" w:space="0" w:color="auto"/>
            </w:tcBorders>
          </w:tcPr>
          <w:p w14:paraId="4A846A93" w14:textId="6D90FF49" w:rsidR="00334608" w:rsidRPr="00334608" w:rsidRDefault="00334608" w:rsidP="00334608">
            <w:pPr>
              <w:pStyle w:val="S8Gazettetabletext"/>
            </w:pPr>
            <w:r w:rsidRPr="000D6162">
              <w:t>616 838 101</w:t>
            </w:r>
          </w:p>
        </w:tc>
      </w:tr>
      <w:tr w:rsidR="00334608" w:rsidRPr="00334608" w14:paraId="74B981EE"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7D7AE3" w14:textId="77777777" w:rsidR="00334608" w:rsidRPr="00334608" w:rsidRDefault="00334608" w:rsidP="00334608">
            <w:pPr>
              <w:pStyle w:val="S8Gazettetableheading"/>
            </w:pPr>
            <w:r w:rsidRPr="00334608">
              <w:t xml:space="preserve">Date of registration </w:t>
            </w:r>
          </w:p>
        </w:tc>
        <w:tc>
          <w:tcPr>
            <w:tcW w:w="3897" w:type="pct"/>
            <w:tcBorders>
              <w:top w:val="single" w:sz="4" w:space="0" w:color="auto"/>
              <w:left w:val="single" w:sz="4" w:space="0" w:color="auto"/>
              <w:bottom w:val="single" w:sz="4" w:space="0" w:color="auto"/>
              <w:right w:val="single" w:sz="4" w:space="0" w:color="auto"/>
            </w:tcBorders>
          </w:tcPr>
          <w:p w14:paraId="68E001FF" w14:textId="6E9E723A" w:rsidR="00334608" w:rsidRPr="00334608" w:rsidRDefault="00334608" w:rsidP="00334608">
            <w:pPr>
              <w:pStyle w:val="S8Gazettetabletext"/>
            </w:pPr>
            <w:r w:rsidRPr="000D6162">
              <w:t>11 July 2022</w:t>
            </w:r>
          </w:p>
        </w:tc>
      </w:tr>
      <w:tr w:rsidR="00334608" w:rsidRPr="00334608" w14:paraId="5B587F9C"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BBA7B27" w14:textId="77777777" w:rsidR="00334608" w:rsidRPr="00334608" w:rsidRDefault="00334608" w:rsidP="00334608">
            <w:pPr>
              <w:pStyle w:val="S8Gazettetableheading"/>
            </w:pPr>
            <w:r w:rsidRPr="00334608">
              <w:t xml:space="preserve">Product registration no. </w:t>
            </w:r>
          </w:p>
        </w:tc>
        <w:tc>
          <w:tcPr>
            <w:tcW w:w="3897" w:type="pct"/>
            <w:tcBorders>
              <w:top w:val="single" w:sz="4" w:space="0" w:color="auto"/>
              <w:left w:val="single" w:sz="4" w:space="0" w:color="auto"/>
              <w:bottom w:val="single" w:sz="4" w:space="0" w:color="auto"/>
              <w:right w:val="single" w:sz="4" w:space="0" w:color="auto"/>
            </w:tcBorders>
          </w:tcPr>
          <w:p w14:paraId="0C134C08" w14:textId="4F910BB0" w:rsidR="00334608" w:rsidRPr="00334608" w:rsidRDefault="00334608" w:rsidP="00334608">
            <w:pPr>
              <w:pStyle w:val="S8Gazettetabletext"/>
            </w:pPr>
            <w:r w:rsidRPr="000D6162">
              <w:t>92299</w:t>
            </w:r>
          </w:p>
        </w:tc>
      </w:tr>
      <w:tr w:rsidR="00334608" w:rsidRPr="00334608" w14:paraId="5982C003"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24600E" w14:textId="77777777" w:rsidR="00334608" w:rsidRPr="00334608" w:rsidRDefault="00334608" w:rsidP="00334608">
            <w:pPr>
              <w:pStyle w:val="S8Gazettetableheading"/>
            </w:pPr>
            <w:r w:rsidRPr="00334608">
              <w:t xml:space="preserve">Label approval no. </w:t>
            </w:r>
          </w:p>
        </w:tc>
        <w:tc>
          <w:tcPr>
            <w:tcW w:w="3897" w:type="pct"/>
            <w:tcBorders>
              <w:top w:val="single" w:sz="4" w:space="0" w:color="auto"/>
              <w:left w:val="single" w:sz="4" w:space="0" w:color="auto"/>
              <w:bottom w:val="single" w:sz="4" w:space="0" w:color="auto"/>
              <w:right w:val="single" w:sz="4" w:space="0" w:color="auto"/>
            </w:tcBorders>
          </w:tcPr>
          <w:p w14:paraId="2785F7DE" w14:textId="136630C3" w:rsidR="00334608" w:rsidRPr="00334608" w:rsidRDefault="00334608" w:rsidP="00334608">
            <w:pPr>
              <w:pStyle w:val="S8Gazettetabletext"/>
            </w:pPr>
            <w:r w:rsidRPr="000D6162">
              <w:t>92299/136155</w:t>
            </w:r>
          </w:p>
        </w:tc>
      </w:tr>
      <w:tr w:rsidR="00334608" w:rsidRPr="00334608" w14:paraId="0C519E1B"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0D0E0E" w14:textId="77777777" w:rsidR="00334608" w:rsidRPr="00334608" w:rsidRDefault="00334608" w:rsidP="00334608">
            <w:pPr>
              <w:pStyle w:val="S8Gazettetableheading"/>
            </w:pPr>
            <w:r w:rsidRPr="00334608">
              <w:t xml:space="preserve">Description of the application and its purpose, including the intended use of the chemical product </w:t>
            </w:r>
          </w:p>
        </w:tc>
        <w:tc>
          <w:tcPr>
            <w:tcW w:w="3897" w:type="pct"/>
            <w:tcBorders>
              <w:top w:val="single" w:sz="4" w:space="0" w:color="auto"/>
              <w:left w:val="single" w:sz="4" w:space="0" w:color="auto"/>
              <w:bottom w:val="single" w:sz="4" w:space="0" w:color="auto"/>
              <w:right w:val="single" w:sz="4" w:space="0" w:color="auto"/>
            </w:tcBorders>
          </w:tcPr>
          <w:p w14:paraId="77E0F631" w14:textId="0DEC7B73" w:rsidR="00334608" w:rsidRPr="00334608" w:rsidRDefault="00334608" w:rsidP="00334608">
            <w:pPr>
              <w:pStyle w:val="S8Gazettetabletext"/>
            </w:pPr>
            <w:r w:rsidRPr="000D6162">
              <w:t xml:space="preserve">Variation to the particulars of registration and label approval to change the distinguishing product name and the name that appears on the label from </w:t>
            </w:r>
            <w:r w:rsidRPr="000D6162">
              <w:t>‘</w:t>
            </w:r>
            <w:r w:rsidRPr="000D6162">
              <w:t>[Wagg &amp; Purr] Diazepam Injection</w:t>
            </w:r>
            <w:r w:rsidRPr="000D6162">
              <w:t>’</w:t>
            </w:r>
            <w:r w:rsidRPr="000D6162">
              <w:t xml:space="preserve"> to 'AVET Diazepam Injection</w:t>
            </w:r>
            <w:r w:rsidRPr="000D6162">
              <w:t>’</w:t>
            </w:r>
          </w:p>
        </w:tc>
      </w:tr>
    </w:tbl>
    <w:p w14:paraId="77860868" w14:textId="07C94974" w:rsidR="00334608" w:rsidRPr="00334608" w:rsidRDefault="00334608" w:rsidP="0033460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34608" w:rsidRPr="00334608" w14:paraId="10C5AC8F"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01F4C43" w14:textId="77777777" w:rsidR="00334608" w:rsidRPr="00334608" w:rsidRDefault="00334608" w:rsidP="00334608">
            <w:pPr>
              <w:pStyle w:val="S8Gazettetableheading"/>
            </w:pPr>
            <w:r w:rsidRPr="00334608">
              <w:lastRenderedPageBreak/>
              <w:t xml:space="preserve">Application no. </w:t>
            </w:r>
          </w:p>
        </w:tc>
        <w:tc>
          <w:tcPr>
            <w:tcW w:w="3897" w:type="pct"/>
            <w:tcBorders>
              <w:top w:val="single" w:sz="4" w:space="0" w:color="auto"/>
              <w:left w:val="single" w:sz="4" w:space="0" w:color="auto"/>
              <w:bottom w:val="single" w:sz="4" w:space="0" w:color="auto"/>
              <w:right w:val="single" w:sz="4" w:space="0" w:color="auto"/>
            </w:tcBorders>
          </w:tcPr>
          <w:p w14:paraId="5BBD85DF" w14:textId="58B751D6" w:rsidR="00334608" w:rsidRPr="00334608" w:rsidRDefault="00334608" w:rsidP="00334608">
            <w:pPr>
              <w:pStyle w:val="S8Gazettetabletext"/>
              <w:rPr>
                <w:noProof/>
              </w:rPr>
            </w:pPr>
            <w:r w:rsidRPr="00C4524C">
              <w:t>136179</w:t>
            </w:r>
          </w:p>
        </w:tc>
      </w:tr>
      <w:tr w:rsidR="00334608" w:rsidRPr="00334608" w14:paraId="291C664C"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7996AF" w14:textId="77777777" w:rsidR="00334608" w:rsidRPr="00334608" w:rsidRDefault="00334608" w:rsidP="00334608">
            <w:pPr>
              <w:pStyle w:val="S8Gazettetableheading"/>
            </w:pPr>
            <w:r w:rsidRPr="00334608">
              <w:t xml:space="preserve">Product name </w:t>
            </w:r>
          </w:p>
        </w:tc>
        <w:tc>
          <w:tcPr>
            <w:tcW w:w="3897" w:type="pct"/>
            <w:tcBorders>
              <w:top w:val="single" w:sz="4" w:space="0" w:color="auto"/>
              <w:left w:val="single" w:sz="4" w:space="0" w:color="auto"/>
              <w:bottom w:val="single" w:sz="4" w:space="0" w:color="auto"/>
              <w:right w:val="single" w:sz="4" w:space="0" w:color="auto"/>
            </w:tcBorders>
          </w:tcPr>
          <w:p w14:paraId="75967BE8" w14:textId="30676C6F" w:rsidR="00334608" w:rsidRPr="00334608" w:rsidRDefault="00334608" w:rsidP="00334608">
            <w:pPr>
              <w:pStyle w:val="S8Gazettetabletext"/>
            </w:pPr>
            <w:r w:rsidRPr="00C4524C">
              <w:t>Amoxyclav Flavoured 500</w:t>
            </w:r>
            <w:r w:rsidR="00404F9C">
              <w:t> </w:t>
            </w:r>
            <w:r w:rsidRPr="00C4524C">
              <w:t>mg Tablets for Dogs and Cats</w:t>
            </w:r>
          </w:p>
        </w:tc>
      </w:tr>
      <w:tr w:rsidR="00334608" w:rsidRPr="00334608" w14:paraId="06F7A33B"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8D448E" w14:textId="77777777" w:rsidR="00334608" w:rsidRPr="00334608" w:rsidRDefault="00334608" w:rsidP="00334608">
            <w:pPr>
              <w:pStyle w:val="S8Gazettetableheading"/>
            </w:pPr>
            <w:r w:rsidRPr="00334608">
              <w:t>Active constituents</w:t>
            </w:r>
          </w:p>
        </w:tc>
        <w:tc>
          <w:tcPr>
            <w:tcW w:w="3897" w:type="pct"/>
            <w:tcBorders>
              <w:top w:val="single" w:sz="4" w:space="0" w:color="auto"/>
              <w:left w:val="single" w:sz="4" w:space="0" w:color="auto"/>
              <w:bottom w:val="single" w:sz="4" w:space="0" w:color="auto"/>
              <w:right w:val="single" w:sz="4" w:space="0" w:color="auto"/>
            </w:tcBorders>
          </w:tcPr>
          <w:p w14:paraId="638BD858" w14:textId="2DB91911" w:rsidR="00334608" w:rsidRPr="00334608" w:rsidRDefault="00334608" w:rsidP="00334608">
            <w:pPr>
              <w:pStyle w:val="S8Gazettetabletext"/>
            </w:pPr>
            <w:r w:rsidRPr="00C4524C">
              <w:t>400</w:t>
            </w:r>
            <w:r w:rsidR="00404F9C">
              <w:t> </w:t>
            </w:r>
            <w:r w:rsidRPr="00C4524C">
              <w:t>mg/tablet amoxicillin (as amoxicillin trihydrate), 100</w:t>
            </w:r>
            <w:r w:rsidR="00404F9C">
              <w:t> </w:t>
            </w:r>
            <w:r w:rsidRPr="00C4524C">
              <w:t>mg/tablet clavulanic acid (as potassium salt)</w:t>
            </w:r>
          </w:p>
        </w:tc>
      </w:tr>
      <w:tr w:rsidR="00334608" w:rsidRPr="00334608" w14:paraId="46FD3714"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3DBA31" w14:textId="77777777" w:rsidR="00334608" w:rsidRPr="00334608" w:rsidRDefault="00334608" w:rsidP="00334608">
            <w:pPr>
              <w:pStyle w:val="S8Gazettetableheading"/>
            </w:pPr>
            <w:r w:rsidRPr="00334608">
              <w:t xml:space="preserve">Applicant name </w:t>
            </w:r>
          </w:p>
        </w:tc>
        <w:tc>
          <w:tcPr>
            <w:tcW w:w="3897" w:type="pct"/>
            <w:tcBorders>
              <w:top w:val="single" w:sz="4" w:space="0" w:color="auto"/>
              <w:left w:val="single" w:sz="4" w:space="0" w:color="auto"/>
              <w:bottom w:val="single" w:sz="4" w:space="0" w:color="auto"/>
              <w:right w:val="single" w:sz="4" w:space="0" w:color="auto"/>
            </w:tcBorders>
          </w:tcPr>
          <w:p w14:paraId="0C1CC6A4" w14:textId="7614A7A8" w:rsidR="00334608" w:rsidRPr="00334608" w:rsidRDefault="00334608" w:rsidP="00334608">
            <w:pPr>
              <w:pStyle w:val="S8Gazettetabletext"/>
            </w:pPr>
            <w:r w:rsidRPr="00C4524C">
              <w:t>Dechra Veterinary Products (Australia) Pty Ltd</w:t>
            </w:r>
          </w:p>
        </w:tc>
      </w:tr>
      <w:tr w:rsidR="00334608" w:rsidRPr="00334608" w14:paraId="4628AA59"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36C843" w14:textId="77777777" w:rsidR="00334608" w:rsidRPr="00334608" w:rsidRDefault="00334608" w:rsidP="00334608">
            <w:pPr>
              <w:pStyle w:val="S8Gazettetableheading"/>
            </w:pPr>
            <w:r w:rsidRPr="00334608">
              <w:t xml:space="preserve">Applicant ACN </w:t>
            </w:r>
          </w:p>
        </w:tc>
        <w:tc>
          <w:tcPr>
            <w:tcW w:w="3897" w:type="pct"/>
            <w:tcBorders>
              <w:top w:val="single" w:sz="4" w:space="0" w:color="auto"/>
              <w:left w:val="single" w:sz="4" w:space="0" w:color="auto"/>
              <w:bottom w:val="single" w:sz="4" w:space="0" w:color="auto"/>
              <w:right w:val="single" w:sz="4" w:space="0" w:color="auto"/>
            </w:tcBorders>
          </w:tcPr>
          <w:p w14:paraId="7FADB5E9" w14:textId="1170D0BE" w:rsidR="00334608" w:rsidRPr="00334608" w:rsidRDefault="00334608" w:rsidP="00334608">
            <w:pPr>
              <w:pStyle w:val="S8Gazettetabletext"/>
            </w:pPr>
            <w:r w:rsidRPr="00C4524C">
              <w:t>614 716 700</w:t>
            </w:r>
          </w:p>
        </w:tc>
      </w:tr>
      <w:tr w:rsidR="00334608" w:rsidRPr="00334608" w14:paraId="776544AC"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1BF82B" w14:textId="77777777" w:rsidR="00334608" w:rsidRPr="00334608" w:rsidRDefault="00334608" w:rsidP="00334608">
            <w:pPr>
              <w:pStyle w:val="S8Gazettetableheading"/>
            </w:pPr>
            <w:r w:rsidRPr="00334608">
              <w:t xml:space="preserve">Date of registration </w:t>
            </w:r>
          </w:p>
        </w:tc>
        <w:tc>
          <w:tcPr>
            <w:tcW w:w="3897" w:type="pct"/>
            <w:tcBorders>
              <w:top w:val="single" w:sz="4" w:space="0" w:color="auto"/>
              <w:left w:val="single" w:sz="4" w:space="0" w:color="auto"/>
              <w:bottom w:val="single" w:sz="4" w:space="0" w:color="auto"/>
              <w:right w:val="single" w:sz="4" w:space="0" w:color="auto"/>
            </w:tcBorders>
          </w:tcPr>
          <w:p w14:paraId="490C494F" w14:textId="3004D47A" w:rsidR="00334608" w:rsidRPr="00334608" w:rsidRDefault="00334608" w:rsidP="00334608">
            <w:pPr>
              <w:pStyle w:val="S8Gazettetabletext"/>
            </w:pPr>
            <w:r w:rsidRPr="00C4524C">
              <w:t>13 July 2022</w:t>
            </w:r>
          </w:p>
        </w:tc>
      </w:tr>
      <w:tr w:rsidR="00334608" w:rsidRPr="00334608" w14:paraId="6FF06041"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0866AF" w14:textId="77777777" w:rsidR="00334608" w:rsidRPr="00334608" w:rsidRDefault="00334608" w:rsidP="00334608">
            <w:pPr>
              <w:pStyle w:val="S8Gazettetableheading"/>
            </w:pPr>
            <w:r w:rsidRPr="00334608">
              <w:t xml:space="preserve">Product registration no. </w:t>
            </w:r>
          </w:p>
        </w:tc>
        <w:tc>
          <w:tcPr>
            <w:tcW w:w="3897" w:type="pct"/>
            <w:tcBorders>
              <w:top w:val="single" w:sz="4" w:space="0" w:color="auto"/>
              <w:left w:val="single" w:sz="4" w:space="0" w:color="auto"/>
              <w:bottom w:val="single" w:sz="4" w:space="0" w:color="auto"/>
              <w:right w:val="single" w:sz="4" w:space="0" w:color="auto"/>
            </w:tcBorders>
          </w:tcPr>
          <w:p w14:paraId="74580623" w14:textId="445822CA" w:rsidR="00334608" w:rsidRPr="00334608" w:rsidRDefault="00334608" w:rsidP="00334608">
            <w:pPr>
              <w:pStyle w:val="S8Gazettetabletext"/>
            </w:pPr>
            <w:r w:rsidRPr="00C4524C">
              <w:t>89210</w:t>
            </w:r>
          </w:p>
        </w:tc>
      </w:tr>
      <w:tr w:rsidR="00334608" w:rsidRPr="00334608" w14:paraId="24014832"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A991F9" w14:textId="77777777" w:rsidR="00334608" w:rsidRPr="00334608" w:rsidRDefault="00334608" w:rsidP="00334608">
            <w:pPr>
              <w:pStyle w:val="S8Gazettetableheading"/>
            </w:pPr>
            <w:r w:rsidRPr="00334608">
              <w:t xml:space="preserve">Label approval no. </w:t>
            </w:r>
          </w:p>
        </w:tc>
        <w:tc>
          <w:tcPr>
            <w:tcW w:w="3897" w:type="pct"/>
            <w:tcBorders>
              <w:top w:val="single" w:sz="4" w:space="0" w:color="auto"/>
              <w:left w:val="single" w:sz="4" w:space="0" w:color="auto"/>
              <w:bottom w:val="single" w:sz="4" w:space="0" w:color="auto"/>
              <w:right w:val="single" w:sz="4" w:space="0" w:color="auto"/>
            </w:tcBorders>
          </w:tcPr>
          <w:p w14:paraId="4B52011B" w14:textId="043B6A64" w:rsidR="00334608" w:rsidRPr="00334608" w:rsidRDefault="00334608" w:rsidP="00334608">
            <w:pPr>
              <w:pStyle w:val="S8Gazettetabletext"/>
            </w:pPr>
            <w:r w:rsidRPr="00C4524C">
              <w:t>89210/136179</w:t>
            </w:r>
          </w:p>
        </w:tc>
      </w:tr>
      <w:tr w:rsidR="00334608" w:rsidRPr="00334608" w14:paraId="312667D9"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03B6268" w14:textId="77777777" w:rsidR="00334608" w:rsidRPr="00334608" w:rsidRDefault="00334608" w:rsidP="00334608">
            <w:pPr>
              <w:pStyle w:val="S8Gazettetableheading"/>
            </w:pPr>
            <w:r w:rsidRPr="00334608">
              <w:t xml:space="preserve">Description of the application and its purpose, including the intended use of the chemical product </w:t>
            </w:r>
          </w:p>
        </w:tc>
        <w:tc>
          <w:tcPr>
            <w:tcW w:w="3897" w:type="pct"/>
            <w:tcBorders>
              <w:top w:val="single" w:sz="4" w:space="0" w:color="auto"/>
              <w:left w:val="single" w:sz="4" w:space="0" w:color="auto"/>
              <w:bottom w:val="single" w:sz="4" w:space="0" w:color="auto"/>
              <w:right w:val="single" w:sz="4" w:space="0" w:color="auto"/>
            </w:tcBorders>
          </w:tcPr>
          <w:p w14:paraId="613B0B1E" w14:textId="3F8FC204" w:rsidR="00334608" w:rsidRPr="00334608" w:rsidRDefault="00334608" w:rsidP="00334608">
            <w:pPr>
              <w:pStyle w:val="S8Gazettetabletext"/>
            </w:pPr>
            <w:r w:rsidRPr="00C4524C">
              <w:t xml:space="preserve">Variation to the particulars of registration and label approval to change the distinguishing product name and the name that appears on the label from </w:t>
            </w:r>
            <w:r w:rsidRPr="00C4524C">
              <w:t>‘</w:t>
            </w:r>
            <w:r w:rsidRPr="00C4524C">
              <w:t>Amoxyclav 500</w:t>
            </w:r>
            <w:r w:rsidR="00404F9C">
              <w:t> </w:t>
            </w:r>
            <w:r w:rsidRPr="00C4524C">
              <w:t>mg Flavoured Tablets for Dogs and Cats</w:t>
            </w:r>
            <w:r w:rsidRPr="00C4524C">
              <w:t>’</w:t>
            </w:r>
            <w:r w:rsidRPr="00C4524C">
              <w:t xml:space="preserve"> to </w:t>
            </w:r>
            <w:r w:rsidRPr="00C4524C">
              <w:t>‘</w:t>
            </w:r>
            <w:r w:rsidRPr="00C4524C">
              <w:t>Amoxyclav Flavoured 500</w:t>
            </w:r>
            <w:r w:rsidR="00404F9C">
              <w:t> </w:t>
            </w:r>
            <w:r w:rsidRPr="00C4524C">
              <w:t>mg Tablets for Dogs and Cats</w:t>
            </w:r>
            <w:r w:rsidRPr="00C4524C">
              <w:t>’</w:t>
            </w:r>
          </w:p>
        </w:tc>
      </w:tr>
    </w:tbl>
    <w:p w14:paraId="5013A4CE" w14:textId="2C3C4853" w:rsidR="00334608" w:rsidRPr="00334608" w:rsidRDefault="00334608" w:rsidP="0033460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34608" w:rsidRPr="00334608" w14:paraId="0C824364"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0D6C52" w14:textId="77777777" w:rsidR="00334608" w:rsidRPr="00334608" w:rsidRDefault="00334608" w:rsidP="00334608">
            <w:pPr>
              <w:pStyle w:val="S8Gazettetableheading"/>
            </w:pPr>
            <w:r w:rsidRPr="00334608">
              <w:t xml:space="preserve">Application no. </w:t>
            </w:r>
          </w:p>
        </w:tc>
        <w:tc>
          <w:tcPr>
            <w:tcW w:w="3897" w:type="pct"/>
            <w:tcBorders>
              <w:top w:val="single" w:sz="4" w:space="0" w:color="auto"/>
              <w:left w:val="single" w:sz="4" w:space="0" w:color="auto"/>
              <w:bottom w:val="single" w:sz="4" w:space="0" w:color="auto"/>
              <w:right w:val="single" w:sz="4" w:space="0" w:color="auto"/>
            </w:tcBorders>
          </w:tcPr>
          <w:p w14:paraId="56015763" w14:textId="2EB8107D" w:rsidR="00334608" w:rsidRPr="00334608" w:rsidRDefault="00334608" w:rsidP="00334608">
            <w:pPr>
              <w:pStyle w:val="S8Gazettetabletext"/>
              <w:rPr>
                <w:noProof/>
              </w:rPr>
            </w:pPr>
            <w:r w:rsidRPr="006A7128">
              <w:t>136181</w:t>
            </w:r>
          </w:p>
        </w:tc>
      </w:tr>
      <w:tr w:rsidR="00334608" w:rsidRPr="00334608" w14:paraId="68709DB3"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5FFF4F" w14:textId="77777777" w:rsidR="00334608" w:rsidRPr="00334608" w:rsidRDefault="00334608" w:rsidP="00334608">
            <w:pPr>
              <w:pStyle w:val="S8Gazettetableheading"/>
            </w:pPr>
            <w:r w:rsidRPr="00334608">
              <w:t xml:space="preserve">Product name </w:t>
            </w:r>
          </w:p>
        </w:tc>
        <w:tc>
          <w:tcPr>
            <w:tcW w:w="3897" w:type="pct"/>
            <w:tcBorders>
              <w:top w:val="single" w:sz="4" w:space="0" w:color="auto"/>
              <w:left w:val="single" w:sz="4" w:space="0" w:color="auto"/>
              <w:bottom w:val="single" w:sz="4" w:space="0" w:color="auto"/>
              <w:right w:val="single" w:sz="4" w:space="0" w:color="auto"/>
            </w:tcBorders>
          </w:tcPr>
          <w:p w14:paraId="09D26B72" w14:textId="665D5237" w:rsidR="00334608" w:rsidRPr="00334608" w:rsidRDefault="00334608" w:rsidP="00334608">
            <w:pPr>
              <w:pStyle w:val="S8Gazettetabletext"/>
            </w:pPr>
            <w:r w:rsidRPr="006A7128">
              <w:t>Amoxyclav Flavoured 250 mg Tablets for Dogs and Cats</w:t>
            </w:r>
          </w:p>
        </w:tc>
      </w:tr>
      <w:tr w:rsidR="00334608" w:rsidRPr="00334608" w14:paraId="33EC077A"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35EB917" w14:textId="77777777" w:rsidR="00334608" w:rsidRPr="00334608" w:rsidRDefault="00334608" w:rsidP="00334608">
            <w:pPr>
              <w:pStyle w:val="S8Gazettetableheading"/>
            </w:pPr>
            <w:r w:rsidRPr="00334608">
              <w:t>Active constituents</w:t>
            </w:r>
          </w:p>
        </w:tc>
        <w:tc>
          <w:tcPr>
            <w:tcW w:w="3897" w:type="pct"/>
            <w:tcBorders>
              <w:top w:val="single" w:sz="4" w:space="0" w:color="auto"/>
              <w:left w:val="single" w:sz="4" w:space="0" w:color="auto"/>
              <w:bottom w:val="single" w:sz="4" w:space="0" w:color="auto"/>
              <w:right w:val="single" w:sz="4" w:space="0" w:color="auto"/>
            </w:tcBorders>
          </w:tcPr>
          <w:p w14:paraId="23EF71C3" w14:textId="6C1AFD4A" w:rsidR="00334608" w:rsidRPr="00334608" w:rsidRDefault="00334608" w:rsidP="00334608">
            <w:pPr>
              <w:pStyle w:val="S8Gazettetabletext"/>
            </w:pPr>
            <w:r w:rsidRPr="006A7128">
              <w:t>200</w:t>
            </w:r>
            <w:r w:rsidR="00404F9C">
              <w:t> </w:t>
            </w:r>
            <w:r w:rsidRPr="006A7128">
              <w:t>mg/tablet amoxicillin trihydrate, 50</w:t>
            </w:r>
            <w:r w:rsidR="00404F9C">
              <w:t> </w:t>
            </w:r>
            <w:r w:rsidRPr="006A7128">
              <w:t>mg/tablet clavulanic acid (as potassium salt)</w:t>
            </w:r>
          </w:p>
        </w:tc>
      </w:tr>
      <w:tr w:rsidR="00334608" w:rsidRPr="00334608" w14:paraId="6DAA9881"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E7B1A9" w14:textId="77777777" w:rsidR="00334608" w:rsidRPr="00334608" w:rsidRDefault="00334608" w:rsidP="00334608">
            <w:pPr>
              <w:pStyle w:val="S8Gazettetableheading"/>
            </w:pPr>
            <w:r w:rsidRPr="00334608">
              <w:t xml:space="preserve">Applicant name </w:t>
            </w:r>
          </w:p>
        </w:tc>
        <w:tc>
          <w:tcPr>
            <w:tcW w:w="3897" w:type="pct"/>
            <w:tcBorders>
              <w:top w:val="single" w:sz="4" w:space="0" w:color="auto"/>
              <w:left w:val="single" w:sz="4" w:space="0" w:color="auto"/>
              <w:bottom w:val="single" w:sz="4" w:space="0" w:color="auto"/>
              <w:right w:val="single" w:sz="4" w:space="0" w:color="auto"/>
            </w:tcBorders>
          </w:tcPr>
          <w:p w14:paraId="539747CE" w14:textId="09CC3BE6" w:rsidR="00334608" w:rsidRPr="00334608" w:rsidRDefault="00334608" w:rsidP="00334608">
            <w:pPr>
              <w:pStyle w:val="S8Gazettetabletext"/>
            </w:pPr>
            <w:r w:rsidRPr="006A7128">
              <w:t>Dechra Veterinary Products (Australia) Pty Ltd</w:t>
            </w:r>
          </w:p>
        </w:tc>
      </w:tr>
      <w:tr w:rsidR="00334608" w:rsidRPr="00334608" w14:paraId="51EF377D"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A97D08" w14:textId="77777777" w:rsidR="00334608" w:rsidRPr="00334608" w:rsidRDefault="00334608" w:rsidP="00334608">
            <w:pPr>
              <w:pStyle w:val="S8Gazettetableheading"/>
            </w:pPr>
            <w:r w:rsidRPr="00334608">
              <w:t xml:space="preserve">Applicant ACN </w:t>
            </w:r>
          </w:p>
        </w:tc>
        <w:tc>
          <w:tcPr>
            <w:tcW w:w="3897" w:type="pct"/>
            <w:tcBorders>
              <w:top w:val="single" w:sz="4" w:space="0" w:color="auto"/>
              <w:left w:val="single" w:sz="4" w:space="0" w:color="auto"/>
              <w:bottom w:val="single" w:sz="4" w:space="0" w:color="auto"/>
              <w:right w:val="single" w:sz="4" w:space="0" w:color="auto"/>
            </w:tcBorders>
          </w:tcPr>
          <w:p w14:paraId="352E7299" w14:textId="7B22A258" w:rsidR="00334608" w:rsidRPr="00334608" w:rsidRDefault="00334608" w:rsidP="00334608">
            <w:pPr>
              <w:pStyle w:val="S8Gazettetabletext"/>
            </w:pPr>
            <w:r w:rsidRPr="006A7128">
              <w:t>614 716 700</w:t>
            </w:r>
          </w:p>
        </w:tc>
      </w:tr>
      <w:tr w:rsidR="00334608" w:rsidRPr="00334608" w14:paraId="259EF323"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130A36E" w14:textId="77777777" w:rsidR="00334608" w:rsidRPr="00334608" w:rsidRDefault="00334608" w:rsidP="00334608">
            <w:pPr>
              <w:pStyle w:val="S8Gazettetableheading"/>
            </w:pPr>
            <w:r w:rsidRPr="00334608">
              <w:t xml:space="preserve">Date of registration </w:t>
            </w:r>
          </w:p>
        </w:tc>
        <w:tc>
          <w:tcPr>
            <w:tcW w:w="3897" w:type="pct"/>
            <w:tcBorders>
              <w:top w:val="single" w:sz="4" w:space="0" w:color="auto"/>
              <w:left w:val="single" w:sz="4" w:space="0" w:color="auto"/>
              <w:bottom w:val="single" w:sz="4" w:space="0" w:color="auto"/>
              <w:right w:val="single" w:sz="4" w:space="0" w:color="auto"/>
            </w:tcBorders>
          </w:tcPr>
          <w:p w14:paraId="21FA97D1" w14:textId="7ABB0838" w:rsidR="00334608" w:rsidRPr="00334608" w:rsidRDefault="00334608" w:rsidP="00334608">
            <w:pPr>
              <w:pStyle w:val="S8Gazettetabletext"/>
            </w:pPr>
            <w:r w:rsidRPr="006A7128">
              <w:t>13 July 2022</w:t>
            </w:r>
          </w:p>
        </w:tc>
      </w:tr>
      <w:tr w:rsidR="00334608" w:rsidRPr="00334608" w14:paraId="3303684E"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DE240C2" w14:textId="77777777" w:rsidR="00334608" w:rsidRPr="00334608" w:rsidRDefault="00334608" w:rsidP="00334608">
            <w:pPr>
              <w:pStyle w:val="S8Gazettetableheading"/>
            </w:pPr>
            <w:r w:rsidRPr="00334608">
              <w:t xml:space="preserve">Product registration no. </w:t>
            </w:r>
          </w:p>
        </w:tc>
        <w:tc>
          <w:tcPr>
            <w:tcW w:w="3897" w:type="pct"/>
            <w:tcBorders>
              <w:top w:val="single" w:sz="4" w:space="0" w:color="auto"/>
              <w:left w:val="single" w:sz="4" w:space="0" w:color="auto"/>
              <w:bottom w:val="single" w:sz="4" w:space="0" w:color="auto"/>
              <w:right w:val="single" w:sz="4" w:space="0" w:color="auto"/>
            </w:tcBorders>
          </w:tcPr>
          <w:p w14:paraId="4BDB3169" w14:textId="74374F17" w:rsidR="00334608" w:rsidRPr="00334608" w:rsidRDefault="00334608" w:rsidP="00334608">
            <w:pPr>
              <w:pStyle w:val="S8Gazettetabletext"/>
            </w:pPr>
            <w:r w:rsidRPr="006A7128">
              <w:t>89054</w:t>
            </w:r>
          </w:p>
        </w:tc>
      </w:tr>
      <w:tr w:rsidR="00334608" w:rsidRPr="00334608" w14:paraId="4A7148EB"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C5460A" w14:textId="77777777" w:rsidR="00334608" w:rsidRPr="00334608" w:rsidRDefault="00334608" w:rsidP="00334608">
            <w:pPr>
              <w:pStyle w:val="S8Gazettetableheading"/>
            </w:pPr>
            <w:r w:rsidRPr="00334608">
              <w:t xml:space="preserve">Label approval no. </w:t>
            </w:r>
          </w:p>
        </w:tc>
        <w:tc>
          <w:tcPr>
            <w:tcW w:w="3897" w:type="pct"/>
            <w:tcBorders>
              <w:top w:val="single" w:sz="4" w:space="0" w:color="auto"/>
              <w:left w:val="single" w:sz="4" w:space="0" w:color="auto"/>
              <w:bottom w:val="single" w:sz="4" w:space="0" w:color="auto"/>
              <w:right w:val="single" w:sz="4" w:space="0" w:color="auto"/>
            </w:tcBorders>
          </w:tcPr>
          <w:p w14:paraId="3F1CAEF8" w14:textId="08E22436" w:rsidR="00334608" w:rsidRPr="00334608" w:rsidRDefault="00334608" w:rsidP="00334608">
            <w:pPr>
              <w:pStyle w:val="S8Gazettetabletext"/>
            </w:pPr>
            <w:r w:rsidRPr="006A7128">
              <w:t>89054/136181</w:t>
            </w:r>
          </w:p>
        </w:tc>
      </w:tr>
      <w:tr w:rsidR="00334608" w:rsidRPr="00334608" w14:paraId="4741BDE5"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7073DA1" w14:textId="77777777" w:rsidR="00334608" w:rsidRPr="00334608" w:rsidRDefault="00334608" w:rsidP="00334608">
            <w:pPr>
              <w:pStyle w:val="S8Gazettetableheading"/>
            </w:pPr>
            <w:r w:rsidRPr="00334608">
              <w:t xml:space="preserve">Description of the application and its purpose, including the intended use of the chemical product </w:t>
            </w:r>
          </w:p>
        </w:tc>
        <w:tc>
          <w:tcPr>
            <w:tcW w:w="3897" w:type="pct"/>
            <w:tcBorders>
              <w:top w:val="single" w:sz="4" w:space="0" w:color="auto"/>
              <w:left w:val="single" w:sz="4" w:space="0" w:color="auto"/>
              <w:bottom w:val="single" w:sz="4" w:space="0" w:color="auto"/>
              <w:right w:val="single" w:sz="4" w:space="0" w:color="auto"/>
            </w:tcBorders>
          </w:tcPr>
          <w:p w14:paraId="6BD436A8" w14:textId="0A0ABBCF" w:rsidR="00334608" w:rsidRPr="00334608" w:rsidRDefault="00334608" w:rsidP="00334608">
            <w:pPr>
              <w:pStyle w:val="S8Gazettetabletext"/>
            </w:pPr>
            <w:r w:rsidRPr="006A7128">
              <w:t xml:space="preserve">Variation to the particulars of registration and label approval to change the distinguishing product name and the name that appears on the label from </w:t>
            </w:r>
            <w:r w:rsidRPr="006A7128">
              <w:t>‘</w:t>
            </w:r>
            <w:r w:rsidRPr="006A7128">
              <w:t>Amoxyclav 250</w:t>
            </w:r>
            <w:r w:rsidR="00404F9C">
              <w:t> </w:t>
            </w:r>
            <w:r w:rsidRPr="006A7128">
              <w:t>mg Flavoured Tablets for Dogs and Cats</w:t>
            </w:r>
            <w:r w:rsidRPr="006A7128">
              <w:t>’</w:t>
            </w:r>
            <w:r w:rsidRPr="006A7128">
              <w:t xml:space="preserve"> to </w:t>
            </w:r>
            <w:r w:rsidRPr="006A7128">
              <w:t>‘</w:t>
            </w:r>
            <w:r w:rsidRPr="006A7128">
              <w:t>Amoxyclav Flavoured 250</w:t>
            </w:r>
            <w:r w:rsidR="00404F9C">
              <w:t> </w:t>
            </w:r>
            <w:r w:rsidRPr="006A7128">
              <w:t>mg Tablets for Dogs and Cats</w:t>
            </w:r>
            <w:r w:rsidRPr="006A7128">
              <w:t>’</w:t>
            </w:r>
          </w:p>
        </w:tc>
      </w:tr>
    </w:tbl>
    <w:p w14:paraId="1FAF59A4" w14:textId="7C1BB632" w:rsidR="00334608" w:rsidRPr="00334608" w:rsidRDefault="00334608" w:rsidP="0033460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34608" w:rsidRPr="00334608" w14:paraId="36BF70A9"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C2F8B4" w14:textId="77777777" w:rsidR="00334608" w:rsidRPr="00334608" w:rsidRDefault="00334608" w:rsidP="00334608">
            <w:pPr>
              <w:pStyle w:val="S8Gazettetableheading"/>
            </w:pPr>
            <w:r w:rsidRPr="00334608">
              <w:t xml:space="preserve">Application no. </w:t>
            </w:r>
          </w:p>
        </w:tc>
        <w:tc>
          <w:tcPr>
            <w:tcW w:w="3897" w:type="pct"/>
            <w:tcBorders>
              <w:top w:val="single" w:sz="4" w:space="0" w:color="auto"/>
              <w:left w:val="single" w:sz="4" w:space="0" w:color="auto"/>
              <w:bottom w:val="single" w:sz="4" w:space="0" w:color="auto"/>
              <w:right w:val="single" w:sz="4" w:space="0" w:color="auto"/>
            </w:tcBorders>
          </w:tcPr>
          <w:p w14:paraId="2FCBC132" w14:textId="0F39A838" w:rsidR="00334608" w:rsidRPr="00334608" w:rsidRDefault="00334608" w:rsidP="00334608">
            <w:pPr>
              <w:pStyle w:val="S8Gazettetabletext"/>
              <w:rPr>
                <w:noProof/>
              </w:rPr>
            </w:pPr>
            <w:r w:rsidRPr="00A33DD6">
              <w:t>136301</w:t>
            </w:r>
          </w:p>
        </w:tc>
      </w:tr>
      <w:tr w:rsidR="00334608" w:rsidRPr="00334608" w14:paraId="764D1D4A"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51D789" w14:textId="77777777" w:rsidR="00334608" w:rsidRPr="00334608" w:rsidRDefault="00334608" w:rsidP="00334608">
            <w:pPr>
              <w:pStyle w:val="S8Gazettetableheading"/>
            </w:pPr>
            <w:r w:rsidRPr="00334608">
              <w:t xml:space="preserve">Product name </w:t>
            </w:r>
          </w:p>
        </w:tc>
        <w:tc>
          <w:tcPr>
            <w:tcW w:w="3897" w:type="pct"/>
            <w:tcBorders>
              <w:top w:val="single" w:sz="4" w:space="0" w:color="auto"/>
              <w:left w:val="single" w:sz="4" w:space="0" w:color="auto"/>
              <w:bottom w:val="single" w:sz="4" w:space="0" w:color="auto"/>
              <w:right w:val="single" w:sz="4" w:space="0" w:color="auto"/>
            </w:tcBorders>
          </w:tcPr>
          <w:p w14:paraId="03C6A24D" w14:textId="31F71ED9" w:rsidR="00334608" w:rsidRPr="00334608" w:rsidRDefault="00334608" w:rsidP="00334608">
            <w:pPr>
              <w:pStyle w:val="S8Gazettetabletext"/>
            </w:pPr>
            <w:r w:rsidRPr="00A33DD6">
              <w:t>Icon Pour-on Ivermectin Endectocide for Cattle</w:t>
            </w:r>
          </w:p>
        </w:tc>
      </w:tr>
      <w:tr w:rsidR="00334608" w:rsidRPr="00334608" w14:paraId="1909F8AA"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699E5E" w14:textId="77777777" w:rsidR="00334608" w:rsidRPr="00334608" w:rsidRDefault="00334608" w:rsidP="00334608">
            <w:pPr>
              <w:pStyle w:val="S8Gazettetableheading"/>
            </w:pPr>
            <w:r w:rsidRPr="00334608">
              <w:t>Active constituents</w:t>
            </w:r>
          </w:p>
        </w:tc>
        <w:tc>
          <w:tcPr>
            <w:tcW w:w="3897" w:type="pct"/>
            <w:tcBorders>
              <w:top w:val="single" w:sz="4" w:space="0" w:color="auto"/>
              <w:left w:val="single" w:sz="4" w:space="0" w:color="auto"/>
              <w:bottom w:val="single" w:sz="4" w:space="0" w:color="auto"/>
              <w:right w:val="single" w:sz="4" w:space="0" w:color="auto"/>
            </w:tcBorders>
          </w:tcPr>
          <w:p w14:paraId="79ED20A3" w14:textId="148501C9" w:rsidR="00334608" w:rsidRPr="00334608" w:rsidRDefault="00334608" w:rsidP="00334608">
            <w:pPr>
              <w:pStyle w:val="S8Gazettetabletext"/>
            </w:pPr>
            <w:r w:rsidRPr="00A33DD6">
              <w:t>10</w:t>
            </w:r>
            <w:r w:rsidR="00404F9C">
              <w:t> </w:t>
            </w:r>
            <w:r w:rsidRPr="00A33DD6">
              <w:t>mg/mL ivermectin</w:t>
            </w:r>
          </w:p>
        </w:tc>
      </w:tr>
      <w:tr w:rsidR="00334608" w:rsidRPr="00334608" w14:paraId="0C06224F"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955784" w14:textId="77777777" w:rsidR="00334608" w:rsidRPr="00334608" w:rsidRDefault="00334608" w:rsidP="00334608">
            <w:pPr>
              <w:pStyle w:val="S8Gazettetableheading"/>
            </w:pPr>
            <w:r w:rsidRPr="00334608">
              <w:t xml:space="preserve">Applicant name </w:t>
            </w:r>
          </w:p>
        </w:tc>
        <w:tc>
          <w:tcPr>
            <w:tcW w:w="3897" w:type="pct"/>
            <w:tcBorders>
              <w:top w:val="single" w:sz="4" w:space="0" w:color="auto"/>
              <w:left w:val="single" w:sz="4" w:space="0" w:color="auto"/>
              <w:bottom w:val="single" w:sz="4" w:space="0" w:color="auto"/>
              <w:right w:val="single" w:sz="4" w:space="0" w:color="auto"/>
            </w:tcBorders>
          </w:tcPr>
          <w:p w14:paraId="324B40EA" w14:textId="4175322E" w:rsidR="00334608" w:rsidRPr="00334608" w:rsidRDefault="00334608" w:rsidP="00334608">
            <w:pPr>
              <w:pStyle w:val="S8Gazettetabletext"/>
            </w:pPr>
            <w:r w:rsidRPr="00A33DD6">
              <w:t>Alleva Animal Health Ltd</w:t>
            </w:r>
          </w:p>
        </w:tc>
      </w:tr>
      <w:tr w:rsidR="00334608" w:rsidRPr="00334608" w14:paraId="68A4E2B9"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5EE73F" w14:textId="77777777" w:rsidR="00334608" w:rsidRPr="00334608" w:rsidRDefault="00334608" w:rsidP="00334608">
            <w:pPr>
              <w:pStyle w:val="S8Gazettetableheading"/>
            </w:pPr>
            <w:r w:rsidRPr="00334608">
              <w:t xml:space="preserve">Applicant ACN </w:t>
            </w:r>
          </w:p>
        </w:tc>
        <w:tc>
          <w:tcPr>
            <w:tcW w:w="3897" w:type="pct"/>
            <w:tcBorders>
              <w:top w:val="single" w:sz="4" w:space="0" w:color="auto"/>
              <w:left w:val="single" w:sz="4" w:space="0" w:color="auto"/>
              <w:bottom w:val="single" w:sz="4" w:space="0" w:color="auto"/>
              <w:right w:val="single" w:sz="4" w:space="0" w:color="auto"/>
            </w:tcBorders>
          </w:tcPr>
          <w:p w14:paraId="6DDA3EB7" w14:textId="4812D811" w:rsidR="00334608" w:rsidRPr="00334608" w:rsidRDefault="00334608" w:rsidP="00334608">
            <w:pPr>
              <w:pStyle w:val="S8Gazettetabletext"/>
            </w:pPr>
            <w:r w:rsidRPr="00A33DD6">
              <w:t>N/A</w:t>
            </w:r>
          </w:p>
        </w:tc>
      </w:tr>
      <w:tr w:rsidR="00334608" w:rsidRPr="00334608" w14:paraId="1749C99D"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9AB0F2" w14:textId="77777777" w:rsidR="00334608" w:rsidRPr="00334608" w:rsidRDefault="00334608" w:rsidP="00334608">
            <w:pPr>
              <w:pStyle w:val="S8Gazettetableheading"/>
            </w:pPr>
            <w:r w:rsidRPr="00334608">
              <w:t xml:space="preserve">Date of registration </w:t>
            </w:r>
          </w:p>
        </w:tc>
        <w:tc>
          <w:tcPr>
            <w:tcW w:w="3897" w:type="pct"/>
            <w:tcBorders>
              <w:top w:val="single" w:sz="4" w:space="0" w:color="auto"/>
              <w:left w:val="single" w:sz="4" w:space="0" w:color="auto"/>
              <w:bottom w:val="single" w:sz="4" w:space="0" w:color="auto"/>
              <w:right w:val="single" w:sz="4" w:space="0" w:color="auto"/>
            </w:tcBorders>
          </w:tcPr>
          <w:p w14:paraId="0182F04F" w14:textId="15F7D759" w:rsidR="00334608" w:rsidRPr="00334608" w:rsidRDefault="00334608" w:rsidP="00334608">
            <w:pPr>
              <w:pStyle w:val="S8Gazettetabletext"/>
            </w:pPr>
            <w:r w:rsidRPr="00A33DD6">
              <w:t>18 July 2022</w:t>
            </w:r>
          </w:p>
        </w:tc>
      </w:tr>
      <w:tr w:rsidR="00334608" w:rsidRPr="00334608" w14:paraId="1C49CC66"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4C84762" w14:textId="77777777" w:rsidR="00334608" w:rsidRPr="00334608" w:rsidRDefault="00334608" w:rsidP="00334608">
            <w:pPr>
              <w:pStyle w:val="S8Gazettetableheading"/>
            </w:pPr>
            <w:r w:rsidRPr="00334608">
              <w:t xml:space="preserve">Product registration no. </w:t>
            </w:r>
          </w:p>
        </w:tc>
        <w:tc>
          <w:tcPr>
            <w:tcW w:w="3897" w:type="pct"/>
            <w:tcBorders>
              <w:top w:val="single" w:sz="4" w:space="0" w:color="auto"/>
              <w:left w:val="single" w:sz="4" w:space="0" w:color="auto"/>
              <w:bottom w:val="single" w:sz="4" w:space="0" w:color="auto"/>
              <w:right w:val="single" w:sz="4" w:space="0" w:color="auto"/>
            </w:tcBorders>
          </w:tcPr>
          <w:p w14:paraId="12673430" w14:textId="600D3CA2" w:rsidR="00334608" w:rsidRPr="00334608" w:rsidRDefault="00334608" w:rsidP="00334608">
            <w:pPr>
              <w:pStyle w:val="S8Gazettetabletext"/>
            </w:pPr>
            <w:r w:rsidRPr="00A33DD6">
              <w:t>92264</w:t>
            </w:r>
          </w:p>
        </w:tc>
      </w:tr>
      <w:tr w:rsidR="00334608" w:rsidRPr="00334608" w14:paraId="72CF898F"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3334AA" w14:textId="77777777" w:rsidR="00334608" w:rsidRPr="00334608" w:rsidRDefault="00334608" w:rsidP="00334608">
            <w:pPr>
              <w:pStyle w:val="S8Gazettetableheading"/>
            </w:pPr>
            <w:r w:rsidRPr="00334608">
              <w:t xml:space="preserve">Label approval no. </w:t>
            </w:r>
          </w:p>
        </w:tc>
        <w:tc>
          <w:tcPr>
            <w:tcW w:w="3897" w:type="pct"/>
            <w:tcBorders>
              <w:top w:val="single" w:sz="4" w:space="0" w:color="auto"/>
              <w:left w:val="single" w:sz="4" w:space="0" w:color="auto"/>
              <w:bottom w:val="single" w:sz="4" w:space="0" w:color="auto"/>
              <w:right w:val="single" w:sz="4" w:space="0" w:color="auto"/>
            </w:tcBorders>
          </w:tcPr>
          <w:p w14:paraId="05784A85" w14:textId="76DC01BE" w:rsidR="00334608" w:rsidRPr="00334608" w:rsidRDefault="00334608" w:rsidP="00334608">
            <w:pPr>
              <w:pStyle w:val="S8Gazettetabletext"/>
            </w:pPr>
            <w:r w:rsidRPr="00A33DD6">
              <w:t>92264/136301</w:t>
            </w:r>
          </w:p>
        </w:tc>
      </w:tr>
      <w:tr w:rsidR="00334608" w:rsidRPr="00334608" w14:paraId="5579660C"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DD2A76" w14:textId="77777777" w:rsidR="00334608" w:rsidRPr="00334608" w:rsidRDefault="00334608" w:rsidP="00334608">
            <w:pPr>
              <w:pStyle w:val="S8Gazettetableheading"/>
            </w:pPr>
            <w:r w:rsidRPr="00334608">
              <w:t xml:space="preserve">Description of the application and its purpose, including the intended use of the chemical product </w:t>
            </w:r>
          </w:p>
        </w:tc>
        <w:tc>
          <w:tcPr>
            <w:tcW w:w="3897" w:type="pct"/>
            <w:tcBorders>
              <w:top w:val="single" w:sz="4" w:space="0" w:color="auto"/>
              <w:left w:val="single" w:sz="4" w:space="0" w:color="auto"/>
              <w:bottom w:val="single" w:sz="4" w:space="0" w:color="auto"/>
              <w:right w:val="single" w:sz="4" w:space="0" w:color="auto"/>
            </w:tcBorders>
          </w:tcPr>
          <w:p w14:paraId="25B2BFEB" w14:textId="713BCFA1" w:rsidR="00334608" w:rsidRPr="00334608" w:rsidRDefault="00334608" w:rsidP="00334608">
            <w:pPr>
              <w:pStyle w:val="S8Gazettetabletext"/>
            </w:pPr>
            <w:r w:rsidRPr="00A33DD6">
              <w:t xml:space="preserve">Variation to the particulars of registration and label approval to change the distinguishing product name and the name that appears on the label from </w:t>
            </w:r>
            <w:r w:rsidRPr="00A33DD6">
              <w:t>‘</w:t>
            </w:r>
            <w:r w:rsidRPr="00A33DD6">
              <w:t>Reflex Pour-On Ivermectin Endectocide for Cattle</w:t>
            </w:r>
            <w:r w:rsidRPr="00A33DD6">
              <w:t>’</w:t>
            </w:r>
            <w:r w:rsidRPr="00A33DD6">
              <w:t xml:space="preserve"> to </w:t>
            </w:r>
            <w:r w:rsidRPr="00A33DD6">
              <w:t>‘</w:t>
            </w:r>
            <w:r w:rsidRPr="00A33DD6">
              <w:t>Icon Pour-On Ivermectin Endectocide for Cattle</w:t>
            </w:r>
            <w:r w:rsidRPr="00A33DD6">
              <w:t>’</w:t>
            </w:r>
          </w:p>
        </w:tc>
      </w:tr>
    </w:tbl>
    <w:p w14:paraId="4E298DAE" w14:textId="316D6EED" w:rsidR="00334608" w:rsidRPr="00334608" w:rsidRDefault="00334608" w:rsidP="0033460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34608" w:rsidRPr="00334608" w14:paraId="4088B8C8"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4330076" w14:textId="77777777" w:rsidR="00334608" w:rsidRPr="00334608" w:rsidRDefault="00334608" w:rsidP="00334608">
            <w:pPr>
              <w:pStyle w:val="S8Gazettetableheading"/>
            </w:pPr>
            <w:r w:rsidRPr="00334608">
              <w:lastRenderedPageBreak/>
              <w:t xml:space="preserve">Application no. </w:t>
            </w:r>
          </w:p>
        </w:tc>
        <w:tc>
          <w:tcPr>
            <w:tcW w:w="3897" w:type="pct"/>
            <w:tcBorders>
              <w:top w:val="single" w:sz="4" w:space="0" w:color="auto"/>
              <w:left w:val="single" w:sz="4" w:space="0" w:color="auto"/>
              <w:bottom w:val="single" w:sz="4" w:space="0" w:color="auto"/>
              <w:right w:val="single" w:sz="4" w:space="0" w:color="auto"/>
            </w:tcBorders>
          </w:tcPr>
          <w:p w14:paraId="43A58915" w14:textId="24D1D0EA" w:rsidR="00334608" w:rsidRPr="00334608" w:rsidRDefault="00334608" w:rsidP="00334608">
            <w:pPr>
              <w:pStyle w:val="S8Gazettetabletext"/>
              <w:rPr>
                <w:noProof/>
              </w:rPr>
            </w:pPr>
            <w:r w:rsidRPr="0021711F">
              <w:t>136302</w:t>
            </w:r>
          </w:p>
        </w:tc>
      </w:tr>
      <w:tr w:rsidR="00334608" w:rsidRPr="00334608" w14:paraId="7EBDF24F"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8259570" w14:textId="77777777" w:rsidR="00334608" w:rsidRPr="00334608" w:rsidRDefault="00334608" w:rsidP="00334608">
            <w:pPr>
              <w:pStyle w:val="S8Gazettetableheading"/>
            </w:pPr>
            <w:r w:rsidRPr="00334608">
              <w:t xml:space="preserve">Product name </w:t>
            </w:r>
          </w:p>
        </w:tc>
        <w:tc>
          <w:tcPr>
            <w:tcW w:w="3897" w:type="pct"/>
            <w:tcBorders>
              <w:top w:val="single" w:sz="4" w:space="0" w:color="auto"/>
              <w:left w:val="single" w:sz="4" w:space="0" w:color="auto"/>
              <w:bottom w:val="single" w:sz="4" w:space="0" w:color="auto"/>
              <w:right w:val="single" w:sz="4" w:space="0" w:color="auto"/>
            </w:tcBorders>
          </w:tcPr>
          <w:p w14:paraId="34E2E026" w14:textId="204871A2" w:rsidR="00334608" w:rsidRPr="00334608" w:rsidRDefault="00334608" w:rsidP="00334608">
            <w:pPr>
              <w:pStyle w:val="S8Gazettetabletext"/>
            </w:pPr>
            <w:r w:rsidRPr="0021711F">
              <w:t>Neovemox Plus Tape Long Acting Horse Wormer &amp; Boticide Gel</w:t>
            </w:r>
          </w:p>
        </w:tc>
      </w:tr>
      <w:tr w:rsidR="00334608" w:rsidRPr="00334608" w14:paraId="4A857FBD"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805BF1A" w14:textId="77777777" w:rsidR="00334608" w:rsidRPr="00334608" w:rsidRDefault="00334608" w:rsidP="00334608">
            <w:pPr>
              <w:pStyle w:val="S8Gazettetableheading"/>
            </w:pPr>
            <w:r w:rsidRPr="00334608">
              <w:t>Active constituents</w:t>
            </w:r>
          </w:p>
        </w:tc>
        <w:tc>
          <w:tcPr>
            <w:tcW w:w="3897" w:type="pct"/>
            <w:tcBorders>
              <w:top w:val="single" w:sz="4" w:space="0" w:color="auto"/>
              <w:left w:val="single" w:sz="4" w:space="0" w:color="auto"/>
              <w:bottom w:val="single" w:sz="4" w:space="0" w:color="auto"/>
              <w:right w:val="single" w:sz="4" w:space="0" w:color="auto"/>
            </w:tcBorders>
          </w:tcPr>
          <w:p w14:paraId="6F8132C4" w14:textId="23513133" w:rsidR="00334608" w:rsidRPr="00334608" w:rsidRDefault="00334608" w:rsidP="00334608">
            <w:pPr>
              <w:pStyle w:val="S8Gazettetabletext"/>
            </w:pPr>
            <w:r w:rsidRPr="0021711F">
              <w:t>125</w:t>
            </w:r>
            <w:r w:rsidR="00404F9C">
              <w:t> </w:t>
            </w:r>
            <w:r w:rsidRPr="0021711F">
              <w:t>mg/g praziquantel, 20</w:t>
            </w:r>
            <w:r w:rsidR="00404F9C">
              <w:t> </w:t>
            </w:r>
            <w:r w:rsidRPr="0021711F">
              <w:t>mg/g moxidectin</w:t>
            </w:r>
          </w:p>
        </w:tc>
      </w:tr>
      <w:tr w:rsidR="00334608" w:rsidRPr="00334608" w14:paraId="71F29467"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825D48" w14:textId="77777777" w:rsidR="00334608" w:rsidRPr="00334608" w:rsidRDefault="00334608" w:rsidP="00334608">
            <w:pPr>
              <w:pStyle w:val="S8Gazettetableheading"/>
            </w:pPr>
            <w:r w:rsidRPr="00334608">
              <w:t xml:space="preserve">Applicant name </w:t>
            </w:r>
          </w:p>
        </w:tc>
        <w:tc>
          <w:tcPr>
            <w:tcW w:w="3897" w:type="pct"/>
            <w:tcBorders>
              <w:top w:val="single" w:sz="4" w:space="0" w:color="auto"/>
              <w:left w:val="single" w:sz="4" w:space="0" w:color="auto"/>
              <w:bottom w:val="single" w:sz="4" w:space="0" w:color="auto"/>
              <w:right w:val="single" w:sz="4" w:space="0" w:color="auto"/>
            </w:tcBorders>
          </w:tcPr>
          <w:p w14:paraId="6A419B60" w14:textId="23DDBC5C" w:rsidR="00334608" w:rsidRPr="00334608" w:rsidRDefault="00334608" w:rsidP="00334608">
            <w:pPr>
              <w:pStyle w:val="S8Gazettetabletext"/>
            </w:pPr>
            <w:r w:rsidRPr="0021711F">
              <w:t xml:space="preserve">Neove Pharma Australia Pty </w:t>
            </w:r>
            <w:r w:rsidR="00404F9C" w:rsidRPr="00404F9C">
              <w:t>L</w:t>
            </w:r>
            <w:r w:rsidR="00404F9C">
              <w:t>t</w:t>
            </w:r>
            <w:r w:rsidR="00404F9C" w:rsidRPr="00404F9C">
              <w:t>d</w:t>
            </w:r>
          </w:p>
        </w:tc>
      </w:tr>
      <w:tr w:rsidR="00334608" w:rsidRPr="00334608" w14:paraId="47800570"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2342E28" w14:textId="77777777" w:rsidR="00334608" w:rsidRPr="00334608" w:rsidRDefault="00334608" w:rsidP="00334608">
            <w:pPr>
              <w:pStyle w:val="S8Gazettetableheading"/>
            </w:pPr>
            <w:r w:rsidRPr="00334608">
              <w:t xml:space="preserve">Applicant ACN </w:t>
            </w:r>
          </w:p>
        </w:tc>
        <w:tc>
          <w:tcPr>
            <w:tcW w:w="3897" w:type="pct"/>
            <w:tcBorders>
              <w:top w:val="single" w:sz="4" w:space="0" w:color="auto"/>
              <w:left w:val="single" w:sz="4" w:space="0" w:color="auto"/>
              <w:bottom w:val="single" w:sz="4" w:space="0" w:color="auto"/>
              <w:right w:val="single" w:sz="4" w:space="0" w:color="auto"/>
            </w:tcBorders>
          </w:tcPr>
          <w:p w14:paraId="26DB5607" w14:textId="6EC1A0E5" w:rsidR="00334608" w:rsidRPr="00334608" w:rsidRDefault="00334608" w:rsidP="00334608">
            <w:pPr>
              <w:pStyle w:val="S8Gazettetabletext"/>
            </w:pPr>
            <w:r w:rsidRPr="0021711F">
              <w:t>140 367 442</w:t>
            </w:r>
          </w:p>
        </w:tc>
      </w:tr>
      <w:tr w:rsidR="00334608" w:rsidRPr="00334608" w14:paraId="59341A34"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5D81B1" w14:textId="77777777" w:rsidR="00334608" w:rsidRPr="00334608" w:rsidRDefault="00334608" w:rsidP="00334608">
            <w:pPr>
              <w:pStyle w:val="S8Gazettetableheading"/>
            </w:pPr>
            <w:r w:rsidRPr="00334608">
              <w:t xml:space="preserve">Date of registration </w:t>
            </w:r>
          </w:p>
        </w:tc>
        <w:tc>
          <w:tcPr>
            <w:tcW w:w="3897" w:type="pct"/>
            <w:tcBorders>
              <w:top w:val="single" w:sz="4" w:space="0" w:color="auto"/>
              <w:left w:val="single" w:sz="4" w:space="0" w:color="auto"/>
              <w:bottom w:val="single" w:sz="4" w:space="0" w:color="auto"/>
              <w:right w:val="single" w:sz="4" w:space="0" w:color="auto"/>
            </w:tcBorders>
          </w:tcPr>
          <w:p w14:paraId="3F451B46" w14:textId="15466E79" w:rsidR="00334608" w:rsidRPr="00334608" w:rsidRDefault="00334608" w:rsidP="00334608">
            <w:pPr>
              <w:pStyle w:val="S8Gazettetabletext"/>
            </w:pPr>
            <w:r w:rsidRPr="0021711F">
              <w:t>18 July 2022</w:t>
            </w:r>
          </w:p>
        </w:tc>
      </w:tr>
      <w:tr w:rsidR="00334608" w:rsidRPr="00334608" w14:paraId="05F8724E"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DE2B8F" w14:textId="77777777" w:rsidR="00334608" w:rsidRPr="00334608" w:rsidRDefault="00334608" w:rsidP="00334608">
            <w:pPr>
              <w:pStyle w:val="S8Gazettetableheading"/>
            </w:pPr>
            <w:r w:rsidRPr="00334608">
              <w:t xml:space="preserve">Product registration no. </w:t>
            </w:r>
          </w:p>
        </w:tc>
        <w:tc>
          <w:tcPr>
            <w:tcW w:w="3897" w:type="pct"/>
            <w:tcBorders>
              <w:top w:val="single" w:sz="4" w:space="0" w:color="auto"/>
              <w:left w:val="single" w:sz="4" w:space="0" w:color="auto"/>
              <w:bottom w:val="single" w:sz="4" w:space="0" w:color="auto"/>
              <w:right w:val="single" w:sz="4" w:space="0" w:color="auto"/>
            </w:tcBorders>
          </w:tcPr>
          <w:p w14:paraId="6C39F1A7" w14:textId="4A08E668" w:rsidR="00334608" w:rsidRPr="00334608" w:rsidRDefault="00334608" w:rsidP="00334608">
            <w:pPr>
              <w:pStyle w:val="S8Gazettetabletext"/>
            </w:pPr>
            <w:r w:rsidRPr="0021711F">
              <w:t>87981</w:t>
            </w:r>
          </w:p>
        </w:tc>
      </w:tr>
      <w:tr w:rsidR="00334608" w:rsidRPr="00334608" w14:paraId="25156602"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45DDB3" w14:textId="77777777" w:rsidR="00334608" w:rsidRPr="00334608" w:rsidRDefault="00334608" w:rsidP="00334608">
            <w:pPr>
              <w:pStyle w:val="S8Gazettetableheading"/>
            </w:pPr>
            <w:r w:rsidRPr="00334608">
              <w:t xml:space="preserve">Label approval no. </w:t>
            </w:r>
          </w:p>
        </w:tc>
        <w:tc>
          <w:tcPr>
            <w:tcW w:w="3897" w:type="pct"/>
            <w:tcBorders>
              <w:top w:val="single" w:sz="4" w:space="0" w:color="auto"/>
              <w:left w:val="single" w:sz="4" w:space="0" w:color="auto"/>
              <w:bottom w:val="single" w:sz="4" w:space="0" w:color="auto"/>
              <w:right w:val="single" w:sz="4" w:space="0" w:color="auto"/>
            </w:tcBorders>
          </w:tcPr>
          <w:p w14:paraId="3E56DAD1" w14:textId="527C0470" w:rsidR="00334608" w:rsidRPr="00334608" w:rsidRDefault="00334608" w:rsidP="00334608">
            <w:pPr>
              <w:pStyle w:val="S8Gazettetabletext"/>
            </w:pPr>
            <w:r w:rsidRPr="0021711F">
              <w:t>87981/136302</w:t>
            </w:r>
          </w:p>
        </w:tc>
      </w:tr>
      <w:tr w:rsidR="00334608" w:rsidRPr="00334608" w14:paraId="242FA6BC"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F72BA6" w14:textId="77777777" w:rsidR="00334608" w:rsidRPr="00334608" w:rsidRDefault="00334608" w:rsidP="00334608">
            <w:pPr>
              <w:pStyle w:val="S8Gazettetableheading"/>
            </w:pPr>
            <w:r w:rsidRPr="00334608">
              <w:t xml:space="preserve">Description of the application and its purpose, including the intended use of the chemical product </w:t>
            </w:r>
          </w:p>
        </w:tc>
        <w:tc>
          <w:tcPr>
            <w:tcW w:w="3897" w:type="pct"/>
            <w:tcBorders>
              <w:top w:val="single" w:sz="4" w:space="0" w:color="auto"/>
              <w:left w:val="single" w:sz="4" w:space="0" w:color="auto"/>
              <w:bottom w:val="single" w:sz="4" w:space="0" w:color="auto"/>
              <w:right w:val="single" w:sz="4" w:space="0" w:color="auto"/>
            </w:tcBorders>
          </w:tcPr>
          <w:p w14:paraId="65525FBC" w14:textId="7AC322A9" w:rsidR="00334608" w:rsidRPr="00334608" w:rsidRDefault="00334608" w:rsidP="00334608">
            <w:pPr>
              <w:pStyle w:val="S8Gazettetabletext"/>
            </w:pPr>
            <w:r w:rsidRPr="0021711F">
              <w:t xml:space="preserve">Variation to the particulars of registration and label approval to change the distinguishing product name and the name that appears on the label from </w:t>
            </w:r>
            <w:r w:rsidRPr="0021711F">
              <w:t>‘</w:t>
            </w:r>
            <w:r w:rsidRPr="0021711F">
              <w:t>Neovest Plus Tape Long Acting Horse Wormer &amp; Boticide Gel</w:t>
            </w:r>
            <w:r w:rsidRPr="0021711F">
              <w:t>’</w:t>
            </w:r>
            <w:r w:rsidRPr="0021711F">
              <w:t xml:space="preserve"> to </w:t>
            </w:r>
            <w:r w:rsidRPr="0021711F">
              <w:t>‘</w:t>
            </w:r>
            <w:r w:rsidRPr="0021711F">
              <w:t>Neovemox Plus Tape Long Acting Horse Wormer &amp; Boticide Gel</w:t>
            </w:r>
            <w:r w:rsidRPr="0021711F">
              <w:t>’</w:t>
            </w:r>
          </w:p>
        </w:tc>
      </w:tr>
    </w:tbl>
    <w:p w14:paraId="4E4553A3" w14:textId="68BA1E79" w:rsidR="00334608" w:rsidRPr="00334608" w:rsidRDefault="00334608" w:rsidP="0033460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34608" w:rsidRPr="00334608" w14:paraId="7A363BB7"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91A16D" w14:textId="77777777" w:rsidR="00334608" w:rsidRPr="00334608" w:rsidRDefault="00334608" w:rsidP="00334608">
            <w:pPr>
              <w:pStyle w:val="S8Gazettetableheading"/>
            </w:pPr>
            <w:r w:rsidRPr="00334608">
              <w:t xml:space="preserve">Application no. </w:t>
            </w:r>
          </w:p>
        </w:tc>
        <w:tc>
          <w:tcPr>
            <w:tcW w:w="3897" w:type="pct"/>
            <w:tcBorders>
              <w:top w:val="single" w:sz="4" w:space="0" w:color="auto"/>
              <w:left w:val="single" w:sz="4" w:space="0" w:color="auto"/>
              <w:bottom w:val="single" w:sz="4" w:space="0" w:color="auto"/>
              <w:right w:val="single" w:sz="4" w:space="0" w:color="auto"/>
            </w:tcBorders>
          </w:tcPr>
          <w:p w14:paraId="5AEABBDF" w14:textId="41564BDA" w:rsidR="00334608" w:rsidRPr="00334608" w:rsidRDefault="00334608" w:rsidP="00334608">
            <w:pPr>
              <w:pStyle w:val="S8Gazettetabletext"/>
              <w:rPr>
                <w:noProof/>
              </w:rPr>
            </w:pPr>
            <w:r w:rsidRPr="00516510">
              <w:t>134116</w:t>
            </w:r>
          </w:p>
        </w:tc>
      </w:tr>
      <w:tr w:rsidR="00334608" w:rsidRPr="00334608" w14:paraId="60BC5404"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D9DD64B" w14:textId="77777777" w:rsidR="00334608" w:rsidRPr="00334608" w:rsidRDefault="00334608" w:rsidP="00334608">
            <w:pPr>
              <w:pStyle w:val="S8Gazettetableheading"/>
            </w:pPr>
            <w:r w:rsidRPr="00334608">
              <w:t xml:space="preserve">Product name </w:t>
            </w:r>
          </w:p>
        </w:tc>
        <w:tc>
          <w:tcPr>
            <w:tcW w:w="3897" w:type="pct"/>
            <w:tcBorders>
              <w:top w:val="single" w:sz="4" w:space="0" w:color="auto"/>
              <w:left w:val="single" w:sz="4" w:space="0" w:color="auto"/>
              <w:bottom w:val="single" w:sz="4" w:space="0" w:color="auto"/>
              <w:right w:val="single" w:sz="4" w:space="0" w:color="auto"/>
            </w:tcBorders>
          </w:tcPr>
          <w:p w14:paraId="7B32A3A1" w14:textId="2F23BF09" w:rsidR="00334608" w:rsidRPr="00334608" w:rsidRDefault="00334608" w:rsidP="00334608">
            <w:pPr>
              <w:pStyle w:val="S8Gazettetabletext"/>
            </w:pPr>
            <w:r w:rsidRPr="00516510">
              <w:t>Dermcare Barazone 0.25 g/L Budesonide Leave-On Conditioner</w:t>
            </w:r>
          </w:p>
        </w:tc>
      </w:tr>
      <w:tr w:rsidR="00334608" w:rsidRPr="00334608" w14:paraId="2C31B3E8"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F01976" w14:textId="77777777" w:rsidR="00334608" w:rsidRPr="00334608" w:rsidRDefault="00334608" w:rsidP="00334608">
            <w:pPr>
              <w:pStyle w:val="S8Gazettetableheading"/>
            </w:pPr>
            <w:r w:rsidRPr="00334608">
              <w:t>Active constituents</w:t>
            </w:r>
          </w:p>
        </w:tc>
        <w:tc>
          <w:tcPr>
            <w:tcW w:w="3897" w:type="pct"/>
            <w:tcBorders>
              <w:top w:val="single" w:sz="4" w:space="0" w:color="auto"/>
              <w:left w:val="single" w:sz="4" w:space="0" w:color="auto"/>
              <w:bottom w:val="single" w:sz="4" w:space="0" w:color="auto"/>
              <w:right w:val="single" w:sz="4" w:space="0" w:color="auto"/>
            </w:tcBorders>
          </w:tcPr>
          <w:p w14:paraId="1D0D8EF3" w14:textId="66E4F0B0" w:rsidR="00334608" w:rsidRPr="00334608" w:rsidRDefault="00334608" w:rsidP="00334608">
            <w:pPr>
              <w:pStyle w:val="S8Gazettetabletext"/>
            </w:pPr>
            <w:r w:rsidRPr="00516510">
              <w:t>0.25</w:t>
            </w:r>
            <w:r w:rsidR="00404F9C">
              <w:t> </w:t>
            </w:r>
            <w:r w:rsidRPr="00516510">
              <w:t>g/L budesonide</w:t>
            </w:r>
          </w:p>
        </w:tc>
      </w:tr>
      <w:tr w:rsidR="00334608" w:rsidRPr="00334608" w14:paraId="424026C7"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CF8488" w14:textId="77777777" w:rsidR="00334608" w:rsidRPr="00334608" w:rsidRDefault="00334608" w:rsidP="00334608">
            <w:pPr>
              <w:pStyle w:val="S8Gazettetableheading"/>
            </w:pPr>
            <w:r w:rsidRPr="00334608">
              <w:t xml:space="preserve">Applicant name </w:t>
            </w:r>
          </w:p>
        </w:tc>
        <w:tc>
          <w:tcPr>
            <w:tcW w:w="3897" w:type="pct"/>
            <w:tcBorders>
              <w:top w:val="single" w:sz="4" w:space="0" w:color="auto"/>
              <w:left w:val="single" w:sz="4" w:space="0" w:color="auto"/>
              <w:bottom w:val="single" w:sz="4" w:space="0" w:color="auto"/>
              <w:right w:val="single" w:sz="4" w:space="0" w:color="auto"/>
            </w:tcBorders>
          </w:tcPr>
          <w:p w14:paraId="791C0030" w14:textId="472F7A1B" w:rsidR="00334608" w:rsidRPr="00334608" w:rsidRDefault="00334608" w:rsidP="00334608">
            <w:pPr>
              <w:pStyle w:val="S8Gazettetabletext"/>
            </w:pPr>
            <w:r w:rsidRPr="00516510">
              <w:t>Dermcare-Vet Pty Ltd</w:t>
            </w:r>
          </w:p>
        </w:tc>
      </w:tr>
      <w:tr w:rsidR="00334608" w:rsidRPr="00334608" w14:paraId="60B5BA2F"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21C6527" w14:textId="77777777" w:rsidR="00334608" w:rsidRPr="00334608" w:rsidRDefault="00334608" w:rsidP="00334608">
            <w:pPr>
              <w:pStyle w:val="S8Gazettetableheading"/>
            </w:pPr>
            <w:r w:rsidRPr="00334608">
              <w:t xml:space="preserve">Applicant ACN </w:t>
            </w:r>
          </w:p>
        </w:tc>
        <w:tc>
          <w:tcPr>
            <w:tcW w:w="3897" w:type="pct"/>
            <w:tcBorders>
              <w:top w:val="single" w:sz="4" w:space="0" w:color="auto"/>
              <w:left w:val="single" w:sz="4" w:space="0" w:color="auto"/>
              <w:bottom w:val="single" w:sz="4" w:space="0" w:color="auto"/>
              <w:right w:val="single" w:sz="4" w:space="0" w:color="auto"/>
            </w:tcBorders>
          </w:tcPr>
          <w:p w14:paraId="0661603D" w14:textId="7935F7FB" w:rsidR="00334608" w:rsidRPr="00334608" w:rsidRDefault="00334608" w:rsidP="00334608">
            <w:pPr>
              <w:pStyle w:val="S8Gazettetabletext"/>
            </w:pPr>
            <w:r w:rsidRPr="00516510">
              <w:t>010 280 010</w:t>
            </w:r>
          </w:p>
        </w:tc>
      </w:tr>
      <w:tr w:rsidR="00334608" w:rsidRPr="00334608" w14:paraId="20ACD0AE"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6B4757E" w14:textId="77777777" w:rsidR="00334608" w:rsidRPr="00334608" w:rsidRDefault="00334608" w:rsidP="00334608">
            <w:pPr>
              <w:pStyle w:val="S8Gazettetableheading"/>
            </w:pPr>
            <w:r w:rsidRPr="00334608">
              <w:t xml:space="preserve">Date of registration </w:t>
            </w:r>
          </w:p>
        </w:tc>
        <w:tc>
          <w:tcPr>
            <w:tcW w:w="3897" w:type="pct"/>
            <w:tcBorders>
              <w:top w:val="single" w:sz="4" w:space="0" w:color="auto"/>
              <w:left w:val="single" w:sz="4" w:space="0" w:color="auto"/>
              <w:bottom w:val="single" w:sz="4" w:space="0" w:color="auto"/>
              <w:right w:val="single" w:sz="4" w:space="0" w:color="auto"/>
            </w:tcBorders>
          </w:tcPr>
          <w:p w14:paraId="440C2323" w14:textId="7550A81C" w:rsidR="00334608" w:rsidRPr="00334608" w:rsidRDefault="00334608" w:rsidP="00334608">
            <w:pPr>
              <w:pStyle w:val="S8Gazettetabletext"/>
            </w:pPr>
            <w:r w:rsidRPr="00516510">
              <w:t>19 July 2022</w:t>
            </w:r>
          </w:p>
        </w:tc>
      </w:tr>
      <w:tr w:rsidR="00334608" w:rsidRPr="00334608" w14:paraId="6736EC6A"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CE6A52" w14:textId="77777777" w:rsidR="00334608" w:rsidRPr="00334608" w:rsidRDefault="00334608" w:rsidP="00334608">
            <w:pPr>
              <w:pStyle w:val="S8Gazettetableheading"/>
            </w:pPr>
            <w:r w:rsidRPr="00334608">
              <w:t xml:space="preserve">Product registration no. </w:t>
            </w:r>
          </w:p>
        </w:tc>
        <w:tc>
          <w:tcPr>
            <w:tcW w:w="3897" w:type="pct"/>
            <w:tcBorders>
              <w:top w:val="single" w:sz="4" w:space="0" w:color="auto"/>
              <w:left w:val="single" w:sz="4" w:space="0" w:color="auto"/>
              <w:bottom w:val="single" w:sz="4" w:space="0" w:color="auto"/>
              <w:right w:val="single" w:sz="4" w:space="0" w:color="auto"/>
            </w:tcBorders>
          </w:tcPr>
          <w:p w14:paraId="29D18DBA" w14:textId="10B61AC5" w:rsidR="00334608" w:rsidRPr="00334608" w:rsidRDefault="00334608" w:rsidP="00334608">
            <w:pPr>
              <w:pStyle w:val="S8Gazettetabletext"/>
            </w:pPr>
            <w:r w:rsidRPr="00516510">
              <w:t>82108</w:t>
            </w:r>
          </w:p>
        </w:tc>
      </w:tr>
      <w:tr w:rsidR="00334608" w:rsidRPr="00334608" w14:paraId="7853EF6D"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18822A" w14:textId="77777777" w:rsidR="00334608" w:rsidRPr="00334608" w:rsidRDefault="00334608" w:rsidP="00334608">
            <w:pPr>
              <w:pStyle w:val="S8Gazettetableheading"/>
            </w:pPr>
            <w:r w:rsidRPr="00334608">
              <w:t xml:space="preserve">Label approval no. </w:t>
            </w:r>
          </w:p>
        </w:tc>
        <w:tc>
          <w:tcPr>
            <w:tcW w:w="3897" w:type="pct"/>
            <w:tcBorders>
              <w:top w:val="single" w:sz="4" w:space="0" w:color="auto"/>
              <w:left w:val="single" w:sz="4" w:space="0" w:color="auto"/>
              <w:bottom w:val="single" w:sz="4" w:space="0" w:color="auto"/>
              <w:right w:val="single" w:sz="4" w:space="0" w:color="auto"/>
            </w:tcBorders>
          </w:tcPr>
          <w:p w14:paraId="64464F0F" w14:textId="54FA6C74" w:rsidR="00334608" w:rsidRPr="00334608" w:rsidRDefault="00334608" w:rsidP="00334608">
            <w:pPr>
              <w:pStyle w:val="S8Gazettetabletext"/>
            </w:pPr>
            <w:r w:rsidRPr="00516510">
              <w:t>82108/134116</w:t>
            </w:r>
          </w:p>
        </w:tc>
      </w:tr>
      <w:tr w:rsidR="00334608" w:rsidRPr="00334608" w14:paraId="0B39D804"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1527E7" w14:textId="77777777" w:rsidR="00334608" w:rsidRPr="00334608" w:rsidRDefault="00334608" w:rsidP="00334608">
            <w:pPr>
              <w:pStyle w:val="S8Gazettetableheading"/>
            </w:pPr>
            <w:r w:rsidRPr="00334608">
              <w:t xml:space="preserve">Description of the application and its purpose, including the intended use of the chemical product </w:t>
            </w:r>
          </w:p>
        </w:tc>
        <w:tc>
          <w:tcPr>
            <w:tcW w:w="3897" w:type="pct"/>
            <w:tcBorders>
              <w:top w:val="single" w:sz="4" w:space="0" w:color="auto"/>
              <w:left w:val="single" w:sz="4" w:space="0" w:color="auto"/>
              <w:bottom w:val="single" w:sz="4" w:space="0" w:color="auto"/>
              <w:right w:val="single" w:sz="4" w:space="0" w:color="auto"/>
            </w:tcBorders>
          </w:tcPr>
          <w:p w14:paraId="11A893C6" w14:textId="69FEF452" w:rsidR="00334608" w:rsidRPr="00334608" w:rsidRDefault="00334608" w:rsidP="00334608">
            <w:pPr>
              <w:pStyle w:val="S8Gazettetabletext"/>
            </w:pPr>
            <w:r w:rsidRPr="00516510">
              <w:t>Variation to the relevant particulars of the product and label by updating the user instructions on the label</w:t>
            </w:r>
          </w:p>
        </w:tc>
      </w:tr>
    </w:tbl>
    <w:p w14:paraId="47300829" w14:textId="2B7BD597" w:rsidR="00334608" w:rsidRPr="00334608" w:rsidRDefault="00334608" w:rsidP="0033460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34608" w:rsidRPr="00334608" w14:paraId="09A2B2DB"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B0E30D4" w14:textId="77777777" w:rsidR="00334608" w:rsidRPr="00334608" w:rsidRDefault="00334608" w:rsidP="00334608">
            <w:pPr>
              <w:pStyle w:val="S8Gazettetableheading"/>
            </w:pPr>
            <w:r w:rsidRPr="00334608">
              <w:t xml:space="preserve">Application no. </w:t>
            </w:r>
          </w:p>
        </w:tc>
        <w:tc>
          <w:tcPr>
            <w:tcW w:w="3897" w:type="pct"/>
            <w:tcBorders>
              <w:top w:val="single" w:sz="4" w:space="0" w:color="auto"/>
              <w:left w:val="single" w:sz="4" w:space="0" w:color="auto"/>
              <w:bottom w:val="single" w:sz="4" w:space="0" w:color="auto"/>
              <w:right w:val="single" w:sz="4" w:space="0" w:color="auto"/>
            </w:tcBorders>
          </w:tcPr>
          <w:p w14:paraId="3A73DAEE" w14:textId="0F36F3B4" w:rsidR="00334608" w:rsidRPr="00334608" w:rsidRDefault="00334608" w:rsidP="00334608">
            <w:pPr>
              <w:pStyle w:val="S8Gazettetabletext"/>
              <w:rPr>
                <w:noProof/>
              </w:rPr>
            </w:pPr>
            <w:r w:rsidRPr="000C4051">
              <w:t>135203</w:t>
            </w:r>
          </w:p>
        </w:tc>
      </w:tr>
      <w:tr w:rsidR="00334608" w:rsidRPr="00334608" w14:paraId="6A8789C6"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B43F98" w14:textId="77777777" w:rsidR="00334608" w:rsidRPr="00334608" w:rsidRDefault="00334608" w:rsidP="00334608">
            <w:pPr>
              <w:pStyle w:val="S8Gazettetableheading"/>
            </w:pPr>
            <w:r w:rsidRPr="00334608">
              <w:t xml:space="preserve">Product name </w:t>
            </w:r>
          </w:p>
        </w:tc>
        <w:tc>
          <w:tcPr>
            <w:tcW w:w="3897" w:type="pct"/>
            <w:tcBorders>
              <w:top w:val="single" w:sz="4" w:space="0" w:color="auto"/>
              <w:left w:val="single" w:sz="4" w:space="0" w:color="auto"/>
              <w:bottom w:val="single" w:sz="4" w:space="0" w:color="auto"/>
              <w:right w:val="single" w:sz="4" w:space="0" w:color="auto"/>
            </w:tcBorders>
          </w:tcPr>
          <w:p w14:paraId="3AF8815C" w14:textId="5E4F8581" w:rsidR="00334608" w:rsidRPr="00334608" w:rsidRDefault="00334608" w:rsidP="00334608">
            <w:pPr>
              <w:pStyle w:val="S8Gazettetabletext"/>
            </w:pPr>
            <w:r w:rsidRPr="000C4051">
              <w:t>Metacam 40 mg/mL Solution for Injection</w:t>
            </w:r>
          </w:p>
        </w:tc>
      </w:tr>
      <w:tr w:rsidR="00334608" w:rsidRPr="00334608" w14:paraId="451BDEA9"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BD6B96" w14:textId="77777777" w:rsidR="00334608" w:rsidRPr="00334608" w:rsidRDefault="00334608" w:rsidP="00334608">
            <w:pPr>
              <w:pStyle w:val="S8Gazettetableheading"/>
            </w:pPr>
            <w:r w:rsidRPr="00334608">
              <w:t>Active constituents</w:t>
            </w:r>
          </w:p>
        </w:tc>
        <w:tc>
          <w:tcPr>
            <w:tcW w:w="3897" w:type="pct"/>
            <w:tcBorders>
              <w:top w:val="single" w:sz="4" w:space="0" w:color="auto"/>
              <w:left w:val="single" w:sz="4" w:space="0" w:color="auto"/>
              <w:bottom w:val="single" w:sz="4" w:space="0" w:color="auto"/>
              <w:right w:val="single" w:sz="4" w:space="0" w:color="auto"/>
            </w:tcBorders>
          </w:tcPr>
          <w:p w14:paraId="39D54098" w14:textId="4E441041" w:rsidR="00334608" w:rsidRPr="00334608" w:rsidRDefault="00334608" w:rsidP="00334608">
            <w:pPr>
              <w:pStyle w:val="S8Gazettetabletext"/>
            </w:pPr>
            <w:r w:rsidRPr="000C4051">
              <w:t>40</w:t>
            </w:r>
            <w:r w:rsidR="00404F9C">
              <w:t> </w:t>
            </w:r>
            <w:r w:rsidRPr="000C4051">
              <w:t>mg/mL meloxicam</w:t>
            </w:r>
          </w:p>
        </w:tc>
      </w:tr>
      <w:tr w:rsidR="00334608" w:rsidRPr="00334608" w14:paraId="415F5268"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39D242" w14:textId="77777777" w:rsidR="00334608" w:rsidRPr="00334608" w:rsidRDefault="00334608" w:rsidP="00334608">
            <w:pPr>
              <w:pStyle w:val="S8Gazettetableheading"/>
            </w:pPr>
            <w:r w:rsidRPr="00334608">
              <w:t xml:space="preserve">Applicant name </w:t>
            </w:r>
          </w:p>
        </w:tc>
        <w:tc>
          <w:tcPr>
            <w:tcW w:w="3897" w:type="pct"/>
            <w:tcBorders>
              <w:top w:val="single" w:sz="4" w:space="0" w:color="auto"/>
              <w:left w:val="single" w:sz="4" w:space="0" w:color="auto"/>
              <w:bottom w:val="single" w:sz="4" w:space="0" w:color="auto"/>
              <w:right w:val="single" w:sz="4" w:space="0" w:color="auto"/>
            </w:tcBorders>
          </w:tcPr>
          <w:p w14:paraId="1A441827" w14:textId="41396B1B" w:rsidR="00334608" w:rsidRPr="00334608" w:rsidRDefault="00334608" w:rsidP="00334608">
            <w:pPr>
              <w:pStyle w:val="S8Gazettetabletext"/>
            </w:pPr>
            <w:r w:rsidRPr="000C4051">
              <w:t>Boehringer Ingelheim Animal Health Australia Pty Ltd</w:t>
            </w:r>
          </w:p>
        </w:tc>
      </w:tr>
      <w:tr w:rsidR="00334608" w:rsidRPr="00334608" w14:paraId="109B2DC6"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E92924" w14:textId="77777777" w:rsidR="00334608" w:rsidRPr="00334608" w:rsidRDefault="00334608" w:rsidP="00334608">
            <w:pPr>
              <w:pStyle w:val="S8Gazettetableheading"/>
            </w:pPr>
            <w:r w:rsidRPr="00334608">
              <w:t xml:space="preserve">Applicant ACN </w:t>
            </w:r>
          </w:p>
        </w:tc>
        <w:tc>
          <w:tcPr>
            <w:tcW w:w="3897" w:type="pct"/>
            <w:tcBorders>
              <w:top w:val="single" w:sz="4" w:space="0" w:color="auto"/>
              <w:left w:val="single" w:sz="4" w:space="0" w:color="auto"/>
              <w:bottom w:val="single" w:sz="4" w:space="0" w:color="auto"/>
              <w:right w:val="single" w:sz="4" w:space="0" w:color="auto"/>
            </w:tcBorders>
          </w:tcPr>
          <w:p w14:paraId="0BDBF6E4" w14:textId="71C69A7D" w:rsidR="00334608" w:rsidRPr="00334608" w:rsidRDefault="00334608" w:rsidP="00334608">
            <w:pPr>
              <w:pStyle w:val="S8Gazettetabletext"/>
            </w:pPr>
            <w:r w:rsidRPr="000C4051">
              <w:t>071 187 285</w:t>
            </w:r>
          </w:p>
        </w:tc>
      </w:tr>
      <w:tr w:rsidR="00334608" w:rsidRPr="00334608" w14:paraId="6C001000"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37B29A" w14:textId="77777777" w:rsidR="00334608" w:rsidRPr="00334608" w:rsidRDefault="00334608" w:rsidP="00334608">
            <w:pPr>
              <w:pStyle w:val="S8Gazettetableheading"/>
            </w:pPr>
            <w:r w:rsidRPr="00334608">
              <w:t xml:space="preserve">Date of registration </w:t>
            </w:r>
          </w:p>
        </w:tc>
        <w:tc>
          <w:tcPr>
            <w:tcW w:w="3897" w:type="pct"/>
            <w:tcBorders>
              <w:top w:val="single" w:sz="4" w:space="0" w:color="auto"/>
              <w:left w:val="single" w:sz="4" w:space="0" w:color="auto"/>
              <w:bottom w:val="single" w:sz="4" w:space="0" w:color="auto"/>
              <w:right w:val="single" w:sz="4" w:space="0" w:color="auto"/>
            </w:tcBorders>
          </w:tcPr>
          <w:p w14:paraId="6FCB7979" w14:textId="51BDCF2D" w:rsidR="00334608" w:rsidRPr="00334608" w:rsidRDefault="00334608" w:rsidP="00334608">
            <w:pPr>
              <w:pStyle w:val="S8Gazettetabletext"/>
            </w:pPr>
            <w:r w:rsidRPr="000C4051">
              <w:t>19 July 2022</w:t>
            </w:r>
          </w:p>
        </w:tc>
      </w:tr>
      <w:tr w:rsidR="00334608" w:rsidRPr="00334608" w14:paraId="433EE0DA"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72CDF4" w14:textId="77777777" w:rsidR="00334608" w:rsidRPr="00334608" w:rsidRDefault="00334608" w:rsidP="00334608">
            <w:pPr>
              <w:pStyle w:val="S8Gazettetableheading"/>
            </w:pPr>
            <w:r w:rsidRPr="00334608">
              <w:t xml:space="preserve">Product registration no. </w:t>
            </w:r>
          </w:p>
        </w:tc>
        <w:tc>
          <w:tcPr>
            <w:tcW w:w="3897" w:type="pct"/>
            <w:tcBorders>
              <w:top w:val="single" w:sz="4" w:space="0" w:color="auto"/>
              <w:left w:val="single" w:sz="4" w:space="0" w:color="auto"/>
              <w:bottom w:val="single" w:sz="4" w:space="0" w:color="auto"/>
              <w:right w:val="single" w:sz="4" w:space="0" w:color="auto"/>
            </w:tcBorders>
          </w:tcPr>
          <w:p w14:paraId="2453F085" w14:textId="64C5BBD7" w:rsidR="00334608" w:rsidRPr="00334608" w:rsidRDefault="00334608" w:rsidP="00334608">
            <w:pPr>
              <w:pStyle w:val="S8Gazettetabletext"/>
            </w:pPr>
            <w:r w:rsidRPr="000C4051">
              <w:t>85634</w:t>
            </w:r>
          </w:p>
        </w:tc>
      </w:tr>
      <w:tr w:rsidR="00334608" w:rsidRPr="00334608" w14:paraId="3F89E552"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E44F06C" w14:textId="77777777" w:rsidR="00334608" w:rsidRPr="00334608" w:rsidRDefault="00334608" w:rsidP="00334608">
            <w:pPr>
              <w:pStyle w:val="S8Gazettetableheading"/>
            </w:pPr>
            <w:r w:rsidRPr="00334608">
              <w:t xml:space="preserve">Label approval no. </w:t>
            </w:r>
          </w:p>
        </w:tc>
        <w:tc>
          <w:tcPr>
            <w:tcW w:w="3897" w:type="pct"/>
            <w:tcBorders>
              <w:top w:val="single" w:sz="4" w:space="0" w:color="auto"/>
              <w:left w:val="single" w:sz="4" w:space="0" w:color="auto"/>
              <w:bottom w:val="single" w:sz="4" w:space="0" w:color="auto"/>
              <w:right w:val="single" w:sz="4" w:space="0" w:color="auto"/>
            </w:tcBorders>
          </w:tcPr>
          <w:p w14:paraId="15C84849" w14:textId="26C3F843" w:rsidR="00334608" w:rsidRPr="00334608" w:rsidRDefault="00334608" w:rsidP="00334608">
            <w:pPr>
              <w:pStyle w:val="S8Gazettetabletext"/>
            </w:pPr>
            <w:r w:rsidRPr="000C4051">
              <w:t>85634/135203</w:t>
            </w:r>
          </w:p>
        </w:tc>
      </w:tr>
      <w:tr w:rsidR="00334608" w:rsidRPr="00334608" w14:paraId="2D2C541E"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2F5B99" w14:textId="77777777" w:rsidR="00334608" w:rsidRPr="00334608" w:rsidRDefault="00334608" w:rsidP="00334608">
            <w:pPr>
              <w:pStyle w:val="S8Gazettetableheading"/>
            </w:pPr>
            <w:r w:rsidRPr="00334608">
              <w:t xml:space="preserve">Description of the application and its purpose, including the intended use of the chemical product </w:t>
            </w:r>
          </w:p>
        </w:tc>
        <w:tc>
          <w:tcPr>
            <w:tcW w:w="3897" w:type="pct"/>
            <w:tcBorders>
              <w:top w:val="single" w:sz="4" w:space="0" w:color="auto"/>
              <w:left w:val="single" w:sz="4" w:space="0" w:color="auto"/>
              <w:bottom w:val="single" w:sz="4" w:space="0" w:color="auto"/>
              <w:right w:val="single" w:sz="4" w:space="0" w:color="auto"/>
            </w:tcBorders>
          </w:tcPr>
          <w:p w14:paraId="3BD9CA22" w14:textId="623C8DCD" w:rsidR="00334608" w:rsidRPr="00334608" w:rsidRDefault="00334608" w:rsidP="00334608">
            <w:pPr>
              <w:pStyle w:val="S8Gazettetabletext"/>
            </w:pPr>
            <w:r w:rsidRPr="000C4051">
              <w:t>Variation of relevant particulars of the product registration and label approval by amending the signal headings, contraindications, precautions, side effects, safety directions, first aid instructions and additional user safety sections of the label and adding pack sizes</w:t>
            </w:r>
          </w:p>
        </w:tc>
      </w:tr>
    </w:tbl>
    <w:p w14:paraId="48BDDADF" w14:textId="6F9B6F20" w:rsidR="00334608" w:rsidRPr="00334608" w:rsidRDefault="00334608" w:rsidP="0033460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34608" w:rsidRPr="00334608" w14:paraId="6E355DE8"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EFA139" w14:textId="77777777" w:rsidR="00334608" w:rsidRPr="00334608" w:rsidRDefault="00334608" w:rsidP="00334608">
            <w:pPr>
              <w:pStyle w:val="S8Gazettetableheading"/>
            </w:pPr>
            <w:r w:rsidRPr="00334608">
              <w:lastRenderedPageBreak/>
              <w:t xml:space="preserve">Application no. </w:t>
            </w:r>
          </w:p>
        </w:tc>
        <w:tc>
          <w:tcPr>
            <w:tcW w:w="3897" w:type="pct"/>
            <w:tcBorders>
              <w:top w:val="single" w:sz="4" w:space="0" w:color="auto"/>
              <w:left w:val="single" w:sz="4" w:space="0" w:color="auto"/>
              <w:bottom w:val="single" w:sz="4" w:space="0" w:color="auto"/>
              <w:right w:val="single" w:sz="4" w:space="0" w:color="auto"/>
            </w:tcBorders>
          </w:tcPr>
          <w:p w14:paraId="5F08C333" w14:textId="507D4861" w:rsidR="00334608" w:rsidRPr="00334608" w:rsidRDefault="00334608" w:rsidP="00334608">
            <w:pPr>
              <w:pStyle w:val="S8Gazettetabletext"/>
              <w:rPr>
                <w:noProof/>
              </w:rPr>
            </w:pPr>
            <w:r w:rsidRPr="00903C89">
              <w:t>135205</w:t>
            </w:r>
          </w:p>
        </w:tc>
      </w:tr>
      <w:tr w:rsidR="00334608" w:rsidRPr="00334608" w14:paraId="645F0D8D"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0607A15" w14:textId="77777777" w:rsidR="00334608" w:rsidRPr="00334608" w:rsidRDefault="00334608" w:rsidP="00334608">
            <w:pPr>
              <w:pStyle w:val="S8Gazettetableheading"/>
            </w:pPr>
            <w:r w:rsidRPr="00334608">
              <w:t xml:space="preserve">Product name </w:t>
            </w:r>
          </w:p>
        </w:tc>
        <w:tc>
          <w:tcPr>
            <w:tcW w:w="3897" w:type="pct"/>
            <w:tcBorders>
              <w:top w:val="single" w:sz="4" w:space="0" w:color="auto"/>
              <w:left w:val="single" w:sz="4" w:space="0" w:color="auto"/>
              <w:bottom w:val="single" w:sz="4" w:space="0" w:color="auto"/>
              <w:right w:val="single" w:sz="4" w:space="0" w:color="auto"/>
            </w:tcBorders>
          </w:tcPr>
          <w:p w14:paraId="60382136" w14:textId="736B029D" w:rsidR="00334608" w:rsidRPr="00334608" w:rsidRDefault="00334608" w:rsidP="00334608">
            <w:pPr>
              <w:pStyle w:val="S8Gazettetabletext"/>
            </w:pPr>
            <w:r w:rsidRPr="00903C89">
              <w:t>Metacam 15</w:t>
            </w:r>
            <w:r w:rsidR="00404F9C">
              <w:t> </w:t>
            </w:r>
            <w:r w:rsidRPr="00903C89">
              <w:t>mg/mL Oral Suspension for Horses</w:t>
            </w:r>
          </w:p>
        </w:tc>
      </w:tr>
      <w:tr w:rsidR="00334608" w:rsidRPr="00334608" w14:paraId="55785008"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D97BA82" w14:textId="77777777" w:rsidR="00334608" w:rsidRPr="00334608" w:rsidRDefault="00334608" w:rsidP="00334608">
            <w:pPr>
              <w:pStyle w:val="S8Gazettetableheading"/>
            </w:pPr>
            <w:r w:rsidRPr="00334608">
              <w:t>Active constituents</w:t>
            </w:r>
          </w:p>
        </w:tc>
        <w:tc>
          <w:tcPr>
            <w:tcW w:w="3897" w:type="pct"/>
            <w:tcBorders>
              <w:top w:val="single" w:sz="4" w:space="0" w:color="auto"/>
              <w:left w:val="single" w:sz="4" w:space="0" w:color="auto"/>
              <w:bottom w:val="single" w:sz="4" w:space="0" w:color="auto"/>
              <w:right w:val="single" w:sz="4" w:space="0" w:color="auto"/>
            </w:tcBorders>
          </w:tcPr>
          <w:p w14:paraId="30DAD05D" w14:textId="4069036B" w:rsidR="00334608" w:rsidRPr="00334608" w:rsidRDefault="00334608" w:rsidP="00334608">
            <w:pPr>
              <w:pStyle w:val="S8Gazettetabletext"/>
            </w:pPr>
            <w:r w:rsidRPr="00903C89">
              <w:t>15</w:t>
            </w:r>
            <w:r w:rsidR="00404F9C">
              <w:t> </w:t>
            </w:r>
            <w:r w:rsidRPr="00903C89">
              <w:t>mg/mL meloxicam</w:t>
            </w:r>
          </w:p>
        </w:tc>
      </w:tr>
      <w:tr w:rsidR="00334608" w:rsidRPr="00334608" w14:paraId="4043E1C5"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A3315B" w14:textId="77777777" w:rsidR="00334608" w:rsidRPr="00334608" w:rsidRDefault="00334608" w:rsidP="00334608">
            <w:pPr>
              <w:pStyle w:val="S8Gazettetableheading"/>
            </w:pPr>
            <w:r w:rsidRPr="00334608">
              <w:t xml:space="preserve">Applicant name </w:t>
            </w:r>
          </w:p>
        </w:tc>
        <w:tc>
          <w:tcPr>
            <w:tcW w:w="3897" w:type="pct"/>
            <w:tcBorders>
              <w:top w:val="single" w:sz="4" w:space="0" w:color="auto"/>
              <w:left w:val="single" w:sz="4" w:space="0" w:color="auto"/>
              <w:bottom w:val="single" w:sz="4" w:space="0" w:color="auto"/>
              <w:right w:val="single" w:sz="4" w:space="0" w:color="auto"/>
            </w:tcBorders>
          </w:tcPr>
          <w:p w14:paraId="26A9197F" w14:textId="186DB0D2" w:rsidR="00334608" w:rsidRPr="00334608" w:rsidRDefault="00334608" w:rsidP="00334608">
            <w:pPr>
              <w:pStyle w:val="S8Gazettetabletext"/>
            </w:pPr>
            <w:r w:rsidRPr="00903C89">
              <w:t>Boehringer Ingelheim Animal Health Australia Pty Ltd</w:t>
            </w:r>
          </w:p>
        </w:tc>
      </w:tr>
      <w:tr w:rsidR="00334608" w:rsidRPr="00334608" w14:paraId="5325B519"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392B18" w14:textId="77777777" w:rsidR="00334608" w:rsidRPr="00334608" w:rsidRDefault="00334608" w:rsidP="00334608">
            <w:pPr>
              <w:pStyle w:val="S8Gazettetableheading"/>
            </w:pPr>
            <w:r w:rsidRPr="00334608">
              <w:t xml:space="preserve">Applicant ACN </w:t>
            </w:r>
          </w:p>
        </w:tc>
        <w:tc>
          <w:tcPr>
            <w:tcW w:w="3897" w:type="pct"/>
            <w:tcBorders>
              <w:top w:val="single" w:sz="4" w:space="0" w:color="auto"/>
              <w:left w:val="single" w:sz="4" w:space="0" w:color="auto"/>
              <w:bottom w:val="single" w:sz="4" w:space="0" w:color="auto"/>
              <w:right w:val="single" w:sz="4" w:space="0" w:color="auto"/>
            </w:tcBorders>
          </w:tcPr>
          <w:p w14:paraId="3736FA1B" w14:textId="5186FED4" w:rsidR="00334608" w:rsidRPr="00334608" w:rsidRDefault="00334608" w:rsidP="00334608">
            <w:pPr>
              <w:pStyle w:val="S8Gazettetabletext"/>
            </w:pPr>
            <w:r w:rsidRPr="00903C89">
              <w:t>071 187 285</w:t>
            </w:r>
          </w:p>
        </w:tc>
      </w:tr>
      <w:tr w:rsidR="00334608" w:rsidRPr="00334608" w14:paraId="2312DAF3"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A1715F" w14:textId="77777777" w:rsidR="00334608" w:rsidRPr="00334608" w:rsidRDefault="00334608" w:rsidP="00334608">
            <w:pPr>
              <w:pStyle w:val="S8Gazettetableheading"/>
            </w:pPr>
            <w:r w:rsidRPr="00334608">
              <w:t xml:space="preserve">Date of registration </w:t>
            </w:r>
          </w:p>
        </w:tc>
        <w:tc>
          <w:tcPr>
            <w:tcW w:w="3897" w:type="pct"/>
            <w:tcBorders>
              <w:top w:val="single" w:sz="4" w:space="0" w:color="auto"/>
              <w:left w:val="single" w:sz="4" w:space="0" w:color="auto"/>
              <w:bottom w:val="single" w:sz="4" w:space="0" w:color="auto"/>
              <w:right w:val="single" w:sz="4" w:space="0" w:color="auto"/>
            </w:tcBorders>
          </w:tcPr>
          <w:p w14:paraId="14873BEE" w14:textId="5438AD4A" w:rsidR="00334608" w:rsidRPr="00334608" w:rsidRDefault="00334608" w:rsidP="00334608">
            <w:pPr>
              <w:pStyle w:val="S8Gazettetabletext"/>
            </w:pPr>
            <w:r w:rsidRPr="00903C89">
              <w:t>19 July 2022</w:t>
            </w:r>
          </w:p>
        </w:tc>
      </w:tr>
      <w:tr w:rsidR="00334608" w:rsidRPr="00334608" w14:paraId="48355234"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666CAD" w14:textId="77777777" w:rsidR="00334608" w:rsidRPr="00334608" w:rsidRDefault="00334608" w:rsidP="00334608">
            <w:pPr>
              <w:pStyle w:val="S8Gazettetableheading"/>
            </w:pPr>
            <w:r w:rsidRPr="00334608">
              <w:t xml:space="preserve">Product registration no. </w:t>
            </w:r>
          </w:p>
        </w:tc>
        <w:tc>
          <w:tcPr>
            <w:tcW w:w="3897" w:type="pct"/>
            <w:tcBorders>
              <w:top w:val="single" w:sz="4" w:space="0" w:color="auto"/>
              <w:left w:val="single" w:sz="4" w:space="0" w:color="auto"/>
              <w:bottom w:val="single" w:sz="4" w:space="0" w:color="auto"/>
              <w:right w:val="single" w:sz="4" w:space="0" w:color="auto"/>
            </w:tcBorders>
          </w:tcPr>
          <w:p w14:paraId="6563FEDD" w14:textId="52D7D538" w:rsidR="00334608" w:rsidRPr="00334608" w:rsidRDefault="00334608" w:rsidP="00334608">
            <w:pPr>
              <w:pStyle w:val="S8Gazettetabletext"/>
            </w:pPr>
            <w:r w:rsidRPr="00903C89">
              <w:t>63170</w:t>
            </w:r>
          </w:p>
        </w:tc>
      </w:tr>
      <w:tr w:rsidR="00334608" w:rsidRPr="00334608" w14:paraId="00046892"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9F80A3" w14:textId="77777777" w:rsidR="00334608" w:rsidRPr="00334608" w:rsidRDefault="00334608" w:rsidP="00334608">
            <w:pPr>
              <w:pStyle w:val="S8Gazettetableheading"/>
            </w:pPr>
            <w:r w:rsidRPr="00334608">
              <w:t xml:space="preserve">Label approval no. </w:t>
            </w:r>
          </w:p>
        </w:tc>
        <w:tc>
          <w:tcPr>
            <w:tcW w:w="3897" w:type="pct"/>
            <w:tcBorders>
              <w:top w:val="single" w:sz="4" w:space="0" w:color="auto"/>
              <w:left w:val="single" w:sz="4" w:space="0" w:color="auto"/>
              <w:bottom w:val="single" w:sz="4" w:space="0" w:color="auto"/>
              <w:right w:val="single" w:sz="4" w:space="0" w:color="auto"/>
            </w:tcBorders>
          </w:tcPr>
          <w:p w14:paraId="4216CEB2" w14:textId="13DAC3C6" w:rsidR="00334608" w:rsidRPr="00334608" w:rsidRDefault="00334608" w:rsidP="00334608">
            <w:pPr>
              <w:pStyle w:val="S8Gazettetabletext"/>
            </w:pPr>
            <w:r w:rsidRPr="00903C89">
              <w:t>63170/135205</w:t>
            </w:r>
          </w:p>
        </w:tc>
      </w:tr>
      <w:tr w:rsidR="00334608" w:rsidRPr="00334608" w14:paraId="1BD950A1"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2C5DB7" w14:textId="77777777" w:rsidR="00334608" w:rsidRPr="00334608" w:rsidRDefault="00334608" w:rsidP="00334608">
            <w:pPr>
              <w:pStyle w:val="S8Gazettetableheading"/>
            </w:pPr>
            <w:r w:rsidRPr="00334608">
              <w:t xml:space="preserve">Description of the application and its purpose, including the intended use of the chemical product </w:t>
            </w:r>
          </w:p>
        </w:tc>
        <w:tc>
          <w:tcPr>
            <w:tcW w:w="3897" w:type="pct"/>
            <w:tcBorders>
              <w:top w:val="single" w:sz="4" w:space="0" w:color="auto"/>
              <w:left w:val="single" w:sz="4" w:space="0" w:color="auto"/>
              <w:bottom w:val="single" w:sz="4" w:space="0" w:color="auto"/>
              <w:right w:val="single" w:sz="4" w:space="0" w:color="auto"/>
            </w:tcBorders>
          </w:tcPr>
          <w:p w14:paraId="7514038E" w14:textId="76927074" w:rsidR="00334608" w:rsidRPr="00334608" w:rsidRDefault="00334608" w:rsidP="00334608">
            <w:pPr>
              <w:pStyle w:val="S8Gazettetabletext"/>
            </w:pPr>
            <w:r w:rsidRPr="00903C89">
              <w:t>Variation of relevant particulars of product registration and label approval by amending the signal headings, safety directions, first aid instructions and additional user safety sections of the label and align the label with the Veterinary Labelling Code</w:t>
            </w:r>
          </w:p>
        </w:tc>
      </w:tr>
    </w:tbl>
    <w:p w14:paraId="39030547" w14:textId="66562633" w:rsidR="00334608" w:rsidRPr="00334608" w:rsidRDefault="00334608" w:rsidP="0033460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34608" w:rsidRPr="00334608" w14:paraId="71FB3AC2"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4098C2" w14:textId="77777777" w:rsidR="00334608" w:rsidRPr="00334608" w:rsidRDefault="00334608" w:rsidP="00334608">
            <w:pPr>
              <w:pStyle w:val="S8Gazettetableheading"/>
            </w:pPr>
            <w:r w:rsidRPr="00334608">
              <w:t xml:space="preserve">Application no. </w:t>
            </w:r>
          </w:p>
        </w:tc>
        <w:tc>
          <w:tcPr>
            <w:tcW w:w="3897" w:type="pct"/>
            <w:tcBorders>
              <w:top w:val="single" w:sz="4" w:space="0" w:color="auto"/>
              <w:left w:val="single" w:sz="4" w:space="0" w:color="auto"/>
              <w:bottom w:val="single" w:sz="4" w:space="0" w:color="auto"/>
              <w:right w:val="single" w:sz="4" w:space="0" w:color="auto"/>
            </w:tcBorders>
          </w:tcPr>
          <w:p w14:paraId="1631078C" w14:textId="29FA56C4" w:rsidR="00334608" w:rsidRPr="00334608" w:rsidRDefault="00334608" w:rsidP="00334608">
            <w:pPr>
              <w:pStyle w:val="S8Gazettetabletext"/>
              <w:rPr>
                <w:noProof/>
              </w:rPr>
            </w:pPr>
            <w:r w:rsidRPr="000077AB">
              <w:t>135209</w:t>
            </w:r>
          </w:p>
        </w:tc>
      </w:tr>
      <w:tr w:rsidR="00334608" w:rsidRPr="00334608" w14:paraId="5D6F5E00"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0A0775" w14:textId="77777777" w:rsidR="00334608" w:rsidRPr="00334608" w:rsidRDefault="00334608" w:rsidP="00334608">
            <w:pPr>
              <w:pStyle w:val="S8Gazettetableheading"/>
            </w:pPr>
            <w:r w:rsidRPr="00334608">
              <w:t xml:space="preserve">Product name </w:t>
            </w:r>
          </w:p>
        </w:tc>
        <w:tc>
          <w:tcPr>
            <w:tcW w:w="3897" w:type="pct"/>
            <w:tcBorders>
              <w:top w:val="single" w:sz="4" w:space="0" w:color="auto"/>
              <w:left w:val="single" w:sz="4" w:space="0" w:color="auto"/>
              <w:bottom w:val="single" w:sz="4" w:space="0" w:color="auto"/>
              <w:right w:val="single" w:sz="4" w:space="0" w:color="auto"/>
            </w:tcBorders>
          </w:tcPr>
          <w:p w14:paraId="71CCEB64" w14:textId="089387A6" w:rsidR="00334608" w:rsidRPr="00334608" w:rsidRDefault="00334608" w:rsidP="00334608">
            <w:pPr>
              <w:pStyle w:val="S8Gazettetabletext"/>
            </w:pPr>
            <w:r w:rsidRPr="000077AB">
              <w:t>Metacam 20</w:t>
            </w:r>
            <w:r w:rsidR="00404F9C">
              <w:t> </w:t>
            </w:r>
            <w:r w:rsidRPr="000077AB">
              <w:t>mg/mL Solution for Injection</w:t>
            </w:r>
          </w:p>
        </w:tc>
      </w:tr>
      <w:tr w:rsidR="00334608" w:rsidRPr="00334608" w14:paraId="66CA9BF2"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761DD0" w14:textId="77777777" w:rsidR="00334608" w:rsidRPr="00334608" w:rsidRDefault="00334608" w:rsidP="00334608">
            <w:pPr>
              <w:pStyle w:val="S8Gazettetableheading"/>
            </w:pPr>
            <w:r w:rsidRPr="00334608">
              <w:t>Active constituents</w:t>
            </w:r>
          </w:p>
        </w:tc>
        <w:tc>
          <w:tcPr>
            <w:tcW w:w="3897" w:type="pct"/>
            <w:tcBorders>
              <w:top w:val="single" w:sz="4" w:space="0" w:color="auto"/>
              <w:left w:val="single" w:sz="4" w:space="0" w:color="auto"/>
              <w:bottom w:val="single" w:sz="4" w:space="0" w:color="auto"/>
              <w:right w:val="single" w:sz="4" w:space="0" w:color="auto"/>
            </w:tcBorders>
          </w:tcPr>
          <w:p w14:paraId="1262790D" w14:textId="7AC5790B" w:rsidR="00334608" w:rsidRPr="00334608" w:rsidRDefault="00334608" w:rsidP="00334608">
            <w:pPr>
              <w:pStyle w:val="S8Gazettetabletext"/>
            </w:pPr>
            <w:r w:rsidRPr="000077AB">
              <w:t>20</w:t>
            </w:r>
            <w:r w:rsidR="00404F9C">
              <w:t> </w:t>
            </w:r>
            <w:r w:rsidRPr="000077AB">
              <w:t>mg/mL meloxicam</w:t>
            </w:r>
          </w:p>
        </w:tc>
      </w:tr>
      <w:tr w:rsidR="00334608" w:rsidRPr="00334608" w14:paraId="11663DA1"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CD83E9" w14:textId="77777777" w:rsidR="00334608" w:rsidRPr="00334608" w:rsidRDefault="00334608" w:rsidP="00334608">
            <w:pPr>
              <w:pStyle w:val="S8Gazettetableheading"/>
            </w:pPr>
            <w:r w:rsidRPr="00334608">
              <w:t xml:space="preserve">Applicant name </w:t>
            </w:r>
          </w:p>
        </w:tc>
        <w:tc>
          <w:tcPr>
            <w:tcW w:w="3897" w:type="pct"/>
            <w:tcBorders>
              <w:top w:val="single" w:sz="4" w:space="0" w:color="auto"/>
              <w:left w:val="single" w:sz="4" w:space="0" w:color="auto"/>
              <w:bottom w:val="single" w:sz="4" w:space="0" w:color="auto"/>
              <w:right w:val="single" w:sz="4" w:space="0" w:color="auto"/>
            </w:tcBorders>
          </w:tcPr>
          <w:p w14:paraId="384A31D3" w14:textId="47EBF134" w:rsidR="00334608" w:rsidRPr="00334608" w:rsidRDefault="00334608" w:rsidP="00334608">
            <w:pPr>
              <w:pStyle w:val="S8Gazettetabletext"/>
            </w:pPr>
            <w:r w:rsidRPr="000077AB">
              <w:t>Boehringer Ingelheim Animal Health Australia Pty Ltd</w:t>
            </w:r>
          </w:p>
        </w:tc>
      </w:tr>
      <w:tr w:rsidR="00334608" w:rsidRPr="00334608" w14:paraId="680421C5"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56F207" w14:textId="77777777" w:rsidR="00334608" w:rsidRPr="00334608" w:rsidRDefault="00334608" w:rsidP="00334608">
            <w:pPr>
              <w:pStyle w:val="S8Gazettetableheading"/>
            </w:pPr>
            <w:r w:rsidRPr="00334608">
              <w:t xml:space="preserve">Applicant ACN </w:t>
            </w:r>
          </w:p>
        </w:tc>
        <w:tc>
          <w:tcPr>
            <w:tcW w:w="3897" w:type="pct"/>
            <w:tcBorders>
              <w:top w:val="single" w:sz="4" w:space="0" w:color="auto"/>
              <w:left w:val="single" w:sz="4" w:space="0" w:color="auto"/>
              <w:bottom w:val="single" w:sz="4" w:space="0" w:color="auto"/>
              <w:right w:val="single" w:sz="4" w:space="0" w:color="auto"/>
            </w:tcBorders>
          </w:tcPr>
          <w:p w14:paraId="148FB449" w14:textId="174BA55E" w:rsidR="00334608" w:rsidRPr="00334608" w:rsidRDefault="00334608" w:rsidP="00334608">
            <w:pPr>
              <w:pStyle w:val="S8Gazettetabletext"/>
            </w:pPr>
            <w:r w:rsidRPr="000077AB">
              <w:t>071 187 285</w:t>
            </w:r>
          </w:p>
        </w:tc>
      </w:tr>
      <w:tr w:rsidR="00334608" w:rsidRPr="00334608" w14:paraId="7E396154"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9066D3" w14:textId="77777777" w:rsidR="00334608" w:rsidRPr="00334608" w:rsidRDefault="00334608" w:rsidP="00334608">
            <w:pPr>
              <w:pStyle w:val="S8Gazettetableheading"/>
            </w:pPr>
            <w:r w:rsidRPr="00334608">
              <w:t xml:space="preserve">Date of registration </w:t>
            </w:r>
          </w:p>
        </w:tc>
        <w:tc>
          <w:tcPr>
            <w:tcW w:w="3897" w:type="pct"/>
            <w:tcBorders>
              <w:top w:val="single" w:sz="4" w:space="0" w:color="auto"/>
              <w:left w:val="single" w:sz="4" w:space="0" w:color="auto"/>
              <w:bottom w:val="single" w:sz="4" w:space="0" w:color="auto"/>
              <w:right w:val="single" w:sz="4" w:space="0" w:color="auto"/>
            </w:tcBorders>
          </w:tcPr>
          <w:p w14:paraId="1BC5617B" w14:textId="4E42E5D3" w:rsidR="00334608" w:rsidRPr="00334608" w:rsidRDefault="00334608" w:rsidP="00334608">
            <w:pPr>
              <w:pStyle w:val="S8Gazettetabletext"/>
            </w:pPr>
            <w:r w:rsidRPr="000077AB">
              <w:t>20 July 2022</w:t>
            </w:r>
          </w:p>
        </w:tc>
      </w:tr>
      <w:tr w:rsidR="00334608" w:rsidRPr="00334608" w14:paraId="79510360"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57E150" w14:textId="77777777" w:rsidR="00334608" w:rsidRPr="00334608" w:rsidRDefault="00334608" w:rsidP="00334608">
            <w:pPr>
              <w:pStyle w:val="S8Gazettetableheading"/>
            </w:pPr>
            <w:r w:rsidRPr="00334608">
              <w:t xml:space="preserve">Product registration no. </w:t>
            </w:r>
          </w:p>
        </w:tc>
        <w:tc>
          <w:tcPr>
            <w:tcW w:w="3897" w:type="pct"/>
            <w:tcBorders>
              <w:top w:val="single" w:sz="4" w:space="0" w:color="auto"/>
              <w:left w:val="single" w:sz="4" w:space="0" w:color="auto"/>
              <w:bottom w:val="single" w:sz="4" w:space="0" w:color="auto"/>
              <w:right w:val="single" w:sz="4" w:space="0" w:color="auto"/>
            </w:tcBorders>
          </w:tcPr>
          <w:p w14:paraId="186BC428" w14:textId="4C302007" w:rsidR="00334608" w:rsidRPr="00334608" w:rsidRDefault="00334608" w:rsidP="00334608">
            <w:pPr>
              <w:pStyle w:val="S8Gazettetabletext"/>
            </w:pPr>
            <w:r w:rsidRPr="000077AB">
              <w:t>54061</w:t>
            </w:r>
          </w:p>
        </w:tc>
      </w:tr>
      <w:tr w:rsidR="00334608" w:rsidRPr="00334608" w14:paraId="20F9D8DE"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FB79B4" w14:textId="77777777" w:rsidR="00334608" w:rsidRPr="00334608" w:rsidRDefault="00334608" w:rsidP="00334608">
            <w:pPr>
              <w:pStyle w:val="S8Gazettetableheading"/>
            </w:pPr>
            <w:r w:rsidRPr="00334608">
              <w:t xml:space="preserve">Label approval no. </w:t>
            </w:r>
          </w:p>
        </w:tc>
        <w:tc>
          <w:tcPr>
            <w:tcW w:w="3897" w:type="pct"/>
            <w:tcBorders>
              <w:top w:val="single" w:sz="4" w:space="0" w:color="auto"/>
              <w:left w:val="single" w:sz="4" w:space="0" w:color="auto"/>
              <w:bottom w:val="single" w:sz="4" w:space="0" w:color="auto"/>
              <w:right w:val="single" w:sz="4" w:space="0" w:color="auto"/>
            </w:tcBorders>
          </w:tcPr>
          <w:p w14:paraId="5178C3BC" w14:textId="68D2D72D" w:rsidR="00334608" w:rsidRPr="00334608" w:rsidRDefault="00334608" w:rsidP="00334608">
            <w:pPr>
              <w:pStyle w:val="S8Gazettetabletext"/>
            </w:pPr>
            <w:r w:rsidRPr="000077AB">
              <w:t>54061/135209</w:t>
            </w:r>
          </w:p>
        </w:tc>
      </w:tr>
      <w:tr w:rsidR="00334608" w:rsidRPr="00334608" w14:paraId="5BAD09BA"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0180C3" w14:textId="77777777" w:rsidR="00334608" w:rsidRPr="00334608" w:rsidRDefault="00334608" w:rsidP="00334608">
            <w:pPr>
              <w:pStyle w:val="S8Gazettetableheading"/>
            </w:pPr>
            <w:r w:rsidRPr="00334608">
              <w:t xml:space="preserve">Description of the application and its purpose, including the intended use of the chemical product </w:t>
            </w:r>
          </w:p>
        </w:tc>
        <w:tc>
          <w:tcPr>
            <w:tcW w:w="3897" w:type="pct"/>
            <w:tcBorders>
              <w:top w:val="single" w:sz="4" w:space="0" w:color="auto"/>
              <w:left w:val="single" w:sz="4" w:space="0" w:color="auto"/>
              <w:bottom w:val="single" w:sz="4" w:space="0" w:color="auto"/>
              <w:right w:val="single" w:sz="4" w:space="0" w:color="auto"/>
            </w:tcBorders>
          </w:tcPr>
          <w:p w14:paraId="50B57096" w14:textId="137E7907" w:rsidR="00334608" w:rsidRPr="00334608" w:rsidRDefault="00334608" w:rsidP="00334608">
            <w:pPr>
              <w:pStyle w:val="S8Gazettetabletext"/>
            </w:pPr>
            <w:r w:rsidRPr="000077AB">
              <w:t>Variation of relevant particulars of the product registration and label approval by amending the signal headings, contraindications, precautions, side effects, safety directions, first aid instructions and additional user safety sections of the label</w:t>
            </w:r>
          </w:p>
        </w:tc>
      </w:tr>
    </w:tbl>
    <w:p w14:paraId="120471E9" w14:textId="31031931" w:rsidR="00334608" w:rsidRPr="00334608" w:rsidRDefault="00334608" w:rsidP="0033460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34608" w:rsidRPr="00334608" w14:paraId="1EAC35FB"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17A344" w14:textId="77777777" w:rsidR="00334608" w:rsidRPr="00334608" w:rsidRDefault="00334608" w:rsidP="00334608">
            <w:pPr>
              <w:pStyle w:val="S8Gazettetableheading"/>
            </w:pPr>
            <w:r w:rsidRPr="00334608">
              <w:t xml:space="preserve">Application no. </w:t>
            </w:r>
          </w:p>
        </w:tc>
        <w:tc>
          <w:tcPr>
            <w:tcW w:w="3897" w:type="pct"/>
            <w:tcBorders>
              <w:top w:val="single" w:sz="4" w:space="0" w:color="auto"/>
              <w:left w:val="single" w:sz="4" w:space="0" w:color="auto"/>
              <w:bottom w:val="single" w:sz="4" w:space="0" w:color="auto"/>
              <w:right w:val="single" w:sz="4" w:space="0" w:color="auto"/>
            </w:tcBorders>
          </w:tcPr>
          <w:p w14:paraId="3ADF2C1D" w14:textId="6C02BFFA" w:rsidR="00334608" w:rsidRPr="00334608" w:rsidRDefault="00334608" w:rsidP="00334608">
            <w:pPr>
              <w:pStyle w:val="S8Gazettetabletext"/>
              <w:rPr>
                <w:noProof/>
              </w:rPr>
            </w:pPr>
            <w:r w:rsidRPr="003811FC">
              <w:t>135211</w:t>
            </w:r>
          </w:p>
        </w:tc>
      </w:tr>
      <w:tr w:rsidR="00334608" w:rsidRPr="00334608" w14:paraId="72CA2500"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F9FAD75" w14:textId="77777777" w:rsidR="00334608" w:rsidRPr="00334608" w:rsidRDefault="00334608" w:rsidP="00334608">
            <w:pPr>
              <w:pStyle w:val="S8Gazettetableheading"/>
            </w:pPr>
            <w:r w:rsidRPr="00334608">
              <w:t xml:space="preserve">Product name </w:t>
            </w:r>
          </w:p>
        </w:tc>
        <w:tc>
          <w:tcPr>
            <w:tcW w:w="3897" w:type="pct"/>
            <w:tcBorders>
              <w:top w:val="single" w:sz="4" w:space="0" w:color="auto"/>
              <w:left w:val="single" w:sz="4" w:space="0" w:color="auto"/>
              <w:bottom w:val="single" w:sz="4" w:space="0" w:color="auto"/>
              <w:right w:val="single" w:sz="4" w:space="0" w:color="auto"/>
            </w:tcBorders>
          </w:tcPr>
          <w:p w14:paraId="3BCE4216" w14:textId="47D51D85" w:rsidR="00334608" w:rsidRPr="00334608" w:rsidRDefault="00334608" w:rsidP="00334608">
            <w:pPr>
              <w:pStyle w:val="S8Gazettetabletext"/>
            </w:pPr>
            <w:r w:rsidRPr="003811FC">
              <w:t>Metacam 1</w:t>
            </w:r>
            <w:r w:rsidR="00404F9C">
              <w:t> </w:t>
            </w:r>
            <w:r w:rsidRPr="003811FC">
              <w:t>mg Chewable Tablets for Dogs</w:t>
            </w:r>
          </w:p>
        </w:tc>
      </w:tr>
      <w:tr w:rsidR="00334608" w:rsidRPr="00334608" w14:paraId="1921C0A0"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FFA5720" w14:textId="77777777" w:rsidR="00334608" w:rsidRPr="00334608" w:rsidRDefault="00334608" w:rsidP="00334608">
            <w:pPr>
              <w:pStyle w:val="S8Gazettetableheading"/>
            </w:pPr>
            <w:r w:rsidRPr="00334608">
              <w:t>Active constituents</w:t>
            </w:r>
          </w:p>
        </w:tc>
        <w:tc>
          <w:tcPr>
            <w:tcW w:w="3897" w:type="pct"/>
            <w:tcBorders>
              <w:top w:val="single" w:sz="4" w:space="0" w:color="auto"/>
              <w:left w:val="single" w:sz="4" w:space="0" w:color="auto"/>
              <w:bottom w:val="single" w:sz="4" w:space="0" w:color="auto"/>
              <w:right w:val="single" w:sz="4" w:space="0" w:color="auto"/>
            </w:tcBorders>
          </w:tcPr>
          <w:p w14:paraId="51ED56A4" w14:textId="79C11088" w:rsidR="00334608" w:rsidRPr="00334608" w:rsidRDefault="00334608" w:rsidP="00334608">
            <w:pPr>
              <w:pStyle w:val="S8Gazettetabletext"/>
            </w:pPr>
            <w:r w:rsidRPr="003811FC">
              <w:t>1</w:t>
            </w:r>
            <w:r w:rsidR="00404F9C">
              <w:t> </w:t>
            </w:r>
            <w:r w:rsidRPr="003811FC">
              <w:t>mg/tablet meloxicam</w:t>
            </w:r>
          </w:p>
        </w:tc>
      </w:tr>
      <w:tr w:rsidR="00334608" w:rsidRPr="00334608" w14:paraId="144ED613"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E774F2" w14:textId="77777777" w:rsidR="00334608" w:rsidRPr="00334608" w:rsidRDefault="00334608" w:rsidP="00334608">
            <w:pPr>
              <w:pStyle w:val="S8Gazettetableheading"/>
            </w:pPr>
            <w:r w:rsidRPr="00334608">
              <w:t xml:space="preserve">Applicant name </w:t>
            </w:r>
          </w:p>
        </w:tc>
        <w:tc>
          <w:tcPr>
            <w:tcW w:w="3897" w:type="pct"/>
            <w:tcBorders>
              <w:top w:val="single" w:sz="4" w:space="0" w:color="auto"/>
              <w:left w:val="single" w:sz="4" w:space="0" w:color="auto"/>
              <w:bottom w:val="single" w:sz="4" w:space="0" w:color="auto"/>
              <w:right w:val="single" w:sz="4" w:space="0" w:color="auto"/>
            </w:tcBorders>
          </w:tcPr>
          <w:p w14:paraId="507E31F1" w14:textId="35D1C752" w:rsidR="00334608" w:rsidRPr="00334608" w:rsidRDefault="00334608" w:rsidP="00334608">
            <w:pPr>
              <w:pStyle w:val="S8Gazettetabletext"/>
            </w:pPr>
            <w:r w:rsidRPr="003811FC">
              <w:t>Boehringer Ingelheim Animal Health Australia Pty Ltd</w:t>
            </w:r>
          </w:p>
        </w:tc>
      </w:tr>
      <w:tr w:rsidR="00334608" w:rsidRPr="00334608" w14:paraId="5DEB2168"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F77637B" w14:textId="77777777" w:rsidR="00334608" w:rsidRPr="00334608" w:rsidRDefault="00334608" w:rsidP="00334608">
            <w:pPr>
              <w:pStyle w:val="S8Gazettetableheading"/>
            </w:pPr>
            <w:r w:rsidRPr="00334608">
              <w:t xml:space="preserve">Applicant ACN </w:t>
            </w:r>
          </w:p>
        </w:tc>
        <w:tc>
          <w:tcPr>
            <w:tcW w:w="3897" w:type="pct"/>
            <w:tcBorders>
              <w:top w:val="single" w:sz="4" w:space="0" w:color="auto"/>
              <w:left w:val="single" w:sz="4" w:space="0" w:color="auto"/>
              <w:bottom w:val="single" w:sz="4" w:space="0" w:color="auto"/>
              <w:right w:val="single" w:sz="4" w:space="0" w:color="auto"/>
            </w:tcBorders>
          </w:tcPr>
          <w:p w14:paraId="12303197" w14:textId="1287E553" w:rsidR="00334608" w:rsidRPr="00334608" w:rsidRDefault="00334608" w:rsidP="00334608">
            <w:pPr>
              <w:pStyle w:val="S8Gazettetabletext"/>
            </w:pPr>
            <w:r w:rsidRPr="003811FC">
              <w:t>071 187 285</w:t>
            </w:r>
          </w:p>
        </w:tc>
      </w:tr>
      <w:tr w:rsidR="00334608" w:rsidRPr="00334608" w14:paraId="562A9A76"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6D6B6C" w14:textId="77777777" w:rsidR="00334608" w:rsidRPr="00334608" w:rsidRDefault="00334608" w:rsidP="00334608">
            <w:pPr>
              <w:pStyle w:val="S8Gazettetableheading"/>
            </w:pPr>
            <w:r w:rsidRPr="00334608">
              <w:t xml:space="preserve">Date of registration </w:t>
            </w:r>
          </w:p>
        </w:tc>
        <w:tc>
          <w:tcPr>
            <w:tcW w:w="3897" w:type="pct"/>
            <w:tcBorders>
              <w:top w:val="single" w:sz="4" w:space="0" w:color="auto"/>
              <w:left w:val="single" w:sz="4" w:space="0" w:color="auto"/>
              <w:bottom w:val="single" w:sz="4" w:space="0" w:color="auto"/>
              <w:right w:val="single" w:sz="4" w:space="0" w:color="auto"/>
            </w:tcBorders>
          </w:tcPr>
          <w:p w14:paraId="20BEE381" w14:textId="0275644B" w:rsidR="00334608" w:rsidRPr="00334608" w:rsidRDefault="00334608" w:rsidP="00334608">
            <w:pPr>
              <w:pStyle w:val="S8Gazettetabletext"/>
            </w:pPr>
            <w:r w:rsidRPr="003811FC">
              <w:t>20 July 2022</w:t>
            </w:r>
          </w:p>
        </w:tc>
      </w:tr>
      <w:tr w:rsidR="00334608" w:rsidRPr="00334608" w14:paraId="6B1C19B3"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748F76" w14:textId="77777777" w:rsidR="00334608" w:rsidRPr="00334608" w:rsidRDefault="00334608" w:rsidP="00334608">
            <w:pPr>
              <w:pStyle w:val="S8Gazettetableheading"/>
            </w:pPr>
            <w:r w:rsidRPr="00334608">
              <w:t xml:space="preserve">Product registration no. </w:t>
            </w:r>
          </w:p>
        </w:tc>
        <w:tc>
          <w:tcPr>
            <w:tcW w:w="3897" w:type="pct"/>
            <w:tcBorders>
              <w:top w:val="single" w:sz="4" w:space="0" w:color="auto"/>
              <w:left w:val="single" w:sz="4" w:space="0" w:color="auto"/>
              <w:bottom w:val="single" w:sz="4" w:space="0" w:color="auto"/>
              <w:right w:val="single" w:sz="4" w:space="0" w:color="auto"/>
            </w:tcBorders>
          </w:tcPr>
          <w:p w14:paraId="01B07F9B" w14:textId="6C953B21" w:rsidR="00334608" w:rsidRPr="00334608" w:rsidRDefault="00334608" w:rsidP="00334608">
            <w:pPr>
              <w:pStyle w:val="S8Gazettetabletext"/>
            </w:pPr>
            <w:r w:rsidRPr="003811FC">
              <w:t>60535</w:t>
            </w:r>
          </w:p>
        </w:tc>
      </w:tr>
      <w:tr w:rsidR="00334608" w:rsidRPr="00334608" w14:paraId="286D57F4"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12D14E" w14:textId="77777777" w:rsidR="00334608" w:rsidRPr="00334608" w:rsidRDefault="00334608" w:rsidP="00334608">
            <w:pPr>
              <w:pStyle w:val="S8Gazettetableheading"/>
            </w:pPr>
            <w:r w:rsidRPr="00334608">
              <w:t xml:space="preserve">Label approval no. </w:t>
            </w:r>
          </w:p>
        </w:tc>
        <w:tc>
          <w:tcPr>
            <w:tcW w:w="3897" w:type="pct"/>
            <w:tcBorders>
              <w:top w:val="single" w:sz="4" w:space="0" w:color="auto"/>
              <w:left w:val="single" w:sz="4" w:space="0" w:color="auto"/>
              <w:bottom w:val="single" w:sz="4" w:space="0" w:color="auto"/>
              <w:right w:val="single" w:sz="4" w:space="0" w:color="auto"/>
            </w:tcBorders>
          </w:tcPr>
          <w:p w14:paraId="5CF46FAE" w14:textId="340A4F70" w:rsidR="00334608" w:rsidRPr="00334608" w:rsidRDefault="00334608" w:rsidP="00334608">
            <w:pPr>
              <w:pStyle w:val="S8Gazettetabletext"/>
            </w:pPr>
            <w:r w:rsidRPr="003811FC">
              <w:t>60535/135211</w:t>
            </w:r>
          </w:p>
        </w:tc>
      </w:tr>
      <w:tr w:rsidR="00334608" w:rsidRPr="00334608" w14:paraId="7D289488"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D3FB25" w14:textId="77777777" w:rsidR="00334608" w:rsidRPr="00334608" w:rsidRDefault="00334608" w:rsidP="00334608">
            <w:pPr>
              <w:pStyle w:val="S8Gazettetableheading"/>
            </w:pPr>
            <w:r w:rsidRPr="00334608">
              <w:t xml:space="preserve">Description of the application and its purpose, including the intended use of the chemical product </w:t>
            </w:r>
          </w:p>
        </w:tc>
        <w:tc>
          <w:tcPr>
            <w:tcW w:w="3897" w:type="pct"/>
            <w:tcBorders>
              <w:top w:val="single" w:sz="4" w:space="0" w:color="auto"/>
              <w:left w:val="single" w:sz="4" w:space="0" w:color="auto"/>
              <w:bottom w:val="single" w:sz="4" w:space="0" w:color="auto"/>
              <w:right w:val="single" w:sz="4" w:space="0" w:color="auto"/>
            </w:tcBorders>
          </w:tcPr>
          <w:p w14:paraId="30566334" w14:textId="4A615DF9" w:rsidR="00334608" w:rsidRPr="00334608" w:rsidRDefault="00334608" w:rsidP="00334608">
            <w:pPr>
              <w:pStyle w:val="S8Gazettetabletext"/>
            </w:pPr>
            <w:r w:rsidRPr="003811FC">
              <w:t xml:space="preserve">Variation of </w:t>
            </w:r>
            <w:r w:rsidR="0073713C" w:rsidRPr="003811FC">
              <w:t xml:space="preserve">relevant particulars of product registration and label approval to amend the contraindications, precautions and side effects sections of the label and align the label with the </w:t>
            </w:r>
            <w:r w:rsidRPr="003811FC">
              <w:t>Veterinary Labelling Code</w:t>
            </w:r>
          </w:p>
        </w:tc>
      </w:tr>
    </w:tbl>
    <w:p w14:paraId="5EEA3B06" w14:textId="21E82D60" w:rsidR="00334608" w:rsidRPr="00334608" w:rsidRDefault="00334608" w:rsidP="0033460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34608" w:rsidRPr="00334608" w14:paraId="4D3CA934"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CBE516" w14:textId="77777777" w:rsidR="00334608" w:rsidRPr="00334608" w:rsidRDefault="00334608" w:rsidP="00334608">
            <w:pPr>
              <w:pStyle w:val="S8Gazettetableheading"/>
            </w:pPr>
            <w:r w:rsidRPr="00334608">
              <w:lastRenderedPageBreak/>
              <w:t xml:space="preserve">Application no. </w:t>
            </w:r>
          </w:p>
        </w:tc>
        <w:tc>
          <w:tcPr>
            <w:tcW w:w="3897" w:type="pct"/>
            <w:tcBorders>
              <w:top w:val="single" w:sz="4" w:space="0" w:color="auto"/>
              <w:left w:val="single" w:sz="4" w:space="0" w:color="auto"/>
              <w:bottom w:val="single" w:sz="4" w:space="0" w:color="auto"/>
              <w:right w:val="single" w:sz="4" w:space="0" w:color="auto"/>
            </w:tcBorders>
          </w:tcPr>
          <w:p w14:paraId="3820612C" w14:textId="2D77FB70" w:rsidR="00334608" w:rsidRPr="00334608" w:rsidRDefault="00334608" w:rsidP="00334608">
            <w:pPr>
              <w:pStyle w:val="S8Gazettetabletext"/>
              <w:rPr>
                <w:noProof/>
              </w:rPr>
            </w:pPr>
            <w:r w:rsidRPr="00981417">
              <w:t>135212</w:t>
            </w:r>
          </w:p>
        </w:tc>
      </w:tr>
      <w:tr w:rsidR="00334608" w:rsidRPr="00334608" w14:paraId="457EFE84"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B341006" w14:textId="77777777" w:rsidR="00334608" w:rsidRPr="00334608" w:rsidRDefault="00334608" w:rsidP="00334608">
            <w:pPr>
              <w:pStyle w:val="S8Gazettetableheading"/>
            </w:pPr>
            <w:r w:rsidRPr="00334608">
              <w:t xml:space="preserve">Product name </w:t>
            </w:r>
          </w:p>
        </w:tc>
        <w:tc>
          <w:tcPr>
            <w:tcW w:w="3897" w:type="pct"/>
            <w:tcBorders>
              <w:top w:val="single" w:sz="4" w:space="0" w:color="auto"/>
              <w:left w:val="single" w:sz="4" w:space="0" w:color="auto"/>
              <w:bottom w:val="single" w:sz="4" w:space="0" w:color="auto"/>
              <w:right w:val="single" w:sz="4" w:space="0" w:color="auto"/>
            </w:tcBorders>
          </w:tcPr>
          <w:p w14:paraId="075791BF" w14:textId="33934EF8" w:rsidR="00334608" w:rsidRPr="00334608" w:rsidRDefault="00334608" w:rsidP="00334608">
            <w:pPr>
              <w:pStyle w:val="S8Gazettetabletext"/>
            </w:pPr>
            <w:r w:rsidRPr="00981417">
              <w:t>Metacam 2.5</w:t>
            </w:r>
            <w:r w:rsidR="00404F9C">
              <w:t> </w:t>
            </w:r>
            <w:r w:rsidRPr="00981417">
              <w:t>mg Chewable Tablets for Dogs</w:t>
            </w:r>
          </w:p>
        </w:tc>
      </w:tr>
      <w:tr w:rsidR="00334608" w:rsidRPr="00334608" w14:paraId="6D563F44"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F6D549" w14:textId="77777777" w:rsidR="00334608" w:rsidRPr="00334608" w:rsidRDefault="00334608" w:rsidP="00334608">
            <w:pPr>
              <w:pStyle w:val="S8Gazettetableheading"/>
            </w:pPr>
            <w:r w:rsidRPr="00334608">
              <w:t>Active constituents</w:t>
            </w:r>
          </w:p>
        </w:tc>
        <w:tc>
          <w:tcPr>
            <w:tcW w:w="3897" w:type="pct"/>
            <w:tcBorders>
              <w:top w:val="single" w:sz="4" w:space="0" w:color="auto"/>
              <w:left w:val="single" w:sz="4" w:space="0" w:color="auto"/>
              <w:bottom w:val="single" w:sz="4" w:space="0" w:color="auto"/>
              <w:right w:val="single" w:sz="4" w:space="0" w:color="auto"/>
            </w:tcBorders>
          </w:tcPr>
          <w:p w14:paraId="1F61285D" w14:textId="4F315C04" w:rsidR="00334608" w:rsidRPr="00334608" w:rsidRDefault="00334608" w:rsidP="00334608">
            <w:pPr>
              <w:pStyle w:val="S8Gazettetabletext"/>
            </w:pPr>
            <w:r w:rsidRPr="00981417">
              <w:t>2.5</w:t>
            </w:r>
            <w:r w:rsidR="00404F9C">
              <w:t> </w:t>
            </w:r>
            <w:r w:rsidRPr="00981417">
              <w:t>mg/tablet meloxicam</w:t>
            </w:r>
          </w:p>
        </w:tc>
      </w:tr>
      <w:tr w:rsidR="00334608" w:rsidRPr="00334608" w14:paraId="077BF1EC"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C5F87C" w14:textId="77777777" w:rsidR="00334608" w:rsidRPr="00334608" w:rsidRDefault="00334608" w:rsidP="00334608">
            <w:pPr>
              <w:pStyle w:val="S8Gazettetableheading"/>
            </w:pPr>
            <w:r w:rsidRPr="00334608">
              <w:t xml:space="preserve">Applicant name </w:t>
            </w:r>
          </w:p>
        </w:tc>
        <w:tc>
          <w:tcPr>
            <w:tcW w:w="3897" w:type="pct"/>
            <w:tcBorders>
              <w:top w:val="single" w:sz="4" w:space="0" w:color="auto"/>
              <w:left w:val="single" w:sz="4" w:space="0" w:color="auto"/>
              <w:bottom w:val="single" w:sz="4" w:space="0" w:color="auto"/>
              <w:right w:val="single" w:sz="4" w:space="0" w:color="auto"/>
            </w:tcBorders>
          </w:tcPr>
          <w:p w14:paraId="65DA6C5C" w14:textId="713EA3C4" w:rsidR="00334608" w:rsidRPr="00334608" w:rsidRDefault="00334608" w:rsidP="00334608">
            <w:pPr>
              <w:pStyle w:val="S8Gazettetabletext"/>
            </w:pPr>
            <w:r w:rsidRPr="00981417">
              <w:t>Boehringer Ingelheim Animal Health Australia Pty Ltd</w:t>
            </w:r>
          </w:p>
        </w:tc>
      </w:tr>
      <w:tr w:rsidR="00334608" w:rsidRPr="00334608" w14:paraId="1F77F266"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FC9ECF" w14:textId="77777777" w:rsidR="00334608" w:rsidRPr="00334608" w:rsidRDefault="00334608" w:rsidP="00334608">
            <w:pPr>
              <w:pStyle w:val="S8Gazettetableheading"/>
            </w:pPr>
            <w:r w:rsidRPr="00334608">
              <w:t xml:space="preserve">Applicant ACN </w:t>
            </w:r>
          </w:p>
        </w:tc>
        <w:tc>
          <w:tcPr>
            <w:tcW w:w="3897" w:type="pct"/>
            <w:tcBorders>
              <w:top w:val="single" w:sz="4" w:space="0" w:color="auto"/>
              <w:left w:val="single" w:sz="4" w:space="0" w:color="auto"/>
              <w:bottom w:val="single" w:sz="4" w:space="0" w:color="auto"/>
              <w:right w:val="single" w:sz="4" w:space="0" w:color="auto"/>
            </w:tcBorders>
          </w:tcPr>
          <w:p w14:paraId="4E654E41" w14:textId="0B1D7AC3" w:rsidR="00334608" w:rsidRPr="00334608" w:rsidRDefault="00334608" w:rsidP="00334608">
            <w:pPr>
              <w:pStyle w:val="S8Gazettetabletext"/>
            </w:pPr>
            <w:r w:rsidRPr="00981417">
              <w:t>071 187 285</w:t>
            </w:r>
          </w:p>
        </w:tc>
      </w:tr>
      <w:tr w:rsidR="00334608" w:rsidRPr="00334608" w14:paraId="25502C40"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9B0447" w14:textId="77777777" w:rsidR="00334608" w:rsidRPr="00334608" w:rsidRDefault="00334608" w:rsidP="00334608">
            <w:pPr>
              <w:pStyle w:val="S8Gazettetableheading"/>
            </w:pPr>
            <w:r w:rsidRPr="00334608">
              <w:t xml:space="preserve">Date of registration </w:t>
            </w:r>
          </w:p>
        </w:tc>
        <w:tc>
          <w:tcPr>
            <w:tcW w:w="3897" w:type="pct"/>
            <w:tcBorders>
              <w:top w:val="single" w:sz="4" w:space="0" w:color="auto"/>
              <w:left w:val="single" w:sz="4" w:space="0" w:color="auto"/>
              <w:bottom w:val="single" w:sz="4" w:space="0" w:color="auto"/>
              <w:right w:val="single" w:sz="4" w:space="0" w:color="auto"/>
            </w:tcBorders>
          </w:tcPr>
          <w:p w14:paraId="70FFEDBC" w14:textId="04FB3554" w:rsidR="00334608" w:rsidRPr="00334608" w:rsidRDefault="00334608" w:rsidP="00334608">
            <w:pPr>
              <w:pStyle w:val="S8Gazettetabletext"/>
            </w:pPr>
            <w:r w:rsidRPr="00981417">
              <w:t>20 July 2022</w:t>
            </w:r>
          </w:p>
        </w:tc>
      </w:tr>
      <w:tr w:rsidR="00334608" w:rsidRPr="00334608" w14:paraId="14A1D68D"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BE5CE8" w14:textId="77777777" w:rsidR="00334608" w:rsidRPr="00334608" w:rsidRDefault="00334608" w:rsidP="00334608">
            <w:pPr>
              <w:pStyle w:val="S8Gazettetableheading"/>
            </w:pPr>
            <w:r w:rsidRPr="00334608">
              <w:t xml:space="preserve">Product registration no. </w:t>
            </w:r>
          </w:p>
        </w:tc>
        <w:tc>
          <w:tcPr>
            <w:tcW w:w="3897" w:type="pct"/>
            <w:tcBorders>
              <w:top w:val="single" w:sz="4" w:space="0" w:color="auto"/>
              <w:left w:val="single" w:sz="4" w:space="0" w:color="auto"/>
              <w:bottom w:val="single" w:sz="4" w:space="0" w:color="auto"/>
              <w:right w:val="single" w:sz="4" w:space="0" w:color="auto"/>
            </w:tcBorders>
          </w:tcPr>
          <w:p w14:paraId="14FEF8F7" w14:textId="34398A9E" w:rsidR="00334608" w:rsidRPr="00334608" w:rsidRDefault="00334608" w:rsidP="00334608">
            <w:pPr>
              <w:pStyle w:val="S8Gazettetabletext"/>
            </w:pPr>
            <w:r w:rsidRPr="00981417">
              <w:t>60536</w:t>
            </w:r>
          </w:p>
        </w:tc>
      </w:tr>
      <w:tr w:rsidR="00334608" w:rsidRPr="00334608" w14:paraId="2F1D6382"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B0A941" w14:textId="77777777" w:rsidR="00334608" w:rsidRPr="00334608" w:rsidRDefault="00334608" w:rsidP="00334608">
            <w:pPr>
              <w:pStyle w:val="S8Gazettetableheading"/>
            </w:pPr>
            <w:r w:rsidRPr="00334608">
              <w:t xml:space="preserve">Label approval no. </w:t>
            </w:r>
          </w:p>
        </w:tc>
        <w:tc>
          <w:tcPr>
            <w:tcW w:w="3897" w:type="pct"/>
            <w:tcBorders>
              <w:top w:val="single" w:sz="4" w:space="0" w:color="auto"/>
              <w:left w:val="single" w:sz="4" w:space="0" w:color="auto"/>
              <w:bottom w:val="single" w:sz="4" w:space="0" w:color="auto"/>
              <w:right w:val="single" w:sz="4" w:space="0" w:color="auto"/>
            </w:tcBorders>
          </w:tcPr>
          <w:p w14:paraId="5759E7C5" w14:textId="1E87A498" w:rsidR="00334608" w:rsidRPr="00334608" w:rsidRDefault="00334608" w:rsidP="00334608">
            <w:pPr>
              <w:pStyle w:val="S8Gazettetabletext"/>
            </w:pPr>
            <w:r w:rsidRPr="00981417">
              <w:t>60536/135212</w:t>
            </w:r>
          </w:p>
        </w:tc>
      </w:tr>
      <w:tr w:rsidR="00334608" w:rsidRPr="00334608" w14:paraId="2875E38F"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7F3E22" w14:textId="77777777" w:rsidR="00334608" w:rsidRPr="00334608" w:rsidRDefault="00334608" w:rsidP="00334608">
            <w:pPr>
              <w:pStyle w:val="S8Gazettetableheading"/>
            </w:pPr>
            <w:r w:rsidRPr="00334608">
              <w:t xml:space="preserve">Description of the application and its purpose, including the intended use of the chemical product </w:t>
            </w:r>
          </w:p>
        </w:tc>
        <w:tc>
          <w:tcPr>
            <w:tcW w:w="3897" w:type="pct"/>
            <w:tcBorders>
              <w:top w:val="single" w:sz="4" w:space="0" w:color="auto"/>
              <w:left w:val="single" w:sz="4" w:space="0" w:color="auto"/>
              <w:bottom w:val="single" w:sz="4" w:space="0" w:color="auto"/>
              <w:right w:val="single" w:sz="4" w:space="0" w:color="auto"/>
            </w:tcBorders>
          </w:tcPr>
          <w:p w14:paraId="4D7F51E7" w14:textId="7B4CE23D" w:rsidR="00334608" w:rsidRPr="00334608" w:rsidRDefault="00334608" w:rsidP="00334608">
            <w:pPr>
              <w:pStyle w:val="S8Gazettetabletext"/>
            </w:pPr>
            <w:r w:rsidRPr="00981417">
              <w:t>Variation of r</w:t>
            </w:r>
            <w:r w:rsidR="0073713C" w:rsidRPr="00981417">
              <w:t>elevant particulars of product registration and label approval to amend the contraindications, precautions and side effects sections of the label and align th</w:t>
            </w:r>
            <w:r w:rsidRPr="00981417">
              <w:t>e label with the Veterinary Labelling Code</w:t>
            </w:r>
          </w:p>
        </w:tc>
      </w:tr>
    </w:tbl>
    <w:p w14:paraId="63219078" w14:textId="70B64343" w:rsidR="00334608" w:rsidRPr="00334608" w:rsidRDefault="00334608" w:rsidP="0033460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34608" w:rsidRPr="00334608" w14:paraId="2C6361EC"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E8626B" w14:textId="77777777" w:rsidR="00334608" w:rsidRPr="00334608" w:rsidRDefault="00334608" w:rsidP="00334608">
            <w:pPr>
              <w:pStyle w:val="S8Gazettetableheading"/>
            </w:pPr>
            <w:r w:rsidRPr="00334608">
              <w:t xml:space="preserve">Application no. </w:t>
            </w:r>
          </w:p>
        </w:tc>
        <w:tc>
          <w:tcPr>
            <w:tcW w:w="3897" w:type="pct"/>
            <w:tcBorders>
              <w:top w:val="single" w:sz="4" w:space="0" w:color="auto"/>
              <w:left w:val="single" w:sz="4" w:space="0" w:color="auto"/>
              <w:bottom w:val="single" w:sz="4" w:space="0" w:color="auto"/>
              <w:right w:val="single" w:sz="4" w:space="0" w:color="auto"/>
            </w:tcBorders>
          </w:tcPr>
          <w:p w14:paraId="6A146B40" w14:textId="254156C0" w:rsidR="00334608" w:rsidRPr="00334608" w:rsidRDefault="00334608" w:rsidP="00334608">
            <w:pPr>
              <w:pStyle w:val="S8Gazettetabletext"/>
              <w:rPr>
                <w:noProof/>
              </w:rPr>
            </w:pPr>
            <w:r w:rsidRPr="00DA194A">
              <w:t>135215</w:t>
            </w:r>
          </w:p>
        </w:tc>
      </w:tr>
      <w:tr w:rsidR="00334608" w:rsidRPr="00334608" w14:paraId="72975461"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B0753F" w14:textId="77777777" w:rsidR="00334608" w:rsidRPr="00334608" w:rsidRDefault="00334608" w:rsidP="00334608">
            <w:pPr>
              <w:pStyle w:val="S8Gazettetableheading"/>
            </w:pPr>
            <w:r w:rsidRPr="00334608">
              <w:t xml:space="preserve">Product name </w:t>
            </w:r>
          </w:p>
        </w:tc>
        <w:tc>
          <w:tcPr>
            <w:tcW w:w="3897" w:type="pct"/>
            <w:tcBorders>
              <w:top w:val="single" w:sz="4" w:space="0" w:color="auto"/>
              <w:left w:val="single" w:sz="4" w:space="0" w:color="auto"/>
              <w:bottom w:val="single" w:sz="4" w:space="0" w:color="auto"/>
              <w:right w:val="single" w:sz="4" w:space="0" w:color="auto"/>
            </w:tcBorders>
          </w:tcPr>
          <w:p w14:paraId="3B8EDBE9" w14:textId="049E08E9" w:rsidR="00334608" w:rsidRPr="00334608" w:rsidRDefault="00334608" w:rsidP="00334608">
            <w:pPr>
              <w:pStyle w:val="S8Gazettetabletext"/>
            </w:pPr>
            <w:r w:rsidRPr="00DA194A">
              <w:t>Metacam Anti-inflammatory Oral Suspension for Dogs</w:t>
            </w:r>
          </w:p>
        </w:tc>
      </w:tr>
      <w:tr w:rsidR="00334608" w:rsidRPr="00334608" w14:paraId="13283F33"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28D0C2B" w14:textId="77777777" w:rsidR="00334608" w:rsidRPr="00334608" w:rsidRDefault="00334608" w:rsidP="00334608">
            <w:pPr>
              <w:pStyle w:val="S8Gazettetableheading"/>
            </w:pPr>
            <w:r w:rsidRPr="00334608">
              <w:t>Active constituents</w:t>
            </w:r>
          </w:p>
        </w:tc>
        <w:tc>
          <w:tcPr>
            <w:tcW w:w="3897" w:type="pct"/>
            <w:tcBorders>
              <w:top w:val="single" w:sz="4" w:space="0" w:color="auto"/>
              <w:left w:val="single" w:sz="4" w:space="0" w:color="auto"/>
              <w:bottom w:val="single" w:sz="4" w:space="0" w:color="auto"/>
              <w:right w:val="single" w:sz="4" w:space="0" w:color="auto"/>
            </w:tcBorders>
          </w:tcPr>
          <w:p w14:paraId="68189C12" w14:textId="3F709E4E" w:rsidR="00334608" w:rsidRPr="00334608" w:rsidRDefault="00334608" w:rsidP="00334608">
            <w:pPr>
              <w:pStyle w:val="S8Gazettetabletext"/>
            </w:pPr>
            <w:r w:rsidRPr="00DA194A">
              <w:t>1.5</w:t>
            </w:r>
            <w:r w:rsidR="00404F9C">
              <w:t> </w:t>
            </w:r>
            <w:r w:rsidRPr="00DA194A">
              <w:t>mg/mL meloxicam</w:t>
            </w:r>
          </w:p>
        </w:tc>
      </w:tr>
      <w:tr w:rsidR="00334608" w:rsidRPr="00334608" w14:paraId="52159FF2"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0D4725" w14:textId="77777777" w:rsidR="00334608" w:rsidRPr="00334608" w:rsidRDefault="00334608" w:rsidP="00334608">
            <w:pPr>
              <w:pStyle w:val="S8Gazettetableheading"/>
            </w:pPr>
            <w:r w:rsidRPr="00334608">
              <w:t xml:space="preserve">Applicant name </w:t>
            </w:r>
          </w:p>
        </w:tc>
        <w:tc>
          <w:tcPr>
            <w:tcW w:w="3897" w:type="pct"/>
            <w:tcBorders>
              <w:top w:val="single" w:sz="4" w:space="0" w:color="auto"/>
              <w:left w:val="single" w:sz="4" w:space="0" w:color="auto"/>
              <w:bottom w:val="single" w:sz="4" w:space="0" w:color="auto"/>
              <w:right w:val="single" w:sz="4" w:space="0" w:color="auto"/>
            </w:tcBorders>
          </w:tcPr>
          <w:p w14:paraId="3A6F1216" w14:textId="1577143C" w:rsidR="00334608" w:rsidRPr="00334608" w:rsidRDefault="00334608" w:rsidP="00334608">
            <w:pPr>
              <w:pStyle w:val="S8Gazettetabletext"/>
            </w:pPr>
            <w:r w:rsidRPr="00DA194A">
              <w:t>Boehringer Ingelheim Animal Health Australia Pty Ltd</w:t>
            </w:r>
          </w:p>
        </w:tc>
      </w:tr>
      <w:tr w:rsidR="00334608" w:rsidRPr="00334608" w14:paraId="0F54A7C7"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A5EB78" w14:textId="77777777" w:rsidR="00334608" w:rsidRPr="00334608" w:rsidRDefault="00334608" w:rsidP="00334608">
            <w:pPr>
              <w:pStyle w:val="S8Gazettetableheading"/>
            </w:pPr>
            <w:r w:rsidRPr="00334608">
              <w:t xml:space="preserve">Applicant ACN </w:t>
            </w:r>
          </w:p>
        </w:tc>
        <w:tc>
          <w:tcPr>
            <w:tcW w:w="3897" w:type="pct"/>
            <w:tcBorders>
              <w:top w:val="single" w:sz="4" w:space="0" w:color="auto"/>
              <w:left w:val="single" w:sz="4" w:space="0" w:color="auto"/>
              <w:bottom w:val="single" w:sz="4" w:space="0" w:color="auto"/>
              <w:right w:val="single" w:sz="4" w:space="0" w:color="auto"/>
            </w:tcBorders>
          </w:tcPr>
          <w:p w14:paraId="52472B4A" w14:textId="6C1E1DFB" w:rsidR="00334608" w:rsidRPr="00334608" w:rsidRDefault="00334608" w:rsidP="00334608">
            <w:pPr>
              <w:pStyle w:val="S8Gazettetabletext"/>
            </w:pPr>
            <w:r w:rsidRPr="00DA194A">
              <w:t>071 187 285</w:t>
            </w:r>
          </w:p>
        </w:tc>
      </w:tr>
      <w:tr w:rsidR="00334608" w:rsidRPr="00334608" w14:paraId="7748234C"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B5345E" w14:textId="77777777" w:rsidR="00334608" w:rsidRPr="00334608" w:rsidRDefault="00334608" w:rsidP="00334608">
            <w:pPr>
              <w:pStyle w:val="S8Gazettetableheading"/>
            </w:pPr>
            <w:r w:rsidRPr="00334608">
              <w:t xml:space="preserve">Date of registration </w:t>
            </w:r>
          </w:p>
        </w:tc>
        <w:tc>
          <w:tcPr>
            <w:tcW w:w="3897" w:type="pct"/>
            <w:tcBorders>
              <w:top w:val="single" w:sz="4" w:space="0" w:color="auto"/>
              <w:left w:val="single" w:sz="4" w:space="0" w:color="auto"/>
              <w:bottom w:val="single" w:sz="4" w:space="0" w:color="auto"/>
              <w:right w:val="single" w:sz="4" w:space="0" w:color="auto"/>
            </w:tcBorders>
          </w:tcPr>
          <w:p w14:paraId="6BA6C107" w14:textId="761E65BB" w:rsidR="00334608" w:rsidRPr="00334608" w:rsidRDefault="00334608" w:rsidP="00334608">
            <w:pPr>
              <w:pStyle w:val="S8Gazettetabletext"/>
            </w:pPr>
            <w:r w:rsidRPr="00DA194A">
              <w:t>20 July 2022</w:t>
            </w:r>
          </w:p>
        </w:tc>
      </w:tr>
      <w:tr w:rsidR="00334608" w:rsidRPr="00334608" w14:paraId="3A469CA8"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7F2142" w14:textId="77777777" w:rsidR="00334608" w:rsidRPr="00334608" w:rsidRDefault="00334608" w:rsidP="00334608">
            <w:pPr>
              <w:pStyle w:val="S8Gazettetableheading"/>
            </w:pPr>
            <w:r w:rsidRPr="00334608">
              <w:t xml:space="preserve">Product registration no. </w:t>
            </w:r>
          </w:p>
        </w:tc>
        <w:tc>
          <w:tcPr>
            <w:tcW w:w="3897" w:type="pct"/>
            <w:tcBorders>
              <w:top w:val="single" w:sz="4" w:space="0" w:color="auto"/>
              <w:left w:val="single" w:sz="4" w:space="0" w:color="auto"/>
              <w:bottom w:val="single" w:sz="4" w:space="0" w:color="auto"/>
              <w:right w:val="single" w:sz="4" w:space="0" w:color="auto"/>
            </w:tcBorders>
          </w:tcPr>
          <w:p w14:paraId="192BA431" w14:textId="37B37C62" w:rsidR="00334608" w:rsidRPr="00334608" w:rsidRDefault="00334608" w:rsidP="00334608">
            <w:pPr>
              <w:pStyle w:val="S8Gazettetabletext"/>
            </w:pPr>
            <w:r w:rsidRPr="00DA194A">
              <w:t>49655</w:t>
            </w:r>
          </w:p>
        </w:tc>
      </w:tr>
      <w:tr w:rsidR="00334608" w:rsidRPr="00334608" w14:paraId="4E13D8E4"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F49CFE" w14:textId="77777777" w:rsidR="00334608" w:rsidRPr="00334608" w:rsidRDefault="00334608" w:rsidP="00334608">
            <w:pPr>
              <w:pStyle w:val="S8Gazettetableheading"/>
            </w:pPr>
            <w:r w:rsidRPr="00334608">
              <w:t xml:space="preserve">Label approval no. </w:t>
            </w:r>
          </w:p>
        </w:tc>
        <w:tc>
          <w:tcPr>
            <w:tcW w:w="3897" w:type="pct"/>
            <w:tcBorders>
              <w:top w:val="single" w:sz="4" w:space="0" w:color="auto"/>
              <w:left w:val="single" w:sz="4" w:space="0" w:color="auto"/>
              <w:bottom w:val="single" w:sz="4" w:space="0" w:color="auto"/>
              <w:right w:val="single" w:sz="4" w:space="0" w:color="auto"/>
            </w:tcBorders>
          </w:tcPr>
          <w:p w14:paraId="60378C72" w14:textId="4969EE5D" w:rsidR="00334608" w:rsidRPr="00334608" w:rsidRDefault="00334608" w:rsidP="00334608">
            <w:pPr>
              <w:pStyle w:val="S8Gazettetabletext"/>
            </w:pPr>
            <w:r w:rsidRPr="00DA194A">
              <w:t>49655/135215</w:t>
            </w:r>
          </w:p>
        </w:tc>
      </w:tr>
      <w:tr w:rsidR="00334608" w:rsidRPr="00334608" w14:paraId="3E2F00C6"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7476BF" w14:textId="77777777" w:rsidR="00334608" w:rsidRPr="00334608" w:rsidRDefault="00334608" w:rsidP="00334608">
            <w:pPr>
              <w:pStyle w:val="S8Gazettetableheading"/>
            </w:pPr>
            <w:r w:rsidRPr="00334608">
              <w:t xml:space="preserve">Description of the application and its purpose, including the intended use of the chemical product </w:t>
            </w:r>
          </w:p>
        </w:tc>
        <w:tc>
          <w:tcPr>
            <w:tcW w:w="3897" w:type="pct"/>
            <w:tcBorders>
              <w:top w:val="single" w:sz="4" w:space="0" w:color="auto"/>
              <w:left w:val="single" w:sz="4" w:space="0" w:color="auto"/>
              <w:bottom w:val="single" w:sz="4" w:space="0" w:color="auto"/>
              <w:right w:val="single" w:sz="4" w:space="0" w:color="auto"/>
            </w:tcBorders>
          </w:tcPr>
          <w:p w14:paraId="10FC6803" w14:textId="22AC3577" w:rsidR="00334608" w:rsidRPr="00334608" w:rsidRDefault="00334608" w:rsidP="00334608">
            <w:pPr>
              <w:pStyle w:val="S8Gazettetabletext"/>
            </w:pPr>
            <w:r w:rsidRPr="00DA194A">
              <w:t>Variation of relevant particulars of the product and label to amend the signal headings, contraindications, precautions, side effects, safety directions, first aid instructions and additional user safety sections of the label and align the label with the Veterinary Labelling Code</w:t>
            </w:r>
          </w:p>
        </w:tc>
      </w:tr>
    </w:tbl>
    <w:p w14:paraId="1B3F4AEB" w14:textId="2C0BC135" w:rsidR="00334608" w:rsidRPr="00334608" w:rsidRDefault="00334608" w:rsidP="0033460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34608" w:rsidRPr="00334608" w14:paraId="5DDD7D02"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2891D6" w14:textId="77777777" w:rsidR="00334608" w:rsidRPr="00334608" w:rsidRDefault="00334608" w:rsidP="00334608">
            <w:pPr>
              <w:pStyle w:val="S8Gazettetableheading"/>
            </w:pPr>
            <w:r w:rsidRPr="00334608">
              <w:t xml:space="preserve">Application no. </w:t>
            </w:r>
          </w:p>
        </w:tc>
        <w:tc>
          <w:tcPr>
            <w:tcW w:w="3897" w:type="pct"/>
            <w:tcBorders>
              <w:top w:val="single" w:sz="4" w:space="0" w:color="auto"/>
              <w:left w:val="single" w:sz="4" w:space="0" w:color="auto"/>
              <w:bottom w:val="single" w:sz="4" w:space="0" w:color="auto"/>
              <w:right w:val="single" w:sz="4" w:space="0" w:color="auto"/>
            </w:tcBorders>
          </w:tcPr>
          <w:p w14:paraId="546FBE1F" w14:textId="0B70BBD0" w:rsidR="00334608" w:rsidRPr="00334608" w:rsidRDefault="00334608" w:rsidP="00334608">
            <w:pPr>
              <w:pStyle w:val="S8Gazettetabletext"/>
              <w:rPr>
                <w:noProof/>
              </w:rPr>
            </w:pPr>
            <w:r w:rsidRPr="0098067F">
              <w:t>135228</w:t>
            </w:r>
          </w:p>
        </w:tc>
      </w:tr>
      <w:tr w:rsidR="00334608" w:rsidRPr="00334608" w14:paraId="43B94F36"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119616" w14:textId="77777777" w:rsidR="00334608" w:rsidRPr="00334608" w:rsidRDefault="00334608" w:rsidP="00334608">
            <w:pPr>
              <w:pStyle w:val="S8Gazettetableheading"/>
            </w:pPr>
            <w:r w:rsidRPr="00334608">
              <w:t xml:space="preserve">Product name </w:t>
            </w:r>
          </w:p>
        </w:tc>
        <w:tc>
          <w:tcPr>
            <w:tcW w:w="3897" w:type="pct"/>
            <w:tcBorders>
              <w:top w:val="single" w:sz="4" w:space="0" w:color="auto"/>
              <w:left w:val="single" w:sz="4" w:space="0" w:color="auto"/>
              <w:bottom w:val="single" w:sz="4" w:space="0" w:color="auto"/>
              <w:right w:val="single" w:sz="4" w:space="0" w:color="auto"/>
            </w:tcBorders>
          </w:tcPr>
          <w:p w14:paraId="5EB79418" w14:textId="7EE1CAD0" w:rsidR="00334608" w:rsidRPr="00334608" w:rsidRDefault="00334608" w:rsidP="00334608">
            <w:pPr>
              <w:pStyle w:val="S8Gazettetabletext"/>
            </w:pPr>
            <w:r w:rsidRPr="0098067F">
              <w:t>Metacam Anti-inflammatory Injectable for Dogs and Cats</w:t>
            </w:r>
          </w:p>
        </w:tc>
      </w:tr>
      <w:tr w:rsidR="00334608" w:rsidRPr="00334608" w14:paraId="445B171A"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209313" w14:textId="77777777" w:rsidR="00334608" w:rsidRPr="00334608" w:rsidRDefault="00334608" w:rsidP="00334608">
            <w:pPr>
              <w:pStyle w:val="S8Gazettetableheading"/>
            </w:pPr>
            <w:r w:rsidRPr="00334608">
              <w:t>Active constituents</w:t>
            </w:r>
          </w:p>
        </w:tc>
        <w:tc>
          <w:tcPr>
            <w:tcW w:w="3897" w:type="pct"/>
            <w:tcBorders>
              <w:top w:val="single" w:sz="4" w:space="0" w:color="auto"/>
              <w:left w:val="single" w:sz="4" w:space="0" w:color="auto"/>
              <w:bottom w:val="single" w:sz="4" w:space="0" w:color="auto"/>
              <w:right w:val="single" w:sz="4" w:space="0" w:color="auto"/>
            </w:tcBorders>
          </w:tcPr>
          <w:p w14:paraId="77B70C2D" w14:textId="2C92AD12" w:rsidR="00334608" w:rsidRPr="00334608" w:rsidRDefault="00334608" w:rsidP="00334608">
            <w:pPr>
              <w:pStyle w:val="S8Gazettetabletext"/>
            </w:pPr>
            <w:r w:rsidRPr="0098067F">
              <w:t>5</w:t>
            </w:r>
            <w:r w:rsidR="00404F9C">
              <w:t> </w:t>
            </w:r>
            <w:r w:rsidRPr="0098067F">
              <w:t>mg/mL meloxicam</w:t>
            </w:r>
          </w:p>
        </w:tc>
      </w:tr>
      <w:tr w:rsidR="00334608" w:rsidRPr="00334608" w14:paraId="2D79E8EB"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5922AEA" w14:textId="77777777" w:rsidR="00334608" w:rsidRPr="00334608" w:rsidRDefault="00334608" w:rsidP="00334608">
            <w:pPr>
              <w:pStyle w:val="S8Gazettetableheading"/>
            </w:pPr>
            <w:r w:rsidRPr="00334608">
              <w:t xml:space="preserve">Applicant name </w:t>
            </w:r>
          </w:p>
        </w:tc>
        <w:tc>
          <w:tcPr>
            <w:tcW w:w="3897" w:type="pct"/>
            <w:tcBorders>
              <w:top w:val="single" w:sz="4" w:space="0" w:color="auto"/>
              <w:left w:val="single" w:sz="4" w:space="0" w:color="auto"/>
              <w:bottom w:val="single" w:sz="4" w:space="0" w:color="auto"/>
              <w:right w:val="single" w:sz="4" w:space="0" w:color="auto"/>
            </w:tcBorders>
          </w:tcPr>
          <w:p w14:paraId="0385577C" w14:textId="0FDEEB81" w:rsidR="00334608" w:rsidRPr="00334608" w:rsidRDefault="00334608" w:rsidP="00334608">
            <w:pPr>
              <w:pStyle w:val="S8Gazettetabletext"/>
            </w:pPr>
            <w:r w:rsidRPr="0098067F">
              <w:t>Boehringer Ingelheim Animal Health Australia Pty Ltd</w:t>
            </w:r>
          </w:p>
        </w:tc>
      </w:tr>
      <w:tr w:rsidR="00334608" w:rsidRPr="00334608" w14:paraId="3037EBD1"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E9540A" w14:textId="77777777" w:rsidR="00334608" w:rsidRPr="00334608" w:rsidRDefault="00334608" w:rsidP="00334608">
            <w:pPr>
              <w:pStyle w:val="S8Gazettetableheading"/>
            </w:pPr>
            <w:r w:rsidRPr="00334608">
              <w:t xml:space="preserve">Applicant ACN </w:t>
            </w:r>
          </w:p>
        </w:tc>
        <w:tc>
          <w:tcPr>
            <w:tcW w:w="3897" w:type="pct"/>
            <w:tcBorders>
              <w:top w:val="single" w:sz="4" w:space="0" w:color="auto"/>
              <w:left w:val="single" w:sz="4" w:space="0" w:color="auto"/>
              <w:bottom w:val="single" w:sz="4" w:space="0" w:color="auto"/>
              <w:right w:val="single" w:sz="4" w:space="0" w:color="auto"/>
            </w:tcBorders>
          </w:tcPr>
          <w:p w14:paraId="6A49E736" w14:textId="75FD78F2" w:rsidR="00334608" w:rsidRPr="00334608" w:rsidRDefault="00334608" w:rsidP="00334608">
            <w:pPr>
              <w:pStyle w:val="S8Gazettetabletext"/>
            </w:pPr>
            <w:r w:rsidRPr="0098067F">
              <w:t>071 187 285</w:t>
            </w:r>
          </w:p>
        </w:tc>
      </w:tr>
      <w:tr w:rsidR="00334608" w:rsidRPr="00334608" w14:paraId="400B2B9A"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5E8BA9" w14:textId="77777777" w:rsidR="00334608" w:rsidRPr="00334608" w:rsidRDefault="00334608" w:rsidP="00334608">
            <w:pPr>
              <w:pStyle w:val="S8Gazettetableheading"/>
            </w:pPr>
            <w:r w:rsidRPr="00334608">
              <w:t xml:space="preserve">Date of registration </w:t>
            </w:r>
          </w:p>
        </w:tc>
        <w:tc>
          <w:tcPr>
            <w:tcW w:w="3897" w:type="pct"/>
            <w:tcBorders>
              <w:top w:val="single" w:sz="4" w:space="0" w:color="auto"/>
              <w:left w:val="single" w:sz="4" w:space="0" w:color="auto"/>
              <w:bottom w:val="single" w:sz="4" w:space="0" w:color="auto"/>
              <w:right w:val="single" w:sz="4" w:space="0" w:color="auto"/>
            </w:tcBorders>
          </w:tcPr>
          <w:p w14:paraId="0220D154" w14:textId="1815C7E3" w:rsidR="00334608" w:rsidRPr="00334608" w:rsidRDefault="00334608" w:rsidP="00334608">
            <w:pPr>
              <w:pStyle w:val="S8Gazettetabletext"/>
            </w:pPr>
            <w:r w:rsidRPr="0098067F">
              <w:t>20 July 2022</w:t>
            </w:r>
          </w:p>
        </w:tc>
      </w:tr>
      <w:tr w:rsidR="00334608" w:rsidRPr="00334608" w14:paraId="22D8980A"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94939C" w14:textId="77777777" w:rsidR="00334608" w:rsidRPr="00334608" w:rsidRDefault="00334608" w:rsidP="00334608">
            <w:pPr>
              <w:pStyle w:val="S8Gazettetableheading"/>
            </w:pPr>
            <w:r w:rsidRPr="00334608">
              <w:t xml:space="preserve">Product registration no. </w:t>
            </w:r>
          </w:p>
        </w:tc>
        <w:tc>
          <w:tcPr>
            <w:tcW w:w="3897" w:type="pct"/>
            <w:tcBorders>
              <w:top w:val="single" w:sz="4" w:space="0" w:color="auto"/>
              <w:left w:val="single" w:sz="4" w:space="0" w:color="auto"/>
              <w:bottom w:val="single" w:sz="4" w:space="0" w:color="auto"/>
              <w:right w:val="single" w:sz="4" w:space="0" w:color="auto"/>
            </w:tcBorders>
          </w:tcPr>
          <w:p w14:paraId="69EF77EC" w14:textId="16A21F91" w:rsidR="00334608" w:rsidRPr="00334608" w:rsidRDefault="00334608" w:rsidP="00334608">
            <w:pPr>
              <w:pStyle w:val="S8Gazettetabletext"/>
            </w:pPr>
            <w:r w:rsidRPr="0098067F">
              <w:t>55529</w:t>
            </w:r>
          </w:p>
        </w:tc>
      </w:tr>
      <w:tr w:rsidR="00334608" w:rsidRPr="00334608" w14:paraId="621FF5DA"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4D8269" w14:textId="77777777" w:rsidR="00334608" w:rsidRPr="00334608" w:rsidRDefault="00334608" w:rsidP="00334608">
            <w:pPr>
              <w:pStyle w:val="S8Gazettetableheading"/>
            </w:pPr>
            <w:r w:rsidRPr="00334608">
              <w:t xml:space="preserve">Label approval no. </w:t>
            </w:r>
          </w:p>
        </w:tc>
        <w:tc>
          <w:tcPr>
            <w:tcW w:w="3897" w:type="pct"/>
            <w:tcBorders>
              <w:top w:val="single" w:sz="4" w:space="0" w:color="auto"/>
              <w:left w:val="single" w:sz="4" w:space="0" w:color="auto"/>
              <w:bottom w:val="single" w:sz="4" w:space="0" w:color="auto"/>
              <w:right w:val="single" w:sz="4" w:space="0" w:color="auto"/>
            </w:tcBorders>
          </w:tcPr>
          <w:p w14:paraId="3A90DAA0" w14:textId="64A1B7D1" w:rsidR="00334608" w:rsidRPr="00334608" w:rsidRDefault="00334608" w:rsidP="00334608">
            <w:pPr>
              <w:pStyle w:val="S8Gazettetabletext"/>
            </w:pPr>
            <w:r w:rsidRPr="0098067F">
              <w:t>55529/135228</w:t>
            </w:r>
          </w:p>
        </w:tc>
      </w:tr>
      <w:tr w:rsidR="00334608" w:rsidRPr="00334608" w14:paraId="7EF3F5FA"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F27A234" w14:textId="77777777" w:rsidR="00334608" w:rsidRPr="00334608" w:rsidRDefault="00334608" w:rsidP="00334608">
            <w:pPr>
              <w:pStyle w:val="S8Gazettetableheading"/>
            </w:pPr>
            <w:r w:rsidRPr="00334608">
              <w:t xml:space="preserve">Description of the application and its purpose, including the intended use of the chemical product </w:t>
            </w:r>
          </w:p>
        </w:tc>
        <w:tc>
          <w:tcPr>
            <w:tcW w:w="3897" w:type="pct"/>
            <w:tcBorders>
              <w:top w:val="single" w:sz="4" w:space="0" w:color="auto"/>
              <w:left w:val="single" w:sz="4" w:space="0" w:color="auto"/>
              <w:bottom w:val="single" w:sz="4" w:space="0" w:color="auto"/>
              <w:right w:val="single" w:sz="4" w:space="0" w:color="auto"/>
            </w:tcBorders>
          </w:tcPr>
          <w:p w14:paraId="2E86A851" w14:textId="5E003ACF" w:rsidR="00334608" w:rsidRPr="00334608" w:rsidRDefault="00334608" w:rsidP="00334608">
            <w:pPr>
              <w:pStyle w:val="S8Gazettetabletext"/>
            </w:pPr>
            <w:r w:rsidRPr="0098067F">
              <w:t>Variation of relevant particulars of produ</w:t>
            </w:r>
            <w:r w:rsidR="0073713C" w:rsidRPr="0098067F">
              <w:t>ct registration and label approval by amending the precautions, signal headings, safety directions, first aid instructions and additional user safety sections of the label and align the label w</w:t>
            </w:r>
            <w:r w:rsidRPr="0098067F">
              <w:t>ith the Veterinary Labelling Code</w:t>
            </w:r>
          </w:p>
        </w:tc>
      </w:tr>
    </w:tbl>
    <w:p w14:paraId="59FFD536" w14:textId="27EF9F88" w:rsidR="00334608" w:rsidRPr="00334608" w:rsidRDefault="00334608" w:rsidP="0033460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34608" w:rsidRPr="00334608" w14:paraId="4941C144"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3B532D" w14:textId="27EF9F88" w:rsidR="00334608" w:rsidRPr="00334608" w:rsidRDefault="00334608" w:rsidP="00334608">
            <w:pPr>
              <w:pStyle w:val="S8Gazettetableheading"/>
            </w:pPr>
            <w:r w:rsidRPr="00334608">
              <w:lastRenderedPageBreak/>
              <w:t xml:space="preserve">Application no. </w:t>
            </w:r>
          </w:p>
        </w:tc>
        <w:tc>
          <w:tcPr>
            <w:tcW w:w="3897" w:type="pct"/>
            <w:tcBorders>
              <w:top w:val="single" w:sz="4" w:space="0" w:color="auto"/>
              <w:left w:val="single" w:sz="4" w:space="0" w:color="auto"/>
              <w:bottom w:val="single" w:sz="4" w:space="0" w:color="auto"/>
              <w:right w:val="single" w:sz="4" w:space="0" w:color="auto"/>
            </w:tcBorders>
          </w:tcPr>
          <w:p w14:paraId="10F2AF74" w14:textId="7E63E540" w:rsidR="00334608" w:rsidRPr="00334608" w:rsidRDefault="00334608" w:rsidP="00334608">
            <w:pPr>
              <w:pStyle w:val="S8Gazettetabletext"/>
              <w:rPr>
                <w:noProof/>
              </w:rPr>
            </w:pPr>
            <w:r w:rsidRPr="00882A45">
              <w:t>135229</w:t>
            </w:r>
          </w:p>
        </w:tc>
      </w:tr>
      <w:tr w:rsidR="00334608" w:rsidRPr="00334608" w14:paraId="2F7E098C"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A03C85" w14:textId="77777777" w:rsidR="00334608" w:rsidRPr="00334608" w:rsidRDefault="00334608" w:rsidP="00334608">
            <w:pPr>
              <w:pStyle w:val="S8Gazettetableheading"/>
            </w:pPr>
            <w:r w:rsidRPr="00334608">
              <w:t xml:space="preserve">Product name </w:t>
            </w:r>
          </w:p>
        </w:tc>
        <w:tc>
          <w:tcPr>
            <w:tcW w:w="3897" w:type="pct"/>
            <w:tcBorders>
              <w:top w:val="single" w:sz="4" w:space="0" w:color="auto"/>
              <w:left w:val="single" w:sz="4" w:space="0" w:color="auto"/>
              <w:bottom w:val="single" w:sz="4" w:space="0" w:color="auto"/>
              <w:right w:val="single" w:sz="4" w:space="0" w:color="auto"/>
            </w:tcBorders>
          </w:tcPr>
          <w:p w14:paraId="703EACF4" w14:textId="4A747886" w:rsidR="00334608" w:rsidRPr="00334608" w:rsidRDefault="00334608" w:rsidP="00334608">
            <w:pPr>
              <w:pStyle w:val="S8Gazettetabletext"/>
            </w:pPr>
            <w:r w:rsidRPr="00882A45">
              <w:t>Metacam 0.5</w:t>
            </w:r>
            <w:r w:rsidR="00404F9C">
              <w:t> </w:t>
            </w:r>
            <w:r w:rsidRPr="00882A45">
              <w:t>mg/mL Oral Suspension for Cats</w:t>
            </w:r>
          </w:p>
        </w:tc>
      </w:tr>
      <w:tr w:rsidR="00334608" w:rsidRPr="00334608" w14:paraId="50DCDCCA"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4111E9" w14:textId="77777777" w:rsidR="00334608" w:rsidRPr="00334608" w:rsidRDefault="00334608" w:rsidP="00334608">
            <w:pPr>
              <w:pStyle w:val="S8Gazettetableheading"/>
            </w:pPr>
            <w:r w:rsidRPr="00334608">
              <w:t>Active constituents</w:t>
            </w:r>
          </w:p>
        </w:tc>
        <w:tc>
          <w:tcPr>
            <w:tcW w:w="3897" w:type="pct"/>
            <w:tcBorders>
              <w:top w:val="single" w:sz="4" w:space="0" w:color="auto"/>
              <w:left w:val="single" w:sz="4" w:space="0" w:color="auto"/>
              <w:bottom w:val="single" w:sz="4" w:space="0" w:color="auto"/>
              <w:right w:val="single" w:sz="4" w:space="0" w:color="auto"/>
            </w:tcBorders>
          </w:tcPr>
          <w:p w14:paraId="0858C727" w14:textId="04FE8E08" w:rsidR="00334608" w:rsidRPr="00334608" w:rsidRDefault="00334608" w:rsidP="00334608">
            <w:pPr>
              <w:pStyle w:val="S8Gazettetabletext"/>
            </w:pPr>
            <w:r w:rsidRPr="00882A45">
              <w:t>0.5</w:t>
            </w:r>
            <w:r w:rsidR="00404F9C">
              <w:t> </w:t>
            </w:r>
            <w:r w:rsidRPr="00882A45">
              <w:t>mg/mL meloxicam</w:t>
            </w:r>
          </w:p>
        </w:tc>
      </w:tr>
      <w:tr w:rsidR="00334608" w:rsidRPr="00334608" w14:paraId="269F0574"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0EFF02" w14:textId="77777777" w:rsidR="00334608" w:rsidRPr="00334608" w:rsidRDefault="00334608" w:rsidP="00334608">
            <w:pPr>
              <w:pStyle w:val="S8Gazettetableheading"/>
            </w:pPr>
            <w:r w:rsidRPr="00334608">
              <w:t xml:space="preserve">Applicant name </w:t>
            </w:r>
          </w:p>
        </w:tc>
        <w:tc>
          <w:tcPr>
            <w:tcW w:w="3897" w:type="pct"/>
            <w:tcBorders>
              <w:top w:val="single" w:sz="4" w:space="0" w:color="auto"/>
              <w:left w:val="single" w:sz="4" w:space="0" w:color="auto"/>
              <w:bottom w:val="single" w:sz="4" w:space="0" w:color="auto"/>
              <w:right w:val="single" w:sz="4" w:space="0" w:color="auto"/>
            </w:tcBorders>
          </w:tcPr>
          <w:p w14:paraId="0E59D076" w14:textId="39CEA254" w:rsidR="00334608" w:rsidRPr="00334608" w:rsidRDefault="00334608" w:rsidP="00334608">
            <w:pPr>
              <w:pStyle w:val="S8Gazettetabletext"/>
            </w:pPr>
            <w:r w:rsidRPr="00882A45">
              <w:t>Boehringer Ingelheim Animal Health Australia Pty Ltd</w:t>
            </w:r>
          </w:p>
        </w:tc>
      </w:tr>
      <w:tr w:rsidR="00334608" w:rsidRPr="00334608" w14:paraId="6C289B06"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A0EAAA" w14:textId="77777777" w:rsidR="00334608" w:rsidRPr="00334608" w:rsidRDefault="00334608" w:rsidP="00334608">
            <w:pPr>
              <w:pStyle w:val="S8Gazettetableheading"/>
            </w:pPr>
            <w:r w:rsidRPr="00334608">
              <w:t xml:space="preserve">Applicant ACN </w:t>
            </w:r>
          </w:p>
        </w:tc>
        <w:tc>
          <w:tcPr>
            <w:tcW w:w="3897" w:type="pct"/>
            <w:tcBorders>
              <w:top w:val="single" w:sz="4" w:space="0" w:color="auto"/>
              <w:left w:val="single" w:sz="4" w:space="0" w:color="auto"/>
              <w:bottom w:val="single" w:sz="4" w:space="0" w:color="auto"/>
              <w:right w:val="single" w:sz="4" w:space="0" w:color="auto"/>
            </w:tcBorders>
          </w:tcPr>
          <w:p w14:paraId="61574616" w14:textId="47365033" w:rsidR="00334608" w:rsidRPr="00334608" w:rsidRDefault="00334608" w:rsidP="00334608">
            <w:pPr>
              <w:pStyle w:val="S8Gazettetabletext"/>
            </w:pPr>
            <w:r w:rsidRPr="00882A45">
              <w:t>071 187 285</w:t>
            </w:r>
          </w:p>
        </w:tc>
      </w:tr>
      <w:tr w:rsidR="00334608" w:rsidRPr="00334608" w14:paraId="37A95A0B"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D017A2" w14:textId="77777777" w:rsidR="00334608" w:rsidRPr="00334608" w:rsidRDefault="00334608" w:rsidP="00334608">
            <w:pPr>
              <w:pStyle w:val="S8Gazettetableheading"/>
            </w:pPr>
            <w:r w:rsidRPr="00334608">
              <w:t xml:space="preserve">Date of registration </w:t>
            </w:r>
          </w:p>
        </w:tc>
        <w:tc>
          <w:tcPr>
            <w:tcW w:w="3897" w:type="pct"/>
            <w:tcBorders>
              <w:top w:val="single" w:sz="4" w:space="0" w:color="auto"/>
              <w:left w:val="single" w:sz="4" w:space="0" w:color="auto"/>
              <w:bottom w:val="single" w:sz="4" w:space="0" w:color="auto"/>
              <w:right w:val="single" w:sz="4" w:space="0" w:color="auto"/>
            </w:tcBorders>
          </w:tcPr>
          <w:p w14:paraId="062795C5" w14:textId="09AF8CA6" w:rsidR="00334608" w:rsidRPr="00334608" w:rsidRDefault="00334608" w:rsidP="00334608">
            <w:pPr>
              <w:pStyle w:val="S8Gazettetabletext"/>
            </w:pPr>
            <w:r w:rsidRPr="00882A45">
              <w:t>20 July 2022</w:t>
            </w:r>
          </w:p>
        </w:tc>
      </w:tr>
      <w:tr w:rsidR="00334608" w:rsidRPr="00334608" w14:paraId="75E595E3"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6F029AA" w14:textId="77777777" w:rsidR="00334608" w:rsidRPr="00334608" w:rsidRDefault="00334608" w:rsidP="00334608">
            <w:pPr>
              <w:pStyle w:val="S8Gazettetableheading"/>
            </w:pPr>
            <w:r w:rsidRPr="00334608">
              <w:t xml:space="preserve">Product registration no. </w:t>
            </w:r>
          </w:p>
        </w:tc>
        <w:tc>
          <w:tcPr>
            <w:tcW w:w="3897" w:type="pct"/>
            <w:tcBorders>
              <w:top w:val="single" w:sz="4" w:space="0" w:color="auto"/>
              <w:left w:val="single" w:sz="4" w:space="0" w:color="auto"/>
              <w:bottom w:val="single" w:sz="4" w:space="0" w:color="auto"/>
              <w:right w:val="single" w:sz="4" w:space="0" w:color="auto"/>
            </w:tcBorders>
          </w:tcPr>
          <w:p w14:paraId="767B5E82" w14:textId="2EB360CC" w:rsidR="00334608" w:rsidRPr="00334608" w:rsidRDefault="00334608" w:rsidP="00334608">
            <w:pPr>
              <w:pStyle w:val="S8Gazettetabletext"/>
            </w:pPr>
            <w:r w:rsidRPr="00882A45">
              <w:t>61575</w:t>
            </w:r>
          </w:p>
        </w:tc>
      </w:tr>
      <w:tr w:rsidR="00334608" w:rsidRPr="00334608" w14:paraId="31D25D49"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B41EA1" w14:textId="77777777" w:rsidR="00334608" w:rsidRPr="00334608" w:rsidRDefault="00334608" w:rsidP="00334608">
            <w:pPr>
              <w:pStyle w:val="S8Gazettetableheading"/>
            </w:pPr>
            <w:r w:rsidRPr="00334608">
              <w:t xml:space="preserve">Label approval no. </w:t>
            </w:r>
          </w:p>
        </w:tc>
        <w:tc>
          <w:tcPr>
            <w:tcW w:w="3897" w:type="pct"/>
            <w:tcBorders>
              <w:top w:val="single" w:sz="4" w:space="0" w:color="auto"/>
              <w:left w:val="single" w:sz="4" w:space="0" w:color="auto"/>
              <w:bottom w:val="single" w:sz="4" w:space="0" w:color="auto"/>
              <w:right w:val="single" w:sz="4" w:space="0" w:color="auto"/>
            </w:tcBorders>
          </w:tcPr>
          <w:p w14:paraId="3007AF07" w14:textId="32953732" w:rsidR="00334608" w:rsidRPr="00334608" w:rsidRDefault="00334608" w:rsidP="00334608">
            <w:pPr>
              <w:pStyle w:val="S8Gazettetabletext"/>
            </w:pPr>
            <w:r w:rsidRPr="00882A45">
              <w:t>61575/135229</w:t>
            </w:r>
          </w:p>
        </w:tc>
      </w:tr>
      <w:tr w:rsidR="00334608" w:rsidRPr="00334608" w14:paraId="0D1AAEA1"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E5186C5" w14:textId="77777777" w:rsidR="00334608" w:rsidRPr="00334608" w:rsidRDefault="00334608" w:rsidP="00334608">
            <w:pPr>
              <w:pStyle w:val="S8Gazettetableheading"/>
            </w:pPr>
            <w:r w:rsidRPr="00334608">
              <w:t xml:space="preserve">Description of the application and its purpose, including the intended use of the chemical product </w:t>
            </w:r>
          </w:p>
        </w:tc>
        <w:tc>
          <w:tcPr>
            <w:tcW w:w="3897" w:type="pct"/>
            <w:tcBorders>
              <w:top w:val="single" w:sz="4" w:space="0" w:color="auto"/>
              <w:left w:val="single" w:sz="4" w:space="0" w:color="auto"/>
              <w:bottom w:val="single" w:sz="4" w:space="0" w:color="auto"/>
              <w:right w:val="single" w:sz="4" w:space="0" w:color="auto"/>
            </w:tcBorders>
          </w:tcPr>
          <w:p w14:paraId="48AC17D2" w14:textId="3F81858F" w:rsidR="00334608" w:rsidRPr="00334608" w:rsidRDefault="00334608" w:rsidP="00334608">
            <w:pPr>
              <w:pStyle w:val="S8Gazettetabletext"/>
            </w:pPr>
            <w:r w:rsidRPr="00882A45">
              <w:t>Variation of relevant particulars of prod</w:t>
            </w:r>
            <w:r w:rsidR="0073713C" w:rsidRPr="00882A45">
              <w:t>uct registration and label approval to amend the precautions, signal headings, safety directions, first aid instructions and additional user safety sections of the label and align the label with t</w:t>
            </w:r>
            <w:r w:rsidRPr="00882A45">
              <w:t>he Veterinary Labelling Code</w:t>
            </w:r>
          </w:p>
        </w:tc>
      </w:tr>
    </w:tbl>
    <w:p w14:paraId="2EC7E692" w14:textId="36400880" w:rsidR="00334608" w:rsidRPr="00334608" w:rsidRDefault="00334608" w:rsidP="0033460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34608" w:rsidRPr="00334608" w14:paraId="1914F1ED"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EEA4802" w14:textId="77777777" w:rsidR="00334608" w:rsidRPr="00334608" w:rsidRDefault="00334608" w:rsidP="00334608">
            <w:pPr>
              <w:pStyle w:val="S8Gazettetableheading"/>
            </w:pPr>
            <w:r w:rsidRPr="00334608">
              <w:t xml:space="preserve">Application no. </w:t>
            </w:r>
          </w:p>
        </w:tc>
        <w:tc>
          <w:tcPr>
            <w:tcW w:w="3897" w:type="pct"/>
            <w:tcBorders>
              <w:top w:val="single" w:sz="4" w:space="0" w:color="auto"/>
              <w:left w:val="single" w:sz="4" w:space="0" w:color="auto"/>
              <w:bottom w:val="single" w:sz="4" w:space="0" w:color="auto"/>
              <w:right w:val="single" w:sz="4" w:space="0" w:color="auto"/>
            </w:tcBorders>
          </w:tcPr>
          <w:p w14:paraId="5CD95814" w14:textId="070AB82E" w:rsidR="00334608" w:rsidRPr="00334608" w:rsidRDefault="00334608" w:rsidP="00334608">
            <w:pPr>
              <w:pStyle w:val="S8Gazettetabletext"/>
              <w:rPr>
                <w:noProof/>
              </w:rPr>
            </w:pPr>
            <w:r w:rsidRPr="00D5486D">
              <w:t>135073</w:t>
            </w:r>
          </w:p>
        </w:tc>
      </w:tr>
      <w:tr w:rsidR="00334608" w:rsidRPr="00334608" w14:paraId="58C4A1F0"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391D1D6" w14:textId="77777777" w:rsidR="00334608" w:rsidRPr="00334608" w:rsidRDefault="00334608" w:rsidP="00334608">
            <w:pPr>
              <w:pStyle w:val="S8Gazettetableheading"/>
            </w:pPr>
            <w:r w:rsidRPr="00334608">
              <w:t xml:space="preserve">Product name </w:t>
            </w:r>
          </w:p>
        </w:tc>
        <w:tc>
          <w:tcPr>
            <w:tcW w:w="3897" w:type="pct"/>
            <w:tcBorders>
              <w:top w:val="single" w:sz="4" w:space="0" w:color="auto"/>
              <w:left w:val="single" w:sz="4" w:space="0" w:color="auto"/>
              <w:bottom w:val="single" w:sz="4" w:space="0" w:color="auto"/>
              <w:right w:val="single" w:sz="4" w:space="0" w:color="auto"/>
            </w:tcBorders>
          </w:tcPr>
          <w:p w14:paraId="1C2BD630" w14:textId="7BC53D31" w:rsidR="00334608" w:rsidRPr="00334608" w:rsidRDefault="00334608" w:rsidP="00334608">
            <w:pPr>
              <w:pStyle w:val="S8Gazettetabletext"/>
            </w:pPr>
            <w:r w:rsidRPr="00D5486D">
              <w:t>Baymec LV Pour-on Broad Spectrum Endectocide for Dairy and Beef Cattle</w:t>
            </w:r>
          </w:p>
        </w:tc>
      </w:tr>
      <w:tr w:rsidR="00334608" w:rsidRPr="00334608" w14:paraId="45492789"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855E5D" w14:textId="77777777" w:rsidR="00334608" w:rsidRPr="00334608" w:rsidRDefault="00334608" w:rsidP="00334608">
            <w:pPr>
              <w:pStyle w:val="S8Gazettetableheading"/>
            </w:pPr>
            <w:r w:rsidRPr="00334608">
              <w:t>Active constituents</w:t>
            </w:r>
          </w:p>
        </w:tc>
        <w:tc>
          <w:tcPr>
            <w:tcW w:w="3897" w:type="pct"/>
            <w:tcBorders>
              <w:top w:val="single" w:sz="4" w:space="0" w:color="auto"/>
              <w:left w:val="single" w:sz="4" w:space="0" w:color="auto"/>
              <w:bottom w:val="single" w:sz="4" w:space="0" w:color="auto"/>
              <w:right w:val="single" w:sz="4" w:space="0" w:color="auto"/>
            </w:tcBorders>
          </w:tcPr>
          <w:p w14:paraId="3981D806" w14:textId="2096216F" w:rsidR="00334608" w:rsidRPr="00334608" w:rsidRDefault="00334608" w:rsidP="00334608">
            <w:pPr>
              <w:pStyle w:val="S8Gazettetabletext"/>
            </w:pPr>
            <w:r w:rsidRPr="00D5486D">
              <w:t>10</w:t>
            </w:r>
            <w:r w:rsidR="00404F9C">
              <w:t> </w:t>
            </w:r>
            <w:r w:rsidRPr="00D5486D">
              <w:t>mg/mL ivermectin</w:t>
            </w:r>
          </w:p>
        </w:tc>
      </w:tr>
      <w:tr w:rsidR="00334608" w:rsidRPr="00334608" w14:paraId="76E94F16"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7E85F1" w14:textId="77777777" w:rsidR="00334608" w:rsidRPr="00334608" w:rsidRDefault="00334608" w:rsidP="00334608">
            <w:pPr>
              <w:pStyle w:val="S8Gazettetableheading"/>
            </w:pPr>
            <w:r w:rsidRPr="00334608">
              <w:t xml:space="preserve">Applicant name </w:t>
            </w:r>
          </w:p>
        </w:tc>
        <w:tc>
          <w:tcPr>
            <w:tcW w:w="3897" w:type="pct"/>
            <w:tcBorders>
              <w:top w:val="single" w:sz="4" w:space="0" w:color="auto"/>
              <w:left w:val="single" w:sz="4" w:space="0" w:color="auto"/>
              <w:bottom w:val="single" w:sz="4" w:space="0" w:color="auto"/>
              <w:right w:val="single" w:sz="4" w:space="0" w:color="auto"/>
            </w:tcBorders>
          </w:tcPr>
          <w:p w14:paraId="6AE539DA" w14:textId="6A463804" w:rsidR="00334608" w:rsidRPr="00334608" w:rsidRDefault="00334608" w:rsidP="00334608">
            <w:pPr>
              <w:pStyle w:val="S8Gazettetabletext"/>
            </w:pPr>
            <w:r w:rsidRPr="00D5486D">
              <w:t>Elanco Australasia Pty Ltd</w:t>
            </w:r>
          </w:p>
        </w:tc>
      </w:tr>
      <w:tr w:rsidR="00334608" w:rsidRPr="00334608" w14:paraId="3E444EB3"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8BF899" w14:textId="77777777" w:rsidR="00334608" w:rsidRPr="00334608" w:rsidRDefault="00334608" w:rsidP="00334608">
            <w:pPr>
              <w:pStyle w:val="S8Gazettetableheading"/>
            </w:pPr>
            <w:r w:rsidRPr="00334608">
              <w:t xml:space="preserve">Applicant ACN </w:t>
            </w:r>
          </w:p>
        </w:tc>
        <w:tc>
          <w:tcPr>
            <w:tcW w:w="3897" w:type="pct"/>
            <w:tcBorders>
              <w:top w:val="single" w:sz="4" w:space="0" w:color="auto"/>
              <w:left w:val="single" w:sz="4" w:space="0" w:color="auto"/>
              <w:bottom w:val="single" w:sz="4" w:space="0" w:color="auto"/>
              <w:right w:val="single" w:sz="4" w:space="0" w:color="auto"/>
            </w:tcBorders>
          </w:tcPr>
          <w:p w14:paraId="67CCFE4A" w14:textId="3B49C31B" w:rsidR="00334608" w:rsidRPr="00334608" w:rsidRDefault="00334608" w:rsidP="00334608">
            <w:pPr>
              <w:pStyle w:val="S8Gazettetabletext"/>
            </w:pPr>
            <w:r w:rsidRPr="00D5486D">
              <w:t>076 745 198</w:t>
            </w:r>
          </w:p>
        </w:tc>
      </w:tr>
      <w:tr w:rsidR="00334608" w:rsidRPr="00334608" w14:paraId="3E221619"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D8BFF7E" w14:textId="77777777" w:rsidR="00334608" w:rsidRPr="00334608" w:rsidRDefault="00334608" w:rsidP="00334608">
            <w:pPr>
              <w:pStyle w:val="S8Gazettetableheading"/>
            </w:pPr>
            <w:r w:rsidRPr="00334608">
              <w:t xml:space="preserve">Date of registration </w:t>
            </w:r>
          </w:p>
        </w:tc>
        <w:tc>
          <w:tcPr>
            <w:tcW w:w="3897" w:type="pct"/>
            <w:tcBorders>
              <w:top w:val="single" w:sz="4" w:space="0" w:color="auto"/>
              <w:left w:val="single" w:sz="4" w:space="0" w:color="auto"/>
              <w:bottom w:val="single" w:sz="4" w:space="0" w:color="auto"/>
              <w:right w:val="single" w:sz="4" w:space="0" w:color="auto"/>
            </w:tcBorders>
          </w:tcPr>
          <w:p w14:paraId="5ED57623" w14:textId="558E7355" w:rsidR="00334608" w:rsidRPr="00334608" w:rsidRDefault="00334608" w:rsidP="00334608">
            <w:pPr>
              <w:pStyle w:val="S8Gazettetabletext"/>
            </w:pPr>
            <w:r w:rsidRPr="00D5486D">
              <w:t>22 July 2022</w:t>
            </w:r>
          </w:p>
        </w:tc>
      </w:tr>
      <w:tr w:rsidR="00334608" w:rsidRPr="00334608" w14:paraId="60FFE1BD"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CB6A0D0" w14:textId="77777777" w:rsidR="00334608" w:rsidRPr="00334608" w:rsidRDefault="00334608" w:rsidP="00334608">
            <w:pPr>
              <w:pStyle w:val="S8Gazettetableheading"/>
            </w:pPr>
            <w:r w:rsidRPr="00334608">
              <w:t xml:space="preserve">Product registration no. </w:t>
            </w:r>
          </w:p>
        </w:tc>
        <w:tc>
          <w:tcPr>
            <w:tcW w:w="3897" w:type="pct"/>
            <w:tcBorders>
              <w:top w:val="single" w:sz="4" w:space="0" w:color="auto"/>
              <w:left w:val="single" w:sz="4" w:space="0" w:color="auto"/>
              <w:bottom w:val="single" w:sz="4" w:space="0" w:color="auto"/>
              <w:right w:val="single" w:sz="4" w:space="0" w:color="auto"/>
            </w:tcBorders>
          </w:tcPr>
          <w:p w14:paraId="45441C56" w14:textId="4DEC7062" w:rsidR="00334608" w:rsidRPr="00334608" w:rsidRDefault="00334608" w:rsidP="00334608">
            <w:pPr>
              <w:pStyle w:val="S8Gazettetabletext"/>
            </w:pPr>
            <w:r w:rsidRPr="00D5486D">
              <w:t>64610</w:t>
            </w:r>
          </w:p>
        </w:tc>
      </w:tr>
      <w:tr w:rsidR="00334608" w:rsidRPr="00334608" w14:paraId="7E5D7D23"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383E8F9" w14:textId="77777777" w:rsidR="00334608" w:rsidRPr="00334608" w:rsidRDefault="00334608" w:rsidP="00334608">
            <w:pPr>
              <w:pStyle w:val="S8Gazettetableheading"/>
            </w:pPr>
            <w:r w:rsidRPr="00334608">
              <w:t xml:space="preserve">Label approval no. </w:t>
            </w:r>
          </w:p>
        </w:tc>
        <w:tc>
          <w:tcPr>
            <w:tcW w:w="3897" w:type="pct"/>
            <w:tcBorders>
              <w:top w:val="single" w:sz="4" w:space="0" w:color="auto"/>
              <w:left w:val="single" w:sz="4" w:space="0" w:color="auto"/>
              <w:bottom w:val="single" w:sz="4" w:space="0" w:color="auto"/>
              <w:right w:val="single" w:sz="4" w:space="0" w:color="auto"/>
            </w:tcBorders>
          </w:tcPr>
          <w:p w14:paraId="068D8615" w14:textId="5300CB52" w:rsidR="00334608" w:rsidRPr="00334608" w:rsidRDefault="00334608" w:rsidP="00334608">
            <w:pPr>
              <w:pStyle w:val="S8Gazettetabletext"/>
            </w:pPr>
            <w:r w:rsidRPr="00D5486D">
              <w:t>64610/135073</w:t>
            </w:r>
          </w:p>
        </w:tc>
      </w:tr>
      <w:tr w:rsidR="00334608" w:rsidRPr="00334608" w14:paraId="482C2C08"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39699AE" w14:textId="77777777" w:rsidR="00334608" w:rsidRPr="00334608" w:rsidRDefault="00334608" w:rsidP="00334608">
            <w:pPr>
              <w:pStyle w:val="S8Gazettetableheading"/>
            </w:pPr>
            <w:r w:rsidRPr="00334608">
              <w:t xml:space="preserve">Description of the application and its purpose, including the intended use of the chemical product </w:t>
            </w:r>
          </w:p>
        </w:tc>
        <w:tc>
          <w:tcPr>
            <w:tcW w:w="3897" w:type="pct"/>
            <w:tcBorders>
              <w:top w:val="single" w:sz="4" w:space="0" w:color="auto"/>
              <w:left w:val="single" w:sz="4" w:space="0" w:color="auto"/>
              <w:bottom w:val="single" w:sz="4" w:space="0" w:color="auto"/>
              <w:right w:val="single" w:sz="4" w:space="0" w:color="auto"/>
            </w:tcBorders>
          </w:tcPr>
          <w:p w14:paraId="23928CB1" w14:textId="55CEE5A7" w:rsidR="00334608" w:rsidRPr="00334608" w:rsidRDefault="00334608" w:rsidP="00334608">
            <w:pPr>
              <w:pStyle w:val="S8Gazettetabletext"/>
            </w:pPr>
            <w:r w:rsidRPr="00D5486D">
              <w:t>Variation to the particulars of registration, and variation of the labelling particulars including updating the name of the Australian cattle tick</w:t>
            </w:r>
          </w:p>
        </w:tc>
      </w:tr>
    </w:tbl>
    <w:p w14:paraId="5192E4F3" w14:textId="77A331B9" w:rsidR="00334608" w:rsidRPr="00334608" w:rsidRDefault="00334608" w:rsidP="0033460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34608" w:rsidRPr="00334608" w14:paraId="1CA444B4"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670595" w14:textId="77777777" w:rsidR="00334608" w:rsidRPr="00334608" w:rsidRDefault="00334608" w:rsidP="00334608">
            <w:pPr>
              <w:pStyle w:val="S8Gazettetableheading"/>
            </w:pPr>
            <w:r w:rsidRPr="00334608">
              <w:t xml:space="preserve">Application no. </w:t>
            </w:r>
          </w:p>
        </w:tc>
        <w:tc>
          <w:tcPr>
            <w:tcW w:w="3897" w:type="pct"/>
            <w:tcBorders>
              <w:top w:val="single" w:sz="4" w:space="0" w:color="auto"/>
              <w:left w:val="single" w:sz="4" w:space="0" w:color="auto"/>
              <w:bottom w:val="single" w:sz="4" w:space="0" w:color="auto"/>
              <w:right w:val="single" w:sz="4" w:space="0" w:color="auto"/>
            </w:tcBorders>
          </w:tcPr>
          <w:p w14:paraId="224DC5A6" w14:textId="721485AD" w:rsidR="00334608" w:rsidRPr="00334608" w:rsidRDefault="00334608" w:rsidP="00334608">
            <w:pPr>
              <w:pStyle w:val="S8Gazettetabletext"/>
              <w:rPr>
                <w:noProof/>
              </w:rPr>
            </w:pPr>
            <w:r w:rsidRPr="00C00985">
              <w:t>135077</w:t>
            </w:r>
          </w:p>
        </w:tc>
      </w:tr>
      <w:tr w:rsidR="00334608" w:rsidRPr="00334608" w14:paraId="4FF3A9E2"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EC673C" w14:textId="77777777" w:rsidR="00334608" w:rsidRPr="00334608" w:rsidRDefault="00334608" w:rsidP="00334608">
            <w:pPr>
              <w:pStyle w:val="S8Gazettetableheading"/>
            </w:pPr>
            <w:r w:rsidRPr="00334608">
              <w:t xml:space="preserve">Product name </w:t>
            </w:r>
          </w:p>
        </w:tc>
        <w:tc>
          <w:tcPr>
            <w:tcW w:w="3897" w:type="pct"/>
            <w:tcBorders>
              <w:top w:val="single" w:sz="4" w:space="0" w:color="auto"/>
              <w:left w:val="single" w:sz="4" w:space="0" w:color="auto"/>
              <w:bottom w:val="single" w:sz="4" w:space="0" w:color="auto"/>
              <w:right w:val="single" w:sz="4" w:space="0" w:color="auto"/>
            </w:tcBorders>
          </w:tcPr>
          <w:p w14:paraId="5C414B54" w14:textId="75A535AE" w:rsidR="00334608" w:rsidRPr="00334608" w:rsidRDefault="00334608" w:rsidP="00334608">
            <w:pPr>
              <w:pStyle w:val="S8Gazettetabletext"/>
            </w:pPr>
            <w:r w:rsidRPr="00C00985">
              <w:t>Vet's Choice Ivermectin Pour On for Cattle</w:t>
            </w:r>
          </w:p>
        </w:tc>
      </w:tr>
      <w:tr w:rsidR="00334608" w:rsidRPr="00334608" w14:paraId="222CE194"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C9312C" w14:textId="77777777" w:rsidR="00334608" w:rsidRPr="00334608" w:rsidRDefault="00334608" w:rsidP="00334608">
            <w:pPr>
              <w:pStyle w:val="S8Gazettetableheading"/>
            </w:pPr>
            <w:r w:rsidRPr="00334608">
              <w:t>Active constituents</w:t>
            </w:r>
          </w:p>
        </w:tc>
        <w:tc>
          <w:tcPr>
            <w:tcW w:w="3897" w:type="pct"/>
            <w:tcBorders>
              <w:top w:val="single" w:sz="4" w:space="0" w:color="auto"/>
              <w:left w:val="single" w:sz="4" w:space="0" w:color="auto"/>
              <w:bottom w:val="single" w:sz="4" w:space="0" w:color="auto"/>
              <w:right w:val="single" w:sz="4" w:space="0" w:color="auto"/>
            </w:tcBorders>
          </w:tcPr>
          <w:p w14:paraId="2E70384E" w14:textId="0D9B3E9E" w:rsidR="00334608" w:rsidRPr="00334608" w:rsidRDefault="00334608" w:rsidP="00334608">
            <w:pPr>
              <w:pStyle w:val="S8Gazettetabletext"/>
            </w:pPr>
            <w:r w:rsidRPr="00C00985">
              <w:t>10</w:t>
            </w:r>
            <w:r w:rsidR="00404F9C">
              <w:t> </w:t>
            </w:r>
            <w:r w:rsidRPr="00C00985">
              <w:t>mg/mL ivermectin</w:t>
            </w:r>
          </w:p>
        </w:tc>
      </w:tr>
      <w:tr w:rsidR="00334608" w:rsidRPr="00334608" w14:paraId="7E754CDA"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D6AB0E" w14:textId="77777777" w:rsidR="00334608" w:rsidRPr="00334608" w:rsidRDefault="00334608" w:rsidP="00334608">
            <w:pPr>
              <w:pStyle w:val="S8Gazettetableheading"/>
            </w:pPr>
            <w:r w:rsidRPr="00334608">
              <w:t xml:space="preserve">Applicant name </w:t>
            </w:r>
          </w:p>
        </w:tc>
        <w:tc>
          <w:tcPr>
            <w:tcW w:w="3897" w:type="pct"/>
            <w:tcBorders>
              <w:top w:val="single" w:sz="4" w:space="0" w:color="auto"/>
              <w:left w:val="single" w:sz="4" w:space="0" w:color="auto"/>
              <w:bottom w:val="single" w:sz="4" w:space="0" w:color="auto"/>
              <w:right w:val="single" w:sz="4" w:space="0" w:color="auto"/>
            </w:tcBorders>
          </w:tcPr>
          <w:p w14:paraId="7C6D0C14" w14:textId="1935C4DC" w:rsidR="00334608" w:rsidRPr="00334608" w:rsidRDefault="00334608" w:rsidP="00334608">
            <w:pPr>
              <w:pStyle w:val="S8Gazettetabletext"/>
            </w:pPr>
            <w:r w:rsidRPr="00C00985">
              <w:t>Elanco Australasia Pty Ltd</w:t>
            </w:r>
          </w:p>
        </w:tc>
      </w:tr>
      <w:tr w:rsidR="00334608" w:rsidRPr="00334608" w14:paraId="7EB78D59"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512557B" w14:textId="77777777" w:rsidR="00334608" w:rsidRPr="00334608" w:rsidRDefault="00334608" w:rsidP="00334608">
            <w:pPr>
              <w:pStyle w:val="S8Gazettetableheading"/>
            </w:pPr>
            <w:r w:rsidRPr="00334608">
              <w:t xml:space="preserve">Applicant ACN </w:t>
            </w:r>
          </w:p>
        </w:tc>
        <w:tc>
          <w:tcPr>
            <w:tcW w:w="3897" w:type="pct"/>
            <w:tcBorders>
              <w:top w:val="single" w:sz="4" w:space="0" w:color="auto"/>
              <w:left w:val="single" w:sz="4" w:space="0" w:color="auto"/>
              <w:bottom w:val="single" w:sz="4" w:space="0" w:color="auto"/>
              <w:right w:val="single" w:sz="4" w:space="0" w:color="auto"/>
            </w:tcBorders>
          </w:tcPr>
          <w:p w14:paraId="5B664D7D" w14:textId="43A2B213" w:rsidR="00334608" w:rsidRPr="00334608" w:rsidRDefault="00334608" w:rsidP="00334608">
            <w:pPr>
              <w:pStyle w:val="S8Gazettetabletext"/>
            </w:pPr>
            <w:r w:rsidRPr="00C00985">
              <w:t>076 745 198</w:t>
            </w:r>
          </w:p>
        </w:tc>
      </w:tr>
      <w:tr w:rsidR="00334608" w:rsidRPr="00334608" w14:paraId="4E170028"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B68079" w14:textId="77777777" w:rsidR="00334608" w:rsidRPr="00334608" w:rsidRDefault="00334608" w:rsidP="00334608">
            <w:pPr>
              <w:pStyle w:val="S8Gazettetableheading"/>
            </w:pPr>
            <w:r w:rsidRPr="00334608">
              <w:t xml:space="preserve">Date of registration </w:t>
            </w:r>
          </w:p>
        </w:tc>
        <w:tc>
          <w:tcPr>
            <w:tcW w:w="3897" w:type="pct"/>
            <w:tcBorders>
              <w:top w:val="single" w:sz="4" w:space="0" w:color="auto"/>
              <w:left w:val="single" w:sz="4" w:space="0" w:color="auto"/>
              <w:bottom w:val="single" w:sz="4" w:space="0" w:color="auto"/>
              <w:right w:val="single" w:sz="4" w:space="0" w:color="auto"/>
            </w:tcBorders>
          </w:tcPr>
          <w:p w14:paraId="0E6B8697" w14:textId="46460EC5" w:rsidR="00334608" w:rsidRPr="00334608" w:rsidRDefault="00334608" w:rsidP="00334608">
            <w:pPr>
              <w:pStyle w:val="S8Gazettetabletext"/>
            </w:pPr>
            <w:r w:rsidRPr="00C00985">
              <w:t>22 July 2022</w:t>
            </w:r>
          </w:p>
        </w:tc>
      </w:tr>
      <w:tr w:rsidR="00334608" w:rsidRPr="00334608" w14:paraId="5EDC9961"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36DEC4D" w14:textId="77777777" w:rsidR="00334608" w:rsidRPr="00334608" w:rsidRDefault="00334608" w:rsidP="00334608">
            <w:pPr>
              <w:pStyle w:val="S8Gazettetableheading"/>
            </w:pPr>
            <w:r w:rsidRPr="00334608">
              <w:t xml:space="preserve">Product registration no. </w:t>
            </w:r>
          </w:p>
        </w:tc>
        <w:tc>
          <w:tcPr>
            <w:tcW w:w="3897" w:type="pct"/>
            <w:tcBorders>
              <w:top w:val="single" w:sz="4" w:space="0" w:color="auto"/>
              <w:left w:val="single" w:sz="4" w:space="0" w:color="auto"/>
              <w:bottom w:val="single" w:sz="4" w:space="0" w:color="auto"/>
              <w:right w:val="single" w:sz="4" w:space="0" w:color="auto"/>
            </w:tcBorders>
          </w:tcPr>
          <w:p w14:paraId="0B0F23C9" w14:textId="0CB7E6A5" w:rsidR="00334608" w:rsidRPr="00334608" w:rsidRDefault="00334608" w:rsidP="00334608">
            <w:pPr>
              <w:pStyle w:val="S8Gazettetabletext"/>
            </w:pPr>
            <w:r w:rsidRPr="00C00985">
              <w:t>61297</w:t>
            </w:r>
          </w:p>
        </w:tc>
      </w:tr>
      <w:tr w:rsidR="00334608" w:rsidRPr="00334608" w14:paraId="7EC68E10"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FF50364" w14:textId="77777777" w:rsidR="00334608" w:rsidRPr="00334608" w:rsidRDefault="00334608" w:rsidP="00334608">
            <w:pPr>
              <w:pStyle w:val="S8Gazettetableheading"/>
            </w:pPr>
            <w:r w:rsidRPr="00334608">
              <w:t xml:space="preserve">Label approval no. </w:t>
            </w:r>
          </w:p>
        </w:tc>
        <w:tc>
          <w:tcPr>
            <w:tcW w:w="3897" w:type="pct"/>
            <w:tcBorders>
              <w:top w:val="single" w:sz="4" w:space="0" w:color="auto"/>
              <w:left w:val="single" w:sz="4" w:space="0" w:color="auto"/>
              <w:bottom w:val="single" w:sz="4" w:space="0" w:color="auto"/>
              <w:right w:val="single" w:sz="4" w:space="0" w:color="auto"/>
            </w:tcBorders>
          </w:tcPr>
          <w:p w14:paraId="058FF56A" w14:textId="1D063AA3" w:rsidR="00334608" w:rsidRPr="00334608" w:rsidRDefault="00334608" w:rsidP="00334608">
            <w:pPr>
              <w:pStyle w:val="S8Gazettetabletext"/>
            </w:pPr>
            <w:r w:rsidRPr="00C00985">
              <w:t>61297/135077</w:t>
            </w:r>
          </w:p>
        </w:tc>
      </w:tr>
      <w:tr w:rsidR="00334608" w:rsidRPr="00334608" w14:paraId="2F40A644"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45029C" w14:textId="77777777" w:rsidR="00334608" w:rsidRPr="00334608" w:rsidRDefault="00334608" w:rsidP="00334608">
            <w:pPr>
              <w:pStyle w:val="S8Gazettetableheading"/>
            </w:pPr>
            <w:r w:rsidRPr="00334608">
              <w:t xml:space="preserve">Description of the application and its purpose, including the intended use of the chemical product </w:t>
            </w:r>
          </w:p>
        </w:tc>
        <w:tc>
          <w:tcPr>
            <w:tcW w:w="3897" w:type="pct"/>
            <w:tcBorders>
              <w:top w:val="single" w:sz="4" w:space="0" w:color="auto"/>
              <w:left w:val="single" w:sz="4" w:space="0" w:color="auto"/>
              <w:bottom w:val="single" w:sz="4" w:space="0" w:color="auto"/>
              <w:right w:val="single" w:sz="4" w:space="0" w:color="auto"/>
            </w:tcBorders>
          </w:tcPr>
          <w:p w14:paraId="4C81EBD2" w14:textId="3387ECA9" w:rsidR="00334608" w:rsidRPr="00334608" w:rsidRDefault="00334608" w:rsidP="00334608">
            <w:pPr>
              <w:pStyle w:val="S8Gazettetabletext"/>
            </w:pPr>
            <w:r w:rsidRPr="00C00985">
              <w:t>Variation to the particulars of registration, and variation of the labelling particulars including updating the name of the Australian cattle tick</w:t>
            </w:r>
          </w:p>
        </w:tc>
      </w:tr>
    </w:tbl>
    <w:p w14:paraId="4AB7733A" w14:textId="289F0C40" w:rsidR="00334608" w:rsidRPr="00334608" w:rsidRDefault="00334608" w:rsidP="0033460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34608" w:rsidRPr="00334608" w14:paraId="5FDD8856"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5F66A3" w14:textId="77777777" w:rsidR="00334608" w:rsidRPr="00334608" w:rsidRDefault="00334608" w:rsidP="00334608">
            <w:pPr>
              <w:pStyle w:val="S8Gazettetableheading"/>
            </w:pPr>
            <w:r w:rsidRPr="00334608">
              <w:lastRenderedPageBreak/>
              <w:t xml:space="preserve">Application no. </w:t>
            </w:r>
          </w:p>
        </w:tc>
        <w:tc>
          <w:tcPr>
            <w:tcW w:w="3897" w:type="pct"/>
            <w:tcBorders>
              <w:top w:val="single" w:sz="4" w:space="0" w:color="auto"/>
              <w:left w:val="single" w:sz="4" w:space="0" w:color="auto"/>
              <w:bottom w:val="single" w:sz="4" w:space="0" w:color="auto"/>
              <w:right w:val="single" w:sz="4" w:space="0" w:color="auto"/>
            </w:tcBorders>
          </w:tcPr>
          <w:p w14:paraId="41F1447F" w14:textId="0C0A4037" w:rsidR="00334608" w:rsidRPr="00334608" w:rsidRDefault="00334608" w:rsidP="00334608">
            <w:pPr>
              <w:pStyle w:val="S8Gazettetabletext"/>
              <w:rPr>
                <w:noProof/>
              </w:rPr>
            </w:pPr>
            <w:r w:rsidRPr="000E1D42">
              <w:t>133649</w:t>
            </w:r>
          </w:p>
        </w:tc>
      </w:tr>
      <w:tr w:rsidR="00334608" w:rsidRPr="00334608" w14:paraId="4F797494"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0C44107" w14:textId="77777777" w:rsidR="00334608" w:rsidRPr="00334608" w:rsidRDefault="00334608" w:rsidP="00334608">
            <w:pPr>
              <w:pStyle w:val="S8Gazettetableheading"/>
            </w:pPr>
            <w:r w:rsidRPr="00334608">
              <w:t xml:space="preserve">Product name </w:t>
            </w:r>
          </w:p>
        </w:tc>
        <w:tc>
          <w:tcPr>
            <w:tcW w:w="3897" w:type="pct"/>
            <w:tcBorders>
              <w:top w:val="single" w:sz="4" w:space="0" w:color="auto"/>
              <w:left w:val="single" w:sz="4" w:space="0" w:color="auto"/>
              <w:bottom w:val="single" w:sz="4" w:space="0" w:color="auto"/>
              <w:right w:val="single" w:sz="4" w:space="0" w:color="auto"/>
            </w:tcBorders>
          </w:tcPr>
          <w:p w14:paraId="13FF9811" w14:textId="004E3B20" w:rsidR="00334608" w:rsidRPr="00334608" w:rsidRDefault="00334608" w:rsidP="00334608">
            <w:pPr>
              <w:pStyle w:val="S8Gazettetabletext"/>
            </w:pPr>
            <w:r w:rsidRPr="000E1D42">
              <w:t>Apex Doxy 100 Paste</w:t>
            </w:r>
          </w:p>
        </w:tc>
      </w:tr>
      <w:tr w:rsidR="00334608" w:rsidRPr="00334608" w14:paraId="3473318D"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7A38A5" w14:textId="77777777" w:rsidR="00334608" w:rsidRPr="00334608" w:rsidRDefault="00334608" w:rsidP="00334608">
            <w:pPr>
              <w:pStyle w:val="S8Gazettetableheading"/>
            </w:pPr>
            <w:r w:rsidRPr="00334608">
              <w:t>Active constituents</w:t>
            </w:r>
          </w:p>
        </w:tc>
        <w:tc>
          <w:tcPr>
            <w:tcW w:w="3897" w:type="pct"/>
            <w:tcBorders>
              <w:top w:val="single" w:sz="4" w:space="0" w:color="auto"/>
              <w:left w:val="single" w:sz="4" w:space="0" w:color="auto"/>
              <w:bottom w:val="single" w:sz="4" w:space="0" w:color="auto"/>
              <w:right w:val="single" w:sz="4" w:space="0" w:color="auto"/>
            </w:tcBorders>
          </w:tcPr>
          <w:p w14:paraId="48DBD47A" w14:textId="15BBD82B" w:rsidR="00334608" w:rsidRPr="00334608" w:rsidRDefault="00334608" w:rsidP="00334608">
            <w:pPr>
              <w:pStyle w:val="S8Gazettetabletext"/>
            </w:pPr>
            <w:r w:rsidRPr="000E1D42">
              <w:t>100</w:t>
            </w:r>
            <w:r w:rsidR="00404F9C">
              <w:t> </w:t>
            </w:r>
            <w:r w:rsidRPr="000E1D42">
              <w:t>mg/g doxycycline as doxycycline monohydrate</w:t>
            </w:r>
          </w:p>
        </w:tc>
      </w:tr>
      <w:tr w:rsidR="00334608" w:rsidRPr="00334608" w14:paraId="0F6CEA7F"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40BC60" w14:textId="77777777" w:rsidR="00334608" w:rsidRPr="00334608" w:rsidRDefault="00334608" w:rsidP="00334608">
            <w:pPr>
              <w:pStyle w:val="S8Gazettetableheading"/>
            </w:pPr>
            <w:r w:rsidRPr="00334608">
              <w:t xml:space="preserve">Applicant name </w:t>
            </w:r>
          </w:p>
        </w:tc>
        <w:tc>
          <w:tcPr>
            <w:tcW w:w="3897" w:type="pct"/>
            <w:tcBorders>
              <w:top w:val="single" w:sz="4" w:space="0" w:color="auto"/>
              <w:left w:val="single" w:sz="4" w:space="0" w:color="auto"/>
              <w:bottom w:val="single" w:sz="4" w:space="0" w:color="auto"/>
              <w:right w:val="single" w:sz="4" w:space="0" w:color="auto"/>
            </w:tcBorders>
          </w:tcPr>
          <w:p w14:paraId="488773A9" w14:textId="0E831EA3" w:rsidR="00334608" w:rsidRPr="00334608" w:rsidRDefault="00334608" w:rsidP="00334608">
            <w:pPr>
              <w:pStyle w:val="S8Gazettetabletext"/>
            </w:pPr>
            <w:r w:rsidRPr="000E1D42">
              <w:t>Dechra Veterinary Products (Australia) Pty Ltd</w:t>
            </w:r>
          </w:p>
        </w:tc>
      </w:tr>
      <w:tr w:rsidR="00334608" w:rsidRPr="00334608" w14:paraId="32D0266A"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06CC448" w14:textId="77777777" w:rsidR="00334608" w:rsidRPr="00334608" w:rsidRDefault="00334608" w:rsidP="00334608">
            <w:pPr>
              <w:pStyle w:val="S8Gazettetableheading"/>
            </w:pPr>
            <w:r w:rsidRPr="00334608">
              <w:t xml:space="preserve">Applicant ACN </w:t>
            </w:r>
          </w:p>
        </w:tc>
        <w:tc>
          <w:tcPr>
            <w:tcW w:w="3897" w:type="pct"/>
            <w:tcBorders>
              <w:top w:val="single" w:sz="4" w:space="0" w:color="auto"/>
              <w:left w:val="single" w:sz="4" w:space="0" w:color="auto"/>
              <w:bottom w:val="single" w:sz="4" w:space="0" w:color="auto"/>
              <w:right w:val="single" w:sz="4" w:space="0" w:color="auto"/>
            </w:tcBorders>
          </w:tcPr>
          <w:p w14:paraId="47B2D632" w14:textId="573B136D" w:rsidR="00334608" w:rsidRPr="00334608" w:rsidRDefault="00334608" w:rsidP="00334608">
            <w:pPr>
              <w:pStyle w:val="S8Gazettetabletext"/>
            </w:pPr>
            <w:r w:rsidRPr="000E1D42">
              <w:t>614 716 700</w:t>
            </w:r>
          </w:p>
        </w:tc>
      </w:tr>
      <w:tr w:rsidR="00334608" w:rsidRPr="00334608" w14:paraId="668A0E06"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65E79B6" w14:textId="77777777" w:rsidR="00334608" w:rsidRPr="00334608" w:rsidRDefault="00334608" w:rsidP="00334608">
            <w:pPr>
              <w:pStyle w:val="S8Gazettetableheading"/>
            </w:pPr>
            <w:r w:rsidRPr="00334608">
              <w:t xml:space="preserve">Date of registration </w:t>
            </w:r>
          </w:p>
        </w:tc>
        <w:tc>
          <w:tcPr>
            <w:tcW w:w="3897" w:type="pct"/>
            <w:tcBorders>
              <w:top w:val="single" w:sz="4" w:space="0" w:color="auto"/>
              <w:left w:val="single" w:sz="4" w:space="0" w:color="auto"/>
              <w:bottom w:val="single" w:sz="4" w:space="0" w:color="auto"/>
              <w:right w:val="single" w:sz="4" w:space="0" w:color="auto"/>
            </w:tcBorders>
          </w:tcPr>
          <w:p w14:paraId="217026B7" w14:textId="10652FFE" w:rsidR="00334608" w:rsidRPr="00334608" w:rsidRDefault="00334608" w:rsidP="00334608">
            <w:pPr>
              <w:pStyle w:val="S8Gazettetabletext"/>
            </w:pPr>
            <w:r w:rsidRPr="000E1D42">
              <w:t>25 July 2022</w:t>
            </w:r>
          </w:p>
        </w:tc>
      </w:tr>
      <w:tr w:rsidR="00334608" w:rsidRPr="00334608" w14:paraId="394B602C"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48EA53" w14:textId="77777777" w:rsidR="00334608" w:rsidRPr="00334608" w:rsidRDefault="00334608" w:rsidP="00334608">
            <w:pPr>
              <w:pStyle w:val="S8Gazettetableheading"/>
            </w:pPr>
            <w:r w:rsidRPr="00334608">
              <w:t xml:space="preserve">Product registration no. </w:t>
            </w:r>
          </w:p>
        </w:tc>
        <w:tc>
          <w:tcPr>
            <w:tcW w:w="3897" w:type="pct"/>
            <w:tcBorders>
              <w:top w:val="single" w:sz="4" w:space="0" w:color="auto"/>
              <w:left w:val="single" w:sz="4" w:space="0" w:color="auto"/>
              <w:bottom w:val="single" w:sz="4" w:space="0" w:color="auto"/>
              <w:right w:val="single" w:sz="4" w:space="0" w:color="auto"/>
            </w:tcBorders>
          </w:tcPr>
          <w:p w14:paraId="5D524C71" w14:textId="14EECC43" w:rsidR="00334608" w:rsidRPr="00334608" w:rsidRDefault="00334608" w:rsidP="00334608">
            <w:pPr>
              <w:pStyle w:val="S8Gazettetabletext"/>
            </w:pPr>
            <w:r w:rsidRPr="000E1D42">
              <w:t>70121</w:t>
            </w:r>
          </w:p>
        </w:tc>
      </w:tr>
      <w:tr w:rsidR="00334608" w:rsidRPr="00334608" w14:paraId="639C9747"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BB538A6" w14:textId="77777777" w:rsidR="00334608" w:rsidRPr="00334608" w:rsidRDefault="00334608" w:rsidP="00334608">
            <w:pPr>
              <w:pStyle w:val="S8Gazettetableheading"/>
            </w:pPr>
            <w:r w:rsidRPr="00334608">
              <w:t xml:space="preserve">Label approval no. </w:t>
            </w:r>
          </w:p>
        </w:tc>
        <w:tc>
          <w:tcPr>
            <w:tcW w:w="3897" w:type="pct"/>
            <w:tcBorders>
              <w:top w:val="single" w:sz="4" w:space="0" w:color="auto"/>
              <w:left w:val="single" w:sz="4" w:space="0" w:color="auto"/>
              <w:bottom w:val="single" w:sz="4" w:space="0" w:color="auto"/>
              <w:right w:val="single" w:sz="4" w:space="0" w:color="auto"/>
            </w:tcBorders>
          </w:tcPr>
          <w:p w14:paraId="124B08C8" w14:textId="281EE787" w:rsidR="00334608" w:rsidRPr="00334608" w:rsidRDefault="00334608" w:rsidP="00334608">
            <w:pPr>
              <w:pStyle w:val="S8Gazettetabletext"/>
            </w:pPr>
            <w:r w:rsidRPr="000E1D42">
              <w:t>70121/133649</w:t>
            </w:r>
          </w:p>
        </w:tc>
      </w:tr>
      <w:tr w:rsidR="00334608" w:rsidRPr="00334608" w14:paraId="5681D8C8"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646898" w14:textId="77777777" w:rsidR="00334608" w:rsidRPr="00334608" w:rsidRDefault="00334608" w:rsidP="00334608">
            <w:pPr>
              <w:pStyle w:val="S8Gazettetableheading"/>
            </w:pPr>
            <w:r w:rsidRPr="00334608">
              <w:t xml:space="preserve">Description of the application and its purpose, including the intended use of the chemical product </w:t>
            </w:r>
          </w:p>
        </w:tc>
        <w:tc>
          <w:tcPr>
            <w:tcW w:w="3897" w:type="pct"/>
            <w:tcBorders>
              <w:top w:val="single" w:sz="4" w:space="0" w:color="auto"/>
              <w:left w:val="single" w:sz="4" w:space="0" w:color="auto"/>
              <w:bottom w:val="single" w:sz="4" w:space="0" w:color="auto"/>
              <w:right w:val="single" w:sz="4" w:space="0" w:color="auto"/>
            </w:tcBorders>
          </w:tcPr>
          <w:p w14:paraId="6C0D54FA" w14:textId="44A500EE" w:rsidR="00334608" w:rsidRPr="00334608" w:rsidRDefault="00334608" w:rsidP="00334608">
            <w:pPr>
              <w:pStyle w:val="S8Gazettetabletext"/>
            </w:pPr>
            <w:r w:rsidRPr="000E1D42">
              <w:t>Variation to the relevant particulars of the product and label by changing the storage conditions</w:t>
            </w:r>
          </w:p>
        </w:tc>
      </w:tr>
    </w:tbl>
    <w:p w14:paraId="78A5CC44" w14:textId="7B3F753C" w:rsidR="00334608" w:rsidRPr="00334608" w:rsidRDefault="00334608" w:rsidP="0033460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34608" w:rsidRPr="00334608" w14:paraId="65C8A48D"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A78177" w14:textId="77777777" w:rsidR="00334608" w:rsidRPr="00334608" w:rsidRDefault="00334608" w:rsidP="00334608">
            <w:pPr>
              <w:pStyle w:val="S8Gazettetableheading"/>
            </w:pPr>
            <w:r w:rsidRPr="00334608">
              <w:t xml:space="preserve">Application no. </w:t>
            </w:r>
          </w:p>
        </w:tc>
        <w:tc>
          <w:tcPr>
            <w:tcW w:w="3897" w:type="pct"/>
            <w:tcBorders>
              <w:top w:val="single" w:sz="4" w:space="0" w:color="auto"/>
              <w:left w:val="single" w:sz="4" w:space="0" w:color="auto"/>
              <w:bottom w:val="single" w:sz="4" w:space="0" w:color="auto"/>
              <w:right w:val="single" w:sz="4" w:space="0" w:color="auto"/>
            </w:tcBorders>
          </w:tcPr>
          <w:p w14:paraId="021E7705" w14:textId="0932EDBD" w:rsidR="00334608" w:rsidRPr="00334608" w:rsidRDefault="00334608" w:rsidP="00334608">
            <w:pPr>
              <w:pStyle w:val="S8Gazettetabletext"/>
              <w:rPr>
                <w:noProof/>
              </w:rPr>
            </w:pPr>
            <w:r w:rsidRPr="00F15E74">
              <w:t>133077</w:t>
            </w:r>
          </w:p>
        </w:tc>
      </w:tr>
      <w:tr w:rsidR="00334608" w:rsidRPr="00334608" w14:paraId="1DC5F901"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D5D95BB" w14:textId="77777777" w:rsidR="00334608" w:rsidRPr="00334608" w:rsidRDefault="00334608" w:rsidP="00334608">
            <w:pPr>
              <w:pStyle w:val="S8Gazettetableheading"/>
            </w:pPr>
            <w:r w:rsidRPr="00334608">
              <w:t xml:space="preserve">Product name </w:t>
            </w:r>
          </w:p>
        </w:tc>
        <w:tc>
          <w:tcPr>
            <w:tcW w:w="3897" w:type="pct"/>
            <w:tcBorders>
              <w:top w:val="single" w:sz="4" w:space="0" w:color="auto"/>
              <w:left w:val="single" w:sz="4" w:space="0" w:color="auto"/>
              <w:bottom w:val="single" w:sz="4" w:space="0" w:color="auto"/>
              <w:right w:val="single" w:sz="4" w:space="0" w:color="auto"/>
            </w:tcBorders>
          </w:tcPr>
          <w:p w14:paraId="6A4615FA" w14:textId="7910C895" w:rsidR="00334608" w:rsidRPr="00334608" w:rsidRDefault="00334608" w:rsidP="00334608">
            <w:pPr>
              <w:pStyle w:val="S8Gazettetabletext"/>
            </w:pPr>
            <w:r w:rsidRPr="00F15E74">
              <w:t>Seresto for Dogs &gt;8</w:t>
            </w:r>
            <w:r w:rsidR="00E04122">
              <w:t> </w:t>
            </w:r>
            <w:r w:rsidR="00E04122">
              <w:t>k</w:t>
            </w:r>
            <w:r w:rsidRPr="00F15E74">
              <w:t>g Fleas &amp; Ticks Collar</w:t>
            </w:r>
          </w:p>
        </w:tc>
      </w:tr>
      <w:tr w:rsidR="00334608" w:rsidRPr="00334608" w14:paraId="6D58AFC5"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EE6564" w14:textId="77777777" w:rsidR="00334608" w:rsidRPr="00334608" w:rsidRDefault="00334608" w:rsidP="00334608">
            <w:pPr>
              <w:pStyle w:val="S8Gazettetableheading"/>
            </w:pPr>
            <w:r w:rsidRPr="00334608">
              <w:t>Active constituents</w:t>
            </w:r>
          </w:p>
        </w:tc>
        <w:tc>
          <w:tcPr>
            <w:tcW w:w="3897" w:type="pct"/>
            <w:tcBorders>
              <w:top w:val="single" w:sz="4" w:space="0" w:color="auto"/>
              <w:left w:val="single" w:sz="4" w:space="0" w:color="auto"/>
              <w:bottom w:val="single" w:sz="4" w:space="0" w:color="auto"/>
              <w:right w:val="single" w:sz="4" w:space="0" w:color="auto"/>
            </w:tcBorders>
          </w:tcPr>
          <w:p w14:paraId="2AB498DA" w14:textId="610C50DD" w:rsidR="00334608" w:rsidRPr="00334608" w:rsidRDefault="00334608" w:rsidP="00334608">
            <w:pPr>
              <w:pStyle w:val="S8Gazettetabletext"/>
            </w:pPr>
            <w:r w:rsidRPr="00F15E74">
              <w:t>100</w:t>
            </w:r>
            <w:r w:rsidR="00404F9C">
              <w:t> </w:t>
            </w:r>
            <w:r w:rsidRPr="00F15E74">
              <w:t>mg/g imidacloprid, 45</w:t>
            </w:r>
            <w:r w:rsidR="00404F9C">
              <w:t> </w:t>
            </w:r>
            <w:r w:rsidRPr="00F15E74">
              <w:t>mg/g flumethrin</w:t>
            </w:r>
          </w:p>
        </w:tc>
      </w:tr>
      <w:tr w:rsidR="00334608" w:rsidRPr="00334608" w14:paraId="3F4260D5"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5C0AD4" w14:textId="77777777" w:rsidR="00334608" w:rsidRPr="00334608" w:rsidRDefault="00334608" w:rsidP="00334608">
            <w:pPr>
              <w:pStyle w:val="S8Gazettetableheading"/>
            </w:pPr>
            <w:r w:rsidRPr="00334608">
              <w:t xml:space="preserve">Applicant name </w:t>
            </w:r>
          </w:p>
        </w:tc>
        <w:tc>
          <w:tcPr>
            <w:tcW w:w="3897" w:type="pct"/>
            <w:tcBorders>
              <w:top w:val="single" w:sz="4" w:space="0" w:color="auto"/>
              <w:left w:val="single" w:sz="4" w:space="0" w:color="auto"/>
              <w:bottom w:val="single" w:sz="4" w:space="0" w:color="auto"/>
              <w:right w:val="single" w:sz="4" w:space="0" w:color="auto"/>
            </w:tcBorders>
          </w:tcPr>
          <w:p w14:paraId="2C18675F" w14:textId="07E1D8B4" w:rsidR="00334608" w:rsidRPr="00334608" w:rsidRDefault="00334608" w:rsidP="00334608">
            <w:pPr>
              <w:pStyle w:val="S8Gazettetabletext"/>
            </w:pPr>
            <w:r w:rsidRPr="00F15E74">
              <w:t>Elanco Australasia Pty Ltd</w:t>
            </w:r>
          </w:p>
        </w:tc>
      </w:tr>
      <w:tr w:rsidR="00334608" w:rsidRPr="00334608" w14:paraId="45561A6F"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089A37E" w14:textId="77777777" w:rsidR="00334608" w:rsidRPr="00334608" w:rsidRDefault="00334608" w:rsidP="00334608">
            <w:pPr>
              <w:pStyle w:val="S8Gazettetableheading"/>
            </w:pPr>
            <w:r w:rsidRPr="00334608">
              <w:t xml:space="preserve">Applicant ACN </w:t>
            </w:r>
          </w:p>
        </w:tc>
        <w:tc>
          <w:tcPr>
            <w:tcW w:w="3897" w:type="pct"/>
            <w:tcBorders>
              <w:top w:val="single" w:sz="4" w:space="0" w:color="auto"/>
              <w:left w:val="single" w:sz="4" w:space="0" w:color="auto"/>
              <w:bottom w:val="single" w:sz="4" w:space="0" w:color="auto"/>
              <w:right w:val="single" w:sz="4" w:space="0" w:color="auto"/>
            </w:tcBorders>
          </w:tcPr>
          <w:p w14:paraId="6B5209FD" w14:textId="7E431A86" w:rsidR="00334608" w:rsidRPr="00334608" w:rsidRDefault="00334608" w:rsidP="00334608">
            <w:pPr>
              <w:pStyle w:val="S8Gazettetabletext"/>
            </w:pPr>
            <w:r w:rsidRPr="00F15E74">
              <w:t>076 745 198</w:t>
            </w:r>
          </w:p>
        </w:tc>
      </w:tr>
      <w:tr w:rsidR="00334608" w:rsidRPr="00334608" w14:paraId="1691C119"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340E0FB" w14:textId="77777777" w:rsidR="00334608" w:rsidRPr="00334608" w:rsidRDefault="00334608" w:rsidP="00334608">
            <w:pPr>
              <w:pStyle w:val="S8Gazettetableheading"/>
            </w:pPr>
            <w:r w:rsidRPr="00334608">
              <w:t xml:space="preserve">Date of registration </w:t>
            </w:r>
          </w:p>
        </w:tc>
        <w:tc>
          <w:tcPr>
            <w:tcW w:w="3897" w:type="pct"/>
            <w:tcBorders>
              <w:top w:val="single" w:sz="4" w:space="0" w:color="auto"/>
              <w:left w:val="single" w:sz="4" w:space="0" w:color="auto"/>
              <w:bottom w:val="single" w:sz="4" w:space="0" w:color="auto"/>
              <w:right w:val="single" w:sz="4" w:space="0" w:color="auto"/>
            </w:tcBorders>
          </w:tcPr>
          <w:p w14:paraId="3B03A9B1" w14:textId="6F5D7C2A" w:rsidR="00334608" w:rsidRPr="00334608" w:rsidRDefault="00334608" w:rsidP="00334608">
            <w:pPr>
              <w:pStyle w:val="S8Gazettetabletext"/>
            </w:pPr>
            <w:r w:rsidRPr="00F15E74">
              <w:t>26 July 2022</w:t>
            </w:r>
          </w:p>
        </w:tc>
      </w:tr>
      <w:tr w:rsidR="00334608" w:rsidRPr="00334608" w14:paraId="239D4A6E"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0A98EBB" w14:textId="77777777" w:rsidR="00334608" w:rsidRPr="00334608" w:rsidRDefault="00334608" w:rsidP="00334608">
            <w:pPr>
              <w:pStyle w:val="S8Gazettetableheading"/>
            </w:pPr>
            <w:r w:rsidRPr="00334608">
              <w:t xml:space="preserve">Product registration no. </w:t>
            </w:r>
          </w:p>
        </w:tc>
        <w:tc>
          <w:tcPr>
            <w:tcW w:w="3897" w:type="pct"/>
            <w:tcBorders>
              <w:top w:val="single" w:sz="4" w:space="0" w:color="auto"/>
              <w:left w:val="single" w:sz="4" w:space="0" w:color="auto"/>
              <w:bottom w:val="single" w:sz="4" w:space="0" w:color="auto"/>
              <w:right w:val="single" w:sz="4" w:space="0" w:color="auto"/>
            </w:tcBorders>
          </w:tcPr>
          <w:p w14:paraId="33D5940B" w14:textId="70715044" w:rsidR="00334608" w:rsidRPr="00334608" w:rsidRDefault="00334608" w:rsidP="00334608">
            <w:pPr>
              <w:pStyle w:val="S8Gazettetabletext"/>
            </w:pPr>
            <w:r w:rsidRPr="00F15E74">
              <w:t>65875</w:t>
            </w:r>
          </w:p>
        </w:tc>
      </w:tr>
      <w:tr w:rsidR="00334608" w:rsidRPr="00334608" w14:paraId="78DC509F"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3D2F08" w14:textId="77777777" w:rsidR="00334608" w:rsidRPr="00334608" w:rsidRDefault="00334608" w:rsidP="00334608">
            <w:pPr>
              <w:pStyle w:val="S8Gazettetableheading"/>
            </w:pPr>
            <w:r w:rsidRPr="00334608">
              <w:t xml:space="preserve">Label approval no. </w:t>
            </w:r>
          </w:p>
        </w:tc>
        <w:tc>
          <w:tcPr>
            <w:tcW w:w="3897" w:type="pct"/>
            <w:tcBorders>
              <w:top w:val="single" w:sz="4" w:space="0" w:color="auto"/>
              <w:left w:val="single" w:sz="4" w:space="0" w:color="auto"/>
              <w:bottom w:val="single" w:sz="4" w:space="0" w:color="auto"/>
              <w:right w:val="single" w:sz="4" w:space="0" w:color="auto"/>
            </w:tcBorders>
          </w:tcPr>
          <w:p w14:paraId="1A423447" w14:textId="46212807" w:rsidR="00334608" w:rsidRPr="00334608" w:rsidRDefault="00334608" w:rsidP="00334608">
            <w:pPr>
              <w:pStyle w:val="S8Gazettetabletext"/>
            </w:pPr>
            <w:r w:rsidRPr="00F15E74">
              <w:t>65875/133077</w:t>
            </w:r>
          </w:p>
        </w:tc>
      </w:tr>
      <w:tr w:rsidR="00334608" w:rsidRPr="00334608" w14:paraId="029F759C"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0DD2E2" w14:textId="77777777" w:rsidR="00334608" w:rsidRPr="00334608" w:rsidRDefault="00334608" w:rsidP="00334608">
            <w:pPr>
              <w:pStyle w:val="S8Gazettetableheading"/>
            </w:pPr>
            <w:r w:rsidRPr="00334608">
              <w:t xml:space="preserve">Description of the application and its purpose, including the intended use of the chemical product </w:t>
            </w:r>
          </w:p>
        </w:tc>
        <w:tc>
          <w:tcPr>
            <w:tcW w:w="3897" w:type="pct"/>
            <w:tcBorders>
              <w:top w:val="single" w:sz="4" w:space="0" w:color="auto"/>
              <w:left w:val="single" w:sz="4" w:space="0" w:color="auto"/>
              <w:bottom w:val="single" w:sz="4" w:space="0" w:color="auto"/>
              <w:right w:val="single" w:sz="4" w:space="0" w:color="auto"/>
            </w:tcBorders>
          </w:tcPr>
          <w:p w14:paraId="285FE9F7" w14:textId="010980F8" w:rsidR="00334608" w:rsidRPr="00334608" w:rsidRDefault="00334608" w:rsidP="00334608">
            <w:pPr>
              <w:pStyle w:val="S8Gazettetabletext"/>
            </w:pPr>
            <w:r w:rsidRPr="00F15E74">
              <w:t>Variation to the relevant particulars of product registration and label approval by extending claims to include control of paralysis tick from 4 to 8 months and control of flea tapeworm</w:t>
            </w:r>
          </w:p>
        </w:tc>
      </w:tr>
    </w:tbl>
    <w:p w14:paraId="4C81812C" w14:textId="15ACC6E2" w:rsidR="00334608" w:rsidRPr="00334608" w:rsidRDefault="00334608" w:rsidP="0033460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34608" w:rsidRPr="00334608" w14:paraId="2EA59970"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AECCC9" w14:textId="77777777" w:rsidR="00334608" w:rsidRPr="00334608" w:rsidRDefault="00334608" w:rsidP="00334608">
            <w:pPr>
              <w:pStyle w:val="S8Gazettetableheading"/>
            </w:pPr>
            <w:r w:rsidRPr="00334608">
              <w:t xml:space="preserve">Application no. </w:t>
            </w:r>
          </w:p>
        </w:tc>
        <w:tc>
          <w:tcPr>
            <w:tcW w:w="3897" w:type="pct"/>
            <w:tcBorders>
              <w:top w:val="single" w:sz="4" w:space="0" w:color="auto"/>
              <w:left w:val="single" w:sz="4" w:space="0" w:color="auto"/>
              <w:bottom w:val="single" w:sz="4" w:space="0" w:color="auto"/>
              <w:right w:val="single" w:sz="4" w:space="0" w:color="auto"/>
            </w:tcBorders>
          </w:tcPr>
          <w:p w14:paraId="32F2FB76" w14:textId="1EEC8701" w:rsidR="00334608" w:rsidRPr="00334608" w:rsidRDefault="00334608" w:rsidP="00334608">
            <w:pPr>
              <w:pStyle w:val="S8Gazettetabletext"/>
              <w:rPr>
                <w:noProof/>
              </w:rPr>
            </w:pPr>
            <w:r w:rsidRPr="00E46D30">
              <w:t>133078</w:t>
            </w:r>
          </w:p>
        </w:tc>
      </w:tr>
      <w:tr w:rsidR="00334608" w:rsidRPr="00334608" w14:paraId="68AFA837"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FC20AD" w14:textId="77777777" w:rsidR="00334608" w:rsidRPr="00334608" w:rsidRDefault="00334608" w:rsidP="00334608">
            <w:pPr>
              <w:pStyle w:val="S8Gazettetableheading"/>
            </w:pPr>
            <w:r w:rsidRPr="00334608">
              <w:t xml:space="preserve">Product name </w:t>
            </w:r>
          </w:p>
        </w:tc>
        <w:tc>
          <w:tcPr>
            <w:tcW w:w="3897" w:type="pct"/>
            <w:tcBorders>
              <w:top w:val="single" w:sz="4" w:space="0" w:color="auto"/>
              <w:left w:val="single" w:sz="4" w:space="0" w:color="auto"/>
              <w:bottom w:val="single" w:sz="4" w:space="0" w:color="auto"/>
              <w:right w:val="single" w:sz="4" w:space="0" w:color="auto"/>
            </w:tcBorders>
          </w:tcPr>
          <w:p w14:paraId="607E4F28" w14:textId="7CABD987" w:rsidR="00334608" w:rsidRPr="00334608" w:rsidRDefault="00334608" w:rsidP="00334608">
            <w:pPr>
              <w:pStyle w:val="S8Gazettetabletext"/>
            </w:pPr>
            <w:r w:rsidRPr="00E46D30">
              <w:t xml:space="preserve">Seresto for Dogs and Puppies </w:t>
            </w:r>
            <w:r w:rsidRPr="00E46D30">
              <w:t>≤</w:t>
            </w:r>
            <w:r w:rsidRPr="00E46D30">
              <w:t>8</w:t>
            </w:r>
            <w:r w:rsidR="00404F9C">
              <w:t> </w:t>
            </w:r>
            <w:r w:rsidR="00404F9C">
              <w:t>k</w:t>
            </w:r>
            <w:r w:rsidRPr="00E46D30">
              <w:t>g Fleas &amp; Ticks Collar</w:t>
            </w:r>
          </w:p>
        </w:tc>
      </w:tr>
      <w:tr w:rsidR="00334608" w:rsidRPr="00334608" w14:paraId="4F8ECA85"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D53B65" w14:textId="77777777" w:rsidR="00334608" w:rsidRPr="00334608" w:rsidRDefault="00334608" w:rsidP="00334608">
            <w:pPr>
              <w:pStyle w:val="S8Gazettetableheading"/>
            </w:pPr>
            <w:r w:rsidRPr="00334608">
              <w:t>Active constituents</w:t>
            </w:r>
          </w:p>
        </w:tc>
        <w:tc>
          <w:tcPr>
            <w:tcW w:w="3897" w:type="pct"/>
            <w:tcBorders>
              <w:top w:val="single" w:sz="4" w:space="0" w:color="auto"/>
              <w:left w:val="single" w:sz="4" w:space="0" w:color="auto"/>
              <w:bottom w:val="single" w:sz="4" w:space="0" w:color="auto"/>
              <w:right w:val="single" w:sz="4" w:space="0" w:color="auto"/>
            </w:tcBorders>
          </w:tcPr>
          <w:p w14:paraId="50545D5E" w14:textId="09F6D10F" w:rsidR="00334608" w:rsidRPr="00334608" w:rsidRDefault="00334608" w:rsidP="00334608">
            <w:pPr>
              <w:pStyle w:val="S8Gazettetabletext"/>
            </w:pPr>
            <w:r w:rsidRPr="00E46D30">
              <w:t>100</w:t>
            </w:r>
            <w:r w:rsidR="00404F9C">
              <w:t> </w:t>
            </w:r>
            <w:r w:rsidRPr="00E46D30">
              <w:t>mg/g imidacloprid, 45</w:t>
            </w:r>
            <w:r w:rsidR="00404F9C">
              <w:t> </w:t>
            </w:r>
            <w:r w:rsidRPr="00E46D30">
              <w:t>mg/g flumethrin</w:t>
            </w:r>
          </w:p>
        </w:tc>
      </w:tr>
      <w:tr w:rsidR="00334608" w:rsidRPr="00334608" w14:paraId="3CC4CFFD"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FC3552" w14:textId="77777777" w:rsidR="00334608" w:rsidRPr="00334608" w:rsidRDefault="00334608" w:rsidP="00334608">
            <w:pPr>
              <w:pStyle w:val="S8Gazettetableheading"/>
            </w:pPr>
            <w:r w:rsidRPr="00334608">
              <w:t xml:space="preserve">Applicant name </w:t>
            </w:r>
          </w:p>
        </w:tc>
        <w:tc>
          <w:tcPr>
            <w:tcW w:w="3897" w:type="pct"/>
            <w:tcBorders>
              <w:top w:val="single" w:sz="4" w:space="0" w:color="auto"/>
              <w:left w:val="single" w:sz="4" w:space="0" w:color="auto"/>
              <w:bottom w:val="single" w:sz="4" w:space="0" w:color="auto"/>
              <w:right w:val="single" w:sz="4" w:space="0" w:color="auto"/>
            </w:tcBorders>
          </w:tcPr>
          <w:p w14:paraId="6D965EEE" w14:textId="10DE57AE" w:rsidR="00334608" w:rsidRPr="00334608" w:rsidRDefault="00334608" w:rsidP="00334608">
            <w:pPr>
              <w:pStyle w:val="S8Gazettetabletext"/>
            </w:pPr>
            <w:r w:rsidRPr="00E46D30">
              <w:t>Elanco Australasia Pty Ltd</w:t>
            </w:r>
          </w:p>
        </w:tc>
      </w:tr>
      <w:tr w:rsidR="00334608" w:rsidRPr="00334608" w14:paraId="7C0620E0"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6BFCBE" w14:textId="77777777" w:rsidR="00334608" w:rsidRPr="00334608" w:rsidRDefault="00334608" w:rsidP="00334608">
            <w:pPr>
              <w:pStyle w:val="S8Gazettetableheading"/>
            </w:pPr>
            <w:r w:rsidRPr="00334608">
              <w:t xml:space="preserve">Applicant ACN </w:t>
            </w:r>
          </w:p>
        </w:tc>
        <w:tc>
          <w:tcPr>
            <w:tcW w:w="3897" w:type="pct"/>
            <w:tcBorders>
              <w:top w:val="single" w:sz="4" w:space="0" w:color="auto"/>
              <w:left w:val="single" w:sz="4" w:space="0" w:color="auto"/>
              <w:bottom w:val="single" w:sz="4" w:space="0" w:color="auto"/>
              <w:right w:val="single" w:sz="4" w:space="0" w:color="auto"/>
            </w:tcBorders>
          </w:tcPr>
          <w:p w14:paraId="7ACBEB13" w14:textId="3CD6729F" w:rsidR="00334608" w:rsidRPr="00334608" w:rsidRDefault="00334608" w:rsidP="00334608">
            <w:pPr>
              <w:pStyle w:val="S8Gazettetabletext"/>
            </w:pPr>
            <w:r w:rsidRPr="00E46D30">
              <w:t>076 745 198</w:t>
            </w:r>
          </w:p>
        </w:tc>
      </w:tr>
      <w:tr w:rsidR="00334608" w:rsidRPr="00334608" w14:paraId="10429709"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281DA6" w14:textId="77777777" w:rsidR="00334608" w:rsidRPr="00334608" w:rsidRDefault="00334608" w:rsidP="00334608">
            <w:pPr>
              <w:pStyle w:val="S8Gazettetableheading"/>
            </w:pPr>
            <w:r w:rsidRPr="00334608">
              <w:t xml:space="preserve">Date of registration </w:t>
            </w:r>
          </w:p>
        </w:tc>
        <w:tc>
          <w:tcPr>
            <w:tcW w:w="3897" w:type="pct"/>
            <w:tcBorders>
              <w:top w:val="single" w:sz="4" w:space="0" w:color="auto"/>
              <w:left w:val="single" w:sz="4" w:space="0" w:color="auto"/>
              <w:bottom w:val="single" w:sz="4" w:space="0" w:color="auto"/>
              <w:right w:val="single" w:sz="4" w:space="0" w:color="auto"/>
            </w:tcBorders>
          </w:tcPr>
          <w:p w14:paraId="28062EEA" w14:textId="09F81163" w:rsidR="00334608" w:rsidRPr="00334608" w:rsidRDefault="00334608" w:rsidP="00334608">
            <w:pPr>
              <w:pStyle w:val="S8Gazettetabletext"/>
            </w:pPr>
            <w:r w:rsidRPr="00E46D30">
              <w:t>26 July 2022</w:t>
            </w:r>
          </w:p>
        </w:tc>
      </w:tr>
      <w:tr w:rsidR="00334608" w:rsidRPr="00334608" w14:paraId="43F1DD47"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A8E772" w14:textId="77777777" w:rsidR="00334608" w:rsidRPr="00334608" w:rsidRDefault="00334608" w:rsidP="00334608">
            <w:pPr>
              <w:pStyle w:val="S8Gazettetableheading"/>
            </w:pPr>
            <w:r w:rsidRPr="00334608">
              <w:t xml:space="preserve">Product registration no. </w:t>
            </w:r>
          </w:p>
        </w:tc>
        <w:tc>
          <w:tcPr>
            <w:tcW w:w="3897" w:type="pct"/>
            <w:tcBorders>
              <w:top w:val="single" w:sz="4" w:space="0" w:color="auto"/>
              <w:left w:val="single" w:sz="4" w:space="0" w:color="auto"/>
              <w:bottom w:val="single" w:sz="4" w:space="0" w:color="auto"/>
              <w:right w:val="single" w:sz="4" w:space="0" w:color="auto"/>
            </w:tcBorders>
          </w:tcPr>
          <w:p w14:paraId="1BC3DC94" w14:textId="0CBFAB5B" w:rsidR="00334608" w:rsidRPr="00334608" w:rsidRDefault="00334608" w:rsidP="00334608">
            <w:pPr>
              <w:pStyle w:val="S8Gazettetabletext"/>
            </w:pPr>
            <w:r w:rsidRPr="00E46D30">
              <w:t>66209</w:t>
            </w:r>
          </w:p>
        </w:tc>
      </w:tr>
      <w:tr w:rsidR="00334608" w:rsidRPr="00334608" w14:paraId="6623B933"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C2B985" w14:textId="77777777" w:rsidR="00334608" w:rsidRPr="00334608" w:rsidRDefault="00334608" w:rsidP="00334608">
            <w:pPr>
              <w:pStyle w:val="S8Gazettetableheading"/>
            </w:pPr>
            <w:r w:rsidRPr="00334608">
              <w:t xml:space="preserve">Label approval no. </w:t>
            </w:r>
          </w:p>
        </w:tc>
        <w:tc>
          <w:tcPr>
            <w:tcW w:w="3897" w:type="pct"/>
            <w:tcBorders>
              <w:top w:val="single" w:sz="4" w:space="0" w:color="auto"/>
              <w:left w:val="single" w:sz="4" w:space="0" w:color="auto"/>
              <w:bottom w:val="single" w:sz="4" w:space="0" w:color="auto"/>
              <w:right w:val="single" w:sz="4" w:space="0" w:color="auto"/>
            </w:tcBorders>
          </w:tcPr>
          <w:p w14:paraId="3953FD28" w14:textId="301D71DD" w:rsidR="00334608" w:rsidRPr="00334608" w:rsidRDefault="00334608" w:rsidP="00334608">
            <w:pPr>
              <w:pStyle w:val="S8Gazettetabletext"/>
            </w:pPr>
            <w:r w:rsidRPr="00E46D30">
              <w:t>66209/133078</w:t>
            </w:r>
          </w:p>
        </w:tc>
      </w:tr>
      <w:tr w:rsidR="00334608" w:rsidRPr="00334608" w14:paraId="31C1145B"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84D949" w14:textId="77777777" w:rsidR="00334608" w:rsidRPr="00334608" w:rsidRDefault="00334608" w:rsidP="00334608">
            <w:pPr>
              <w:pStyle w:val="S8Gazettetableheading"/>
            </w:pPr>
            <w:r w:rsidRPr="00334608">
              <w:t xml:space="preserve">Description of the application and its purpose, including the intended use of the chemical product </w:t>
            </w:r>
          </w:p>
        </w:tc>
        <w:tc>
          <w:tcPr>
            <w:tcW w:w="3897" w:type="pct"/>
            <w:tcBorders>
              <w:top w:val="single" w:sz="4" w:space="0" w:color="auto"/>
              <w:left w:val="single" w:sz="4" w:space="0" w:color="auto"/>
              <w:bottom w:val="single" w:sz="4" w:space="0" w:color="auto"/>
              <w:right w:val="single" w:sz="4" w:space="0" w:color="auto"/>
            </w:tcBorders>
          </w:tcPr>
          <w:p w14:paraId="1A906D62" w14:textId="74A600C7" w:rsidR="00334608" w:rsidRPr="00334608" w:rsidRDefault="00334608" w:rsidP="00334608">
            <w:pPr>
              <w:pStyle w:val="S8Gazettetabletext"/>
            </w:pPr>
            <w:r w:rsidRPr="00E46D30">
              <w:t>Variation to the relevant particulars of product registration and label approval by extending claims to include control of paralysis tick from 4 to 8 months and control of flea tapeworm</w:t>
            </w:r>
          </w:p>
        </w:tc>
      </w:tr>
    </w:tbl>
    <w:p w14:paraId="20567BD5" w14:textId="3128B149" w:rsidR="00334608" w:rsidRPr="00334608" w:rsidRDefault="00334608" w:rsidP="0033460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34608" w:rsidRPr="00334608" w14:paraId="53F8F736"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FB0F758" w14:textId="77777777" w:rsidR="00334608" w:rsidRPr="00334608" w:rsidRDefault="00334608" w:rsidP="00334608">
            <w:pPr>
              <w:pStyle w:val="S8Gazettetableheading"/>
            </w:pPr>
            <w:r w:rsidRPr="00334608">
              <w:lastRenderedPageBreak/>
              <w:t xml:space="preserve">Application no. </w:t>
            </w:r>
          </w:p>
        </w:tc>
        <w:tc>
          <w:tcPr>
            <w:tcW w:w="3897" w:type="pct"/>
            <w:tcBorders>
              <w:top w:val="single" w:sz="4" w:space="0" w:color="auto"/>
              <w:left w:val="single" w:sz="4" w:space="0" w:color="auto"/>
              <w:bottom w:val="single" w:sz="4" w:space="0" w:color="auto"/>
              <w:right w:val="single" w:sz="4" w:space="0" w:color="auto"/>
            </w:tcBorders>
          </w:tcPr>
          <w:p w14:paraId="530DD032" w14:textId="177EC6B9" w:rsidR="00334608" w:rsidRPr="00334608" w:rsidRDefault="00334608" w:rsidP="00334608">
            <w:pPr>
              <w:pStyle w:val="S8Gazettetabletext"/>
              <w:rPr>
                <w:noProof/>
              </w:rPr>
            </w:pPr>
            <w:r w:rsidRPr="002909FF">
              <w:t>135022</w:t>
            </w:r>
          </w:p>
        </w:tc>
      </w:tr>
      <w:tr w:rsidR="00334608" w:rsidRPr="00334608" w14:paraId="51A124C8"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30C5C9" w14:textId="77777777" w:rsidR="00334608" w:rsidRPr="00334608" w:rsidRDefault="00334608" w:rsidP="00334608">
            <w:pPr>
              <w:pStyle w:val="S8Gazettetableheading"/>
            </w:pPr>
            <w:r w:rsidRPr="00334608">
              <w:t xml:space="preserve">Product name </w:t>
            </w:r>
          </w:p>
        </w:tc>
        <w:tc>
          <w:tcPr>
            <w:tcW w:w="3897" w:type="pct"/>
            <w:tcBorders>
              <w:top w:val="single" w:sz="4" w:space="0" w:color="auto"/>
              <w:left w:val="single" w:sz="4" w:space="0" w:color="auto"/>
              <w:bottom w:val="single" w:sz="4" w:space="0" w:color="auto"/>
              <w:right w:val="single" w:sz="4" w:space="0" w:color="auto"/>
            </w:tcBorders>
          </w:tcPr>
          <w:p w14:paraId="17206A77" w14:textId="759A56A2" w:rsidR="00334608" w:rsidRPr="00334608" w:rsidRDefault="00334608" w:rsidP="00334608">
            <w:pPr>
              <w:pStyle w:val="S8Gazettetabletext"/>
            </w:pPr>
            <w:r w:rsidRPr="002909FF">
              <w:t>Bayticol Cattle Dip and Spray</w:t>
            </w:r>
          </w:p>
        </w:tc>
      </w:tr>
      <w:tr w:rsidR="00334608" w:rsidRPr="00334608" w14:paraId="099BDFB4"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0CE66C" w14:textId="77777777" w:rsidR="00334608" w:rsidRPr="00334608" w:rsidRDefault="00334608" w:rsidP="00334608">
            <w:pPr>
              <w:pStyle w:val="S8Gazettetableheading"/>
            </w:pPr>
            <w:r w:rsidRPr="00334608">
              <w:t>Active constituents</w:t>
            </w:r>
          </w:p>
        </w:tc>
        <w:tc>
          <w:tcPr>
            <w:tcW w:w="3897" w:type="pct"/>
            <w:tcBorders>
              <w:top w:val="single" w:sz="4" w:space="0" w:color="auto"/>
              <w:left w:val="single" w:sz="4" w:space="0" w:color="auto"/>
              <w:bottom w:val="single" w:sz="4" w:space="0" w:color="auto"/>
              <w:right w:val="single" w:sz="4" w:space="0" w:color="auto"/>
            </w:tcBorders>
          </w:tcPr>
          <w:p w14:paraId="3FF087F0" w14:textId="42E6E0D8" w:rsidR="00334608" w:rsidRPr="00334608" w:rsidRDefault="00334608" w:rsidP="00334608">
            <w:pPr>
              <w:pStyle w:val="S8Gazettetabletext"/>
            </w:pPr>
            <w:r w:rsidRPr="002909FF">
              <w:t>75</w:t>
            </w:r>
            <w:r w:rsidR="00404F9C">
              <w:t> </w:t>
            </w:r>
            <w:r w:rsidRPr="002909FF">
              <w:t>g/L flumethrin</w:t>
            </w:r>
          </w:p>
        </w:tc>
      </w:tr>
      <w:tr w:rsidR="00334608" w:rsidRPr="00334608" w14:paraId="197E59AD"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E1A3E1" w14:textId="77777777" w:rsidR="00334608" w:rsidRPr="00334608" w:rsidRDefault="00334608" w:rsidP="00334608">
            <w:pPr>
              <w:pStyle w:val="S8Gazettetableheading"/>
            </w:pPr>
            <w:r w:rsidRPr="00334608">
              <w:t xml:space="preserve">Applicant name </w:t>
            </w:r>
          </w:p>
        </w:tc>
        <w:tc>
          <w:tcPr>
            <w:tcW w:w="3897" w:type="pct"/>
            <w:tcBorders>
              <w:top w:val="single" w:sz="4" w:space="0" w:color="auto"/>
              <w:left w:val="single" w:sz="4" w:space="0" w:color="auto"/>
              <w:bottom w:val="single" w:sz="4" w:space="0" w:color="auto"/>
              <w:right w:val="single" w:sz="4" w:space="0" w:color="auto"/>
            </w:tcBorders>
          </w:tcPr>
          <w:p w14:paraId="5A58BE03" w14:textId="71AF9D2D" w:rsidR="00334608" w:rsidRPr="00334608" w:rsidRDefault="00334608" w:rsidP="00334608">
            <w:pPr>
              <w:pStyle w:val="S8Gazettetabletext"/>
            </w:pPr>
            <w:r w:rsidRPr="002909FF">
              <w:t>Elanco Australasia Pty Ltd</w:t>
            </w:r>
          </w:p>
        </w:tc>
      </w:tr>
      <w:tr w:rsidR="00334608" w:rsidRPr="00334608" w14:paraId="316CFC80"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42FA7F" w14:textId="77777777" w:rsidR="00334608" w:rsidRPr="00334608" w:rsidRDefault="00334608" w:rsidP="00334608">
            <w:pPr>
              <w:pStyle w:val="S8Gazettetableheading"/>
            </w:pPr>
            <w:r w:rsidRPr="00334608">
              <w:t xml:space="preserve">Applicant ACN </w:t>
            </w:r>
          </w:p>
        </w:tc>
        <w:tc>
          <w:tcPr>
            <w:tcW w:w="3897" w:type="pct"/>
            <w:tcBorders>
              <w:top w:val="single" w:sz="4" w:space="0" w:color="auto"/>
              <w:left w:val="single" w:sz="4" w:space="0" w:color="auto"/>
              <w:bottom w:val="single" w:sz="4" w:space="0" w:color="auto"/>
              <w:right w:val="single" w:sz="4" w:space="0" w:color="auto"/>
            </w:tcBorders>
          </w:tcPr>
          <w:p w14:paraId="679099E6" w14:textId="792DCE11" w:rsidR="00334608" w:rsidRPr="00334608" w:rsidRDefault="00334608" w:rsidP="00334608">
            <w:pPr>
              <w:pStyle w:val="S8Gazettetabletext"/>
            </w:pPr>
            <w:r w:rsidRPr="002909FF">
              <w:t>076 745 198</w:t>
            </w:r>
          </w:p>
        </w:tc>
      </w:tr>
      <w:tr w:rsidR="00334608" w:rsidRPr="00334608" w14:paraId="4F7C0F63"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1F7C36" w14:textId="77777777" w:rsidR="00334608" w:rsidRPr="00334608" w:rsidRDefault="00334608" w:rsidP="00334608">
            <w:pPr>
              <w:pStyle w:val="S8Gazettetableheading"/>
            </w:pPr>
            <w:r w:rsidRPr="00334608">
              <w:t xml:space="preserve">Date of registration </w:t>
            </w:r>
          </w:p>
        </w:tc>
        <w:tc>
          <w:tcPr>
            <w:tcW w:w="3897" w:type="pct"/>
            <w:tcBorders>
              <w:top w:val="single" w:sz="4" w:space="0" w:color="auto"/>
              <w:left w:val="single" w:sz="4" w:space="0" w:color="auto"/>
              <w:bottom w:val="single" w:sz="4" w:space="0" w:color="auto"/>
              <w:right w:val="single" w:sz="4" w:space="0" w:color="auto"/>
            </w:tcBorders>
          </w:tcPr>
          <w:p w14:paraId="7BED08EB" w14:textId="6D4752CA" w:rsidR="00334608" w:rsidRPr="00334608" w:rsidRDefault="00334608" w:rsidP="00334608">
            <w:pPr>
              <w:pStyle w:val="S8Gazettetabletext"/>
            </w:pPr>
            <w:r w:rsidRPr="002909FF">
              <w:t>26 July 2022</w:t>
            </w:r>
          </w:p>
        </w:tc>
      </w:tr>
      <w:tr w:rsidR="00334608" w:rsidRPr="00334608" w14:paraId="6C506F90"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673815" w14:textId="77777777" w:rsidR="00334608" w:rsidRPr="00334608" w:rsidRDefault="00334608" w:rsidP="00334608">
            <w:pPr>
              <w:pStyle w:val="S8Gazettetableheading"/>
            </w:pPr>
            <w:r w:rsidRPr="00334608">
              <w:t xml:space="preserve">Product registration no. </w:t>
            </w:r>
          </w:p>
        </w:tc>
        <w:tc>
          <w:tcPr>
            <w:tcW w:w="3897" w:type="pct"/>
            <w:tcBorders>
              <w:top w:val="single" w:sz="4" w:space="0" w:color="auto"/>
              <w:left w:val="single" w:sz="4" w:space="0" w:color="auto"/>
              <w:bottom w:val="single" w:sz="4" w:space="0" w:color="auto"/>
              <w:right w:val="single" w:sz="4" w:space="0" w:color="auto"/>
            </w:tcBorders>
          </w:tcPr>
          <w:p w14:paraId="43DF65C8" w14:textId="64400FE2" w:rsidR="00334608" w:rsidRPr="00334608" w:rsidRDefault="00334608" w:rsidP="00334608">
            <w:pPr>
              <w:pStyle w:val="S8Gazettetabletext"/>
            </w:pPr>
            <w:r w:rsidRPr="002909FF">
              <w:t>41037</w:t>
            </w:r>
          </w:p>
        </w:tc>
      </w:tr>
      <w:tr w:rsidR="00334608" w:rsidRPr="00334608" w14:paraId="42DCAF25"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D4D335" w14:textId="77777777" w:rsidR="00334608" w:rsidRPr="00334608" w:rsidRDefault="00334608" w:rsidP="00334608">
            <w:pPr>
              <w:pStyle w:val="S8Gazettetableheading"/>
            </w:pPr>
            <w:r w:rsidRPr="00334608">
              <w:t xml:space="preserve">Label approval no. </w:t>
            </w:r>
          </w:p>
        </w:tc>
        <w:tc>
          <w:tcPr>
            <w:tcW w:w="3897" w:type="pct"/>
            <w:tcBorders>
              <w:top w:val="single" w:sz="4" w:space="0" w:color="auto"/>
              <w:left w:val="single" w:sz="4" w:space="0" w:color="auto"/>
              <w:bottom w:val="single" w:sz="4" w:space="0" w:color="auto"/>
              <w:right w:val="single" w:sz="4" w:space="0" w:color="auto"/>
            </w:tcBorders>
          </w:tcPr>
          <w:p w14:paraId="53B787AC" w14:textId="08AE3EBA" w:rsidR="00334608" w:rsidRPr="00334608" w:rsidRDefault="00334608" w:rsidP="00334608">
            <w:pPr>
              <w:pStyle w:val="S8Gazettetabletext"/>
            </w:pPr>
            <w:r w:rsidRPr="002909FF">
              <w:t>41037/135022</w:t>
            </w:r>
          </w:p>
        </w:tc>
      </w:tr>
      <w:tr w:rsidR="00334608" w:rsidRPr="00334608" w14:paraId="4BF26690"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37FA3B" w14:textId="77777777" w:rsidR="00334608" w:rsidRPr="00334608" w:rsidRDefault="00334608" w:rsidP="00334608">
            <w:pPr>
              <w:pStyle w:val="S8Gazettetableheading"/>
            </w:pPr>
            <w:r w:rsidRPr="00334608">
              <w:t xml:space="preserve">Description of the application and its purpose, including the intended use of the chemical product </w:t>
            </w:r>
          </w:p>
        </w:tc>
        <w:tc>
          <w:tcPr>
            <w:tcW w:w="3897" w:type="pct"/>
            <w:tcBorders>
              <w:top w:val="single" w:sz="4" w:space="0" w:color="auto"/>
              <w:left w:val="single" w:sz="4" w:space="0" w:color="auto"/>
              <w:bottom w:val="single" w:sz="4" w:space="0" w:color="auto"/>
              <w:right w:val="single" w:sz="4" w:space="0" w:color="auto"/>
            </w:tcBorders>
          </w:tcPr>
          <w:p w14:paraId="29877078" w14:textId="1FA90F15" w:rsidR="00334608" w:rsidRPr="00334608" w:rsidRDefault="00334608" w:rsidP="00334608">
            <w:pPr>
              <w:pStyle w:val="S8Gazettetabletext"/>
            </w:pPr>
            <w:r w:rsidRPr="002909FF">
              <w:t>Variation to the particulars of registration, and variation of the labelling particulars including updating the name of the Australian cattle tick</w:t>
            </w:r>
          </w:p>
        </w:tc>
      </w:tr>
    </w:tbl>
    <w:p w14:paraId="0125F81E" w14:textId="5DB64A6B" w:rsidR="00334608" w:rsidRPr="00334608" w:rsidRDefault="00334608" w:rsidP="0033460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34608" w:rsidRPr="00334608" w14:paraId="42D72BD1"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0A0A2A0" w14:textId="77777777" w:rsidR="00334608" w:rsidRPr="00334608" w:rsidRDefault="00334608" w:rsidP="00334608">
            <w:pPr>
              <w:pStyle w:val="S8Gazettetableheading"/>
            </w:pPr>
            <w:r w:rsidRPr="00334608">
              <w:t xml:space="preserve">Application no. </w:t>
            </w:r>
          </w:p>
        </w:tc>
        <w:tc>
          <w:tcPr>
            <w:tcW w:w="3897" w:type="pct"/>
            <w:tcBorders>
              <w:top w:val="single" w:sz="4" w:space="0" w:color="auto"/>
              <w:left w:val="single" w:sz="4" w:space="0" w:color="auto"/>
              <w:bottom w:val="single" w:sz="4" w:space="0" w:color="auto"/>
              <w:right w:val="single" w:sz="4" w:space="0" w:color="auto"/>
            </w:tcBorders>
          </w:tcPr>
          <w:p w14:paraId="0D8BAF77" w14:textId="3D069657" w:rsidR="00334608" w:rsidRPr="00334608" w:rsidRDefault="00334608" w:rsidP="00334608">
            <w:pPr>
              <w:pStyle w:val="S8Gazettetabletext"/>
              <w:rPr>
                <w:noProof/>
              </w:rPr>
            </w:pPr>
            <w:r w:rsidRPr="003E6A48">
              <w:t>135025</w:t>
            </w:r>
          </w:p>
        </w:tc>
      </w:tr>
      <w:tr w:rsidR="00334608" w:rsidRPr="00334608" w14:paraId="494C89BB"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3B8C49F" w14:textId="77777777" w:rsidR="00334608" w:rsidRPr="00334608" w:rsidRDefault="00334608" w:rsidP="00334608">
            <w:pPr>
              <w:pStyle w:val="S8Gazettetableheading"/>
            </w:pPr>
            <w:r w:rsidRPr="00334608">
              <w:t xml:space="preserve">Product name </w:t>
            </w:r>
          </w:p>
        </w:tc>
        <w:tc>
          <w:tcPr>
            <w:tcW w:w="3897" w:type="pct"/>
            <w:tcBorders>
              <w:top w:val="single" w:sz="4" w:space="0" w:color="auto"/>
              <w:left w:val="single" w:sz="4" w:space="0" w:color="auto"/>
              <w:bottom w:val="single" w:sz="4" w:space="0" w:color="auto"/>
              <w:right w:val="single" w:sz="4" w:space="0" w:color="auto"/>
            </w:tcBorders>
          </w:tcPr>
          <w:p w14:paraId="725BDD7A" w14:textId="40C24DBD" w:rsidR="00334608" w:rsidRPr="00334608" w:rsidRDefault="00334608" w:rsidP="00334608">
            <w:pPr>
              <w:pStyle w:val="S8Gazettetabletext"/>
            </w:pPr>
            <w:r w:rsidRPr="003E6A48">
              <w:t>Baymec Pour-On for Cattle</w:t>
            </w:r>
          </w:p>
        </w:tc>
      </w:tr>
      <w:tr w:rsidR="00334608" w:rsidRPr="00334608" w14:paraId="67149805"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4CA0E1" w14:textId="77777777" w:rsidR="00334608" w:rsidRPr="00334608" w:rsidRDefault="00334608" w:rsidP="00334608">
            <w:pPr>
              <w:pStyle w:val="S8Gazettetableheading"/>
            </w:pPr>
            <w:r w:rsidRPr="00334608">
              <w:t>Active constituents</w:t>
            </w:r>
          </w:p>
        </w:tc>
        <w:tc>
          <w:tcPr>
            <w:tcW w:w="3897" w:type="pct"/>
            <w:tcBorders>
              <w:top w:val="single" w:sz="4" w:space="0" w:color="auto"/>
              <w:left w:val="single" w:sz="4" w:space="0" w:color="auto"/>
              <w:bottom w:val="single" w:sz="4" w:space="0" w:color="auto"/>
              <w:right w:val="single" w:sz="4" w:space="0" w:color="auto"/>
            </w:tcBorders>
          </w:tcPr>
          <w:p w14:paraId="4EC49853" w14:textId="66DD4B71" w:rsidR="00334608" w:rsidRPr="00334608" w:rsidRDefault="00334608" w:rsidP="00334608">
            <w:pPr>
              <w:pStyle w:val="S8Gazettetabletext"/>
            </w:pPr>
            <w:r w:rsidRPr="003E6A48">
              <w:t>5</w:t>
            </w:r>
            <w:r w:rsidR="00404F9C">
              <w:t> </w:t>
            </w:r>
            <w:r w:rsidRPr="003E6A48">
              <w:t>g/L ivermectin</w:t>
            </w:r>
          </w:p>
        </w:tc>
      </w:tr>
      <w:tr w:rsidR="00334608" w:rsidRPr="00334608" w14:paraId="3520512D"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18D8ED" w14:textId="77777777" w:rsidR="00334608" w:rsidRPr="00334608" w:rsidRDefault="00334608" w:rsidP="00334608">
            <w:pPr>
              <w:pStyle w:val="S8Gazettetableheading"/>
            </w:pPr>
            <w:r w:rsidRPr="00334608">
              <w:t xml:space="preserve">Applicant name </w:t>
            </w:r>
          </w:p>
        </w:tc>
        <w:tc>
          <w:tcPr>
            <w:tcW w:w="3897" w:type="pct"/>
            <w:tcBorders>
              <w:top w:val="single" w:sz="4" w:space="0" w:color="auto"/>
              <w:left w:val="single" w:sz="4" w:space="0" w:color="auto"/>
              <w:bottom w:val="single" w:sz="4" w:space="0" w:color="auto"/>
              <w:right w:val="single" w:sz="4" w:space="0" w:color="auto"/>
            </w:tcBorders>
          </w:tcPr>
          <w:p w14:paraId="0046BF2A" w14:textId="541B7023" w:rsidR="00334608" w:rsidRPr="00334608" w:rsidRDefault="00334608" w:rsidP="00334608">
            <w:pPr>
              <w:pStyle w:val="S8Gazettetabletext"/>
            </w:pPr>
            <w:r w:rsidRPr="003E6A48">
              <w:t>Elanco Australasia Pty Ltd</w:t>
            </w:r>
          </w:p>
        </w:tc>
      </w:tr>
      <w:tr w:rsidR="00334608" w:rsidRPr="00334608" w14:paraId="3364AEA2"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D6F78D" w14:textId="77777777" w:rsidR="00334608" w:rsidRPr="00334608" w:rsidRDefault="00334608" w:rsidP="00334608">
            <w:pPr>
              <w:pStyle w:val="S8Gazettetableheading"/>
            </w:pPr>
            <w:r w:rsidRPr="00334608">
              <w:t xml:space="preserve">Applicant ACN </w:t>
            </w:r>
          </w:p>
        </w:tc>
        <w:tc>
          <w:tcPr>
            <w:tcW w:w="3897" w:type="pct"/>
            <w:tcBorders>
              <w:top w:val="single" w:sz="4" w:space="0" w:color="auto"/>
              <w:left w:val="single" w:sz="4" w:space="0" w:color="auto"/>
              <w:bottom w:val="single" w:sz="4" w:space="0" w:color="auto"/>
              <w:right w:val="single" w:sz="4" w:space="0" w:color="auto"/>
            </w:tcBorders>
          </w:tcPr>
          <w:p w14:paraId="58E3BA08" w14:textId="3BA9CDA6" w:rsidR="00334608" w:rsidRPr="00334608" w:rsidRDefault="00334608" w:rsidP="00334608">
            <w:pPr>
              <w:pStyle w:val="S8Gazettetabletext"/>
            </w:pPr>
            <w:r w:rsidRPr="003E6A48">
              <w:t>076 745 198</w:t>
            </w:r>
          </w:p>
        </w:tc>
      </w:tr>
      <w:tr w:rsidR="00334608" w:rsidRPr="00334608" w14:paraId="79C8F850"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8C3BA4" w14:textId="77777777" w:rsidR="00334608" w:rsidRPr="00334608" w:rsidRDefault="00334608" w:rsidP="00334608">
            <w:pPr>
              <w:pStyle w:val="S8Gazettetableheading"/>
            </w:pPr>
            <w:r w:rsidRPr="00334608">
              <w:t xml:space="preserve">Date of registration </w:t>
            </w:r>
          </w:p>
        </w:tc>
        <w:tc>
          <w:tcPr>
            <w:tcW w:w="3897" w:type="pct"/>
            <w:tcBorders>
              <w:top w:val="single" w:sz="4" w:space="0" w:color="auto"/>
              <w:left w:val="single" w:sz="4" w:space="0" w:color="auto"/>
              <w:bottom w:val="single" w:sz="4" w:space="0" w:color="auto"/>
              <w:right w:val="single" w:sz="4" w:space="0" w:color="auto"/>
            </w:tcBorders>
          </w:tcPr>
          <w:p w14:paraId="76D8E4A8" w14:textId="7C433876" w:rsidR="00334608" w:rsidRPr="00334608" w:rsidRDefault="00334608" w:rsidP="00334608">
            <w:pPr>
              <w:pStyle w:val="S8Gazettetabletext"/>
            </w:pPr>
            <w:r w:rsidRPr="003E6A48">
              <w:t>26 July 2022</w:t>
            </w:r>
          </w:p>
        </w:tc>
      </w:tr>
      <w:tr w:rsidR="00334608" w:rsidRPr="00334608" w14:paraId="0C0EB984"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DEB1BDC" w14:textId="77777777" w:rsidR="00334608" w:rsidRPr="00334608" w:rsidRDefault="00334608" w:rsidP="00334608">
            <w:pPr>
              <w:pStyle w:val="S8Gazettetableheading"/>
            </w:pPr>
            <w:r w:rsidRPr="00334608">
              <w:t xml:space="preserve">Product registration no. </w:t>
            </w:r>
          </w:p>
        </w:tc>
        <w:tc>
          <w:tcPr>
            <w:tcW w:w="3897" w:type="pct"/>
            <w:tcBorders>
              <w:top w:val="single" w:sz="4" w:space="0" w:color="auto"/>
              <w:left w:val="single" w:sz="4" w:space="0" w:color="auto"/>
              <w:bottom w:val="single" w:sz="4" w:space="0" w:color="auto"/>
              <w:right w:val="single" w:sz="4" w:space="0" w:color="auto"/>
            </w:tcBorders>
          </w:tcPr>
          <w:p w14:paraId="2F989812" w14:textId="39D9FAEF" w:rsidR="00334608" w:rsidRPr="00334608" w:rsidRDefault="00334608" w:rsidP="00334608">
            <w:pPr>
              <w:pStyle w:val="S8Gazettetabletext"/>
            </w:pPr>
            <w:r w:rsidRPr="003E6A48">
              <w:t>51138</w:t>
            </w:r>
          </w:p>
        </w:tc>
      </w:tr>
      <w:tr w:rsidR="00334608" w:rsidRPr="00334608" w14:paraId="259C6C18"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BEFC1AA" w14:textId="77777777" w:rsidR="00334608" w:rsidRPr="00334608" w:rsidRDefault="00334608" w:rsidP="00334608">
            <w:pPr>
              <w:pStyle w:val="S8Gazettetableheading"/>
            </w:pPr>
            <w:r w:rsidRPr="00334608">
              <w:t xml:space="preserve">Label approval no. </w:t>
            </w:r>
          </w:p>
        </w:tc>
        <w:tc>
          <w:tcPr>
            <w:tcW w:w="3897" w:type="pct"/>
            <w:tcBorders>
              <w:top w:val="single" w:sz="4" w:space="0" w:color="auto"/>
              <w:left w:val="single" w:sz="4" w:space="0" w:color="auto"/>
              <w:bottom w:val="single" w:sz="4" w:space="0" w:color="auto"/>
              <w:right w:val="single" w:sz="4" w:space="0" w:color="auto"/>
            </w:tcBorders>
          </w:tcPr>
          <w:p w14:paraId="27E55FE4" w14:textId="7A7C643C" w:rsidR="00334608" w:rsidRPr="00334608" w:rsidRDefault="00334608" w:rsidP="00334608">
            <w:pPr>
              <w:pStyle w:val="S8Gazettetabletext"/>
            </w:pPr>
            <w:r w:rsidRPr="003E6A48">
              <w:t>51138/135025</w:t>
            </w:r>
          </w:p>
        </w:tc>
      </w:tr>
      <w:tr w:rsidR="00334608" w:rsidRPr="00334608" w14:paraId="74772F65"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EBAC62" w14:textId="77777777" w:rsidR="00334608" w:rsidRPr="00334608" w:rsidRDefault="00334608" w:rsidP="00334608">
            <w:pPr>
              <w:pStyle w:val="S8Gazettetableheading"/>
            </w:pPr>
            <w:r w:rsidRPr="00334608">
              <w:t xml:space="preserve">Description of the application and its purpose, including the intended use of the chemical product </w:t>
            </w:r>
          </w:p>
        </w:tc>
        <w:tc>
          <w:tcPr>
            <w:tcW w:w="3897" w:type="pct"/>
            <w:tcBorders>
              <w:top w:val="single" w:sz="4" w:space="0" w:color="auto"/>
              <w:left w:val="single" w:sz="4" w:space="0" w:color="auto"/>
              <w:bottom w:val="single" w:sz="4" w:space="0" w:color="auto"/>
              <w:right w:val="single" w:sz="4" w:space="0" w:color="auto"/>
            </w:tcBorders>
          </w:tcPr>
          <w:p w14:paraId="7841195E" w14:textId="111E4198" w:rsidR="00334608" w:rsidRPr="00334608" w:rsidRDefault="00334608" w:rsidP="00334608">
            <w:pPr>
              <w:pStyle w:val="S8Gazettetabletext"/>
            </w:pPr>
            <w:r w:rsidRPr="003E6A48">
              <w:t>Variation to the particulars of registration, and variation of the labelling particulars including updating the name of the Australian cattle tick</w:t>
            </w:r>
          </w:p>
        </w:tc>
      </w:tr>
    </w:tbl>
    <w:p w14:paraId="3551DCD7" w14:textId="15947941" w:rsidR="00334608" w:rsidRPr="00334608" w:rsidRDefault="00334608" w:rsidP="0033460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34608" w:rsidRPr="00334608" w14:paraId="7F512BE5"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5D55952" w14:textId="77777777" w:rsidR="00334608" w:rsidRPr="00334608" w:rsidRDefault="00334608" w:rsidP="00334608">
            <w:pPr>
              <w:pStyle w:val="S8Gazettetableheading"/>
            </w:pPr>
            <w:r w:rsidRPr="00334608">
              <w:t xml:space="preserve">Application no. </w:t>
            </w:r>
          </w:p>
        </w:tc>
        <w:tc>
          <w:tcPr>
            <w:tcW w:w="3897" w:type="pct"/>
            <w:tcBorders>
              <w:top w:val="single" w:sz="4" w:space="0" w:color="auto"/>
              <w:left w:val="single" w:sz="4" w:space="0" w:color="auto"/>
              <w:bottom w:val="single" w:sz="4" w:space="0" w:color="auto"/>
              <w:right w:val="single" w:sz="4" w:space="0" w:color="auto"/>
            </w:tcBorders>
          </w:tcPr>
          <w:p w14:paraId="74D08A29" w14:textId="23B4E223" w:rsidR="00334608" w:rsidRPr="00334608" w:rsidRDefault="00334608" w:rsidP="00334608">
            <w:pPr>
              <w:pStyle w:val="S8Gazettetabletext"/>
              <w:rPr>
                <w:noProof/>
              </w:rPr>
            </w:pPr>
            <w:r w:rsidRPr="003B1DED">
              <w:t>135026</w:t>
            </w:r>
          </w:p>
        </w:tc>
      </w:tr>
      <w:tr w:rsidR="00334608" w:rsidRPr="00334608" w14:paraId="6AB74D5A"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0DEAB2" w14:textId="77777777" w:rsidR="00334608" w:rsidRPr="00334608" w:rsidRDefault="00334608" w:rsidP="00334608">
            <w:pPr>
              <w:pStyle w:val="S8Gazettetableheading"/>
            </w:pPr>
            <w:r w:rsidRPr="00334608">
              <w:t xml:space="preserve">Product name </w:t>
            </w:r>
          </w:p>
        </w:tc>
        <w:tc>
          <w:tcPr>
            <w:tcW w:w="3897" w:type="pct"/>
            <w:tcBorders>
              <w:top w:val="single" w:sz="4" w:space="0" w:color="auto"/>
              <w:left w:val="single" w:sz="4" w:space="0" w:color="auto"/>
              <w:bottom w:val="single" w:sz="4" w:space="0" w:color="auto"/>
              <w:right w:val="single" w:sz="4" w:space="0" w:color="auto"/>
            </w:tcBorders>
          </w:tcPr>
          <w:p w14:paraId="78F1AE44" w14:textId="6D5428D0" w:rsidR="00334608" w:rsidRPr="00334608" w:rsidRDefault="00334608" w:rsidP="00334608">
            <w:pPr>
              <w:pStyle w:val="S8Gazettetabletext"/>
            </w:pPr>
            <w:r w:rsidRPr="003B1DED">
              <w:t>Bomectin Antiparasitic Injection for Cattle and Pigs</w:t>
            </w:r>
          </w:p>
        </w:tc>
      </w:tr>
      <w:tr w:rsidR="00334608" w:rsidRPr="00334608" w14:paraId="5D457CC5"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1F7035" w14:textId="77777777" w:rsidR="00334608" w:rsidRPr="00334608" w:rsidRDefault="00334608" w:rsidP="00334608">
            <w:pPr>
              <w:pStyle w:val="S8Gazettetableheading"/>
            </w:pPr>
            <w:r w:rsidRPr="00334608">
              <w:t>Active constituents</w:t>
            </w:r>
          </w:p>
        </w:tc>
        <w:tc>
          <w:tcPr>
            <w:tcW w:w="3897" w:type="pct"/>
            <w:tcBorders>
              <w:top w:val="single" w:sz="4" w:space="0" w:color="auto"/>
              <w:left w:val="single" w:sz="4" w:space="0" w:color="auto"/>
              <w:bottom w:val="single" w:sz="4" w:space="0" w:color="auto"/>
              <w:right w:val="single" w:sz="4" w:space="0" w:color="auto"/>
            </w:tcBorders>
          </w:tcPr>
          <w:p w14:paraId="7220540D" w14:textId="619CD583" w:rsidR="00334608" w:rsidRPr="00334608" w:rsidRDefault="00334608" w:rsidP="00334608">
            <w:pPr>
              <w:pStyle w:val="S8Gazettetabletext"/>
            </w:pPr>
            <w:r w:rsidRPr="003B1DED">
              <w:t>10</w:t>
            </w:r>
            <w:r w:rsidR="00404F9C">
              <w:t> </w:t>
            </w:r>
            <w:r w:rsidRPr="003B1DED">
              <w:t>mg/mL ivermectin</w:t>
            </w:r>
          </w:p>
        </w:tc>
      </w:tr>
      <w:tr w:rsidR="00334608" w:rsidRPr="00334608" w14:paraId="7E4F8FEF"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D069C2" w14:textId="77777777" w:rsidR="00334608" w:rsidRPr="00334608" w:rsidRDefault="00334608" w:rsidP="00334608">
            <w:pPr>
              <w:pStyle w:val="S8Gazettetableheading"/>
            </w:pPr>
            <w:r w:rsidRPr="00334608">
              <w:t xml:space="preserve">Applicant name </w:t>
            </w:r>
          </w:p>
        </w:tc>
        <w:tc>
          <w:tcPr>
            <w:tcW w:w="3897" w:type="pct"/>
            <w:tcBorders>
              <w:top w:val="single" w:sz="4" w:space="0" w:color="auto"/>
              <w:left w:val="single" w:sz="4" w:space="0" w:color="auto"/>
              <w:bottom w:val="single" w:sz="4" w:space="0" w:color="auto"/>
              <w:right w:val="single" w:sz="4" w:space="0" w:color="auto"/>
            </w:tcBorders>
          </w:tcPr>
          <w:p w14:paraId="4F76094C" w14:textId="54734E94" w:rsidR="00334608" w:rsidRPr="00334608" w:rsidRDefault="00334608" w:rsidP="00334608">
            <w:pPr>
              <w:pStyle w:val="S8Gazettetabletext"/>
            </w:pPr>
            <w:r w:rsidRPr="003B1DED">
              <w:t>Elanco Australasia Pty Ltd</w:t>
            </w:r>
          </w:p>
        </w:tc>
      </w:tr>
      <w:tr w:rsidR="00334608" w:rsidRPr="00334608" w14:paraId="261BC416"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51B02C" w14:textId="77777777" w:rsidR="00334608" w:rsidRPr="00334608" w:rsidRDefault="00334608" w:rsidP="00334608">
            <w:pPr>
              <w:pStyle w:val="S8Gazettetableheading"/>
            </w:pPr>
            <w:r w:rsidRPr="00334608">
              <w:t xml:space="preserve">Applicant ACN </w:t>
            </w:r>
          </w:p>
        </w:tc>
        <w:tc>
          <w:tcPr>
            <w:tcW w:w="3897" w:type="pct"/>
            <w:tcBorders>
              <w:top w:val="single" w:sz="4" w:space="0" w:color="auto"/>
              <w:left w:val="single" w:sz="4" w:space="0" w:color="auto"/>
              <w:bottom w:val="single" w:sz="4" w:space="0" w:color="auto"/>
              <w:right w:val="single" w:sz="4" w:space="0" w:color="auto"/>
            </w:tcBorders>
          </w:tcPr>
          <w:p w14:paraId="51E054A3" w14:textId="669A6E03" w:rsidR="00334608" w:rsidRPr="00334608" w:rsidRDefault="00334608" w:rsidP="00334608">
            <w:pPr>
              <w:pStyle w:val="S8Gazettetabletext"/>
            </w:pPr>
            <w:r w:rsidRPr="003B1DED">
              <w:t>076 745 198</w:t>
            </w:r>
          </w:p>
        </w:tc>
      </w:tr>
      <w:tr w:rsidR="00334608" w:rsidRPr="00334608" w14:paraId="1D2C0005"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3E55CA" w14:textId="77777777" w:rsidR="00334608" w:rsidRPr="00334608" w:rsidRDefault="00334608" w:rsidP="00334608">
            <w:pPr>
              <w:pStyle w:val="S8Gazettetableheading"/>
            </w:pPr>
            <w:r w:rsidRPr="00334608">
              <w:t xml:space="preserve">Date of registration </w:t>
            </w:r>
          </w:p>
        </w:tc>
        <w:tc>
          <w:tcPr>
            <w:tcW w:w="3897" w:type="pct"/>
            <w:tcBorders>
              <w:top w:val="single" w:sz="4" w:space="0" w:color="auto"/>
              <w:left w:val="single" w:sz="4" w:space="0" w:color="auto"/>
              <w:bottom w:val="single" w:sz="4" w:space="0" w:color="auto"/>
              <w:right w:val="single" w:sz="4" w:space="0" w:color="auto"/>
            </w:tcBorders>
          </w:tcPr>
          <w:p w14:paraId="7C6DD908" w14:textId="4D7B58A8" w:rsidR="00334608" w:rsidRPr="00334608" w:rsidRDefault="00334608" w:rsidP="00334608">
            <w:pPr>
              <w:pStyle w:val="S8Gazettetabletext"/>
            </w:pPr>
            <w:r w:rsidRPr="003B1DED">
              <w:t>27 July 2022</w:t>
            </w:r>
          </w:p>
        </w:tc>
      </w:tr>
      <w:tr w:rsidR="00334608" w:rsidRPr="00334608" w14:paraId="5787D823"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C0979E3" w14:textId="77777777" w:rsidR="00334608" w:rsidRPr="00334608" w:rsidRDefault="00334608" w:rsidP="00334608">
            <w:pPr>
              <w:pStyle w:val="S8Gazettetableheading"/>
            </w:pPr>
            <w:r w:rsidRPr="00334608">
              <w:t xml:space="preserve">Product registration no. </w:t>
            </w:r>
          </w:p>
        </w:tc>
        <w:tc>
          <w:tcPr>
            <w:tcW w:w="3897" w:type="pct"/>
            <w:tcBorders>
              <w:top w:val="single" w:sz="4" w:space="0" w:color="auto"/>
              <w:left w:val="single" w:sz="4" w:space="0" w:color="auto"/>
              <w:bottom w:val="single" w:sz="4" w:space="0" w:color="auto"/>
              <w:right w:val="single" w:sz="4" w:space="0" w:color="auto"/>
            </w:tcBorders>
          </w:tcPr>
          <w:p w14:paraId="5295CA89" w14:textId="100510A2" w:rsidR="00334608" w:rsidRPr="00334608" w:rsidRDefault="00334608" w:rsidP="00334608">
            <w:pPr>
              <w:pStyle w:val="S8Gazettetabletext"/>
            </w:pPr>
            <w:r w:rsidRPr="003B1DED">
              <w:t>56846</w:t>
            </w:r>
          </w:p>
        </w:tc>
      </w:tr>
      <w:tr w:rsidR="00334608" w:rsidRPr="00334608" w14:paraId="2DE7C535"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7BA5E9" w14:textId="77777777" w:rsidR="00334608" w:rsidRPr="00334608" w:rsidRDefault="00334608" w:rsidP="00334608">
            <w:pPr>
              <w:pStyle w:val="S8Gazettetableheading"/>
            </w:pPr>
            <w:r w:rsidRPr="00334608">
              <w:t xml:space="preserve">Label approval no. </w:t>
            </w:r>
          </w:p>
        </w:tc>
        <w:tc>
          <w:tcPr>
            <w:tcW w:w="3897" w:type="pct"/>
            <w:tcBorders>
              <w:top w:val="single" w:sz="4" w:space="0" w:color="auto"/>
              <w:left w:val="single" w:sz="4" w:space="0" w:color="auto"/>
              <w:bottom w:val="single" w:sz="4" w:space="0" w:color="auto"/>
              <w:right w:val="single" w:sz="4" w:space="0" w:color="auto"/>
            </w:tcBorders>
          </w:tcPr>
          <w:p w14:paraId="4F98A466" w14:textId="2D5BC409" w:rsidR="00334608" w:rsidRPr="00334608" w:rsidRDefault="00334608" w:rsidP="00334608">
            <w:pPr>
              <w:pStyle w:val="S8Gazettetabletext"/>
            </w:pPr>
            <w:r w:rsidRPr="003B1DED">
              <w:t>56846/135026</w:t>
            </w:r>
          </w:p>
        </w:tc>
      </w:tr>
      <w:tr w:rsidR="00334608" w:rsidRPr="00334608" w14:paraId="33458CCD"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F85482A" w14:textId="77777777" w:rsidR="00334608" w:rsidRPr="00334608" w:rsidRDefault="00334608" w:rsidP="00334608">
            <w:pPr>
              <w:pStyle w:val="S8Gazettetableheading"/>
            </w:pPr>
            <w:r w:rsidRPr="00334608">
              <w:t xml:space="preserve">Description of the application and its purpose, including the intended use of the chemical product </w:t>
            </w:r>
          </w:p>
        </w:tc>
        <w:tc>
          <w:tcPr>
            <w:tcW w:w="3897" w:type="pct"/>
            <w:tcBorders>
              <w:top w:val="single" w:sz="4" w:space="0" w:color="auto"/>
              <w:left w:val="single" w:sz="4" w:space="0" w:color="auto"/>
              <w:bottom w:val="single" w:sz="4" w:space="0" w:color="auto"/>
              <w:right w:val="single" w:sz="4" w:space="0" w:color="auto"/>
            </w:tcBorders>
          </w:tcPr>
          <w:p w14:paraId="272E38CB" w14:textId="347C550D" w:rsidR="00334608" w:rsidRPr="00334608" w:rsidRDefault="00334608" w:rsidP="00334608">
            <w:pPr>
              <w:pStyle w:val="S8Gazettetabletext"/>
            </w:pPr>
            <w:r w:rsidRPr="003B1DED">
              <w:t>Variation to the particulars of registration, and variation of the labelling particulars including updating the name of the Australian cattle tick</w:t>
            </w:r>
          </w:p>
        </w:tc>
      </w:tr>
    </w:tbl>
    <w:p w14:paraId="7BFC8242" w14:textId="41EC9837" w:rsidR="00334608" w:rsidRPr="00334608" w:rsidRDefault="00334608" w:rsidP="0033460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34608" w:rsidRPr="00334608" w14:paraId="6B135753"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6E6CC7" w14:textId="77777777" w:rsidR="00334608" w:rsidRPr="00334608" w:rsidRDefault="00334608" w:rsidP="00334608">
            <w:pPr>
              <w:pStyle w:val="S8Gazettetableheading"/>
            </w:pPr>
            <w:r w:rsidRPr="00334608">
              <w:lastRenderedPageBreak/>
              <w:t xml:space="preserve">Application no. </w:t>
            </w:r>
          </w:p>
        </w:tc>
        <w:tc>
          <w:tcPr>
            <w:tcW w:w="3897" w:type="pct"/>
            <w:tcBorders>
              <w:top w:val="single" w:sz="4" w:space="0" w:color="auto"/>
              <w:left w:val="single" w:sz="4" w:space="0" w:color="auto"/>
              <w:bottom w:val="single" w:sz="4" w:space="0" w:color="auto"/>
              <w:right w:val="single" w:sz="4" w:space="0" w:color="auto"/>
            </w:tcBorders>
          </w:tcPr>
          <w:p w14:paraId="434FE50F" w14:textId="15D6F902" w:rsidR="00334608" w:rsidRPr="00334608" w:rsidRDefault="00334608" w:rsidP="00334608">
            <w:pPr>
              <w:pStyle w:val="S8Gazettetabletext"/>
              <w:rPr>
                <w:noProof/>
              </w:rPr>
            </w:pPr>
            <w:r w:rsidRPr="009565A5">
              <w:t>135027</w:t>
            </w:r>
          </w:p>
        </w:tc>
      </w:tr>
      <w:tr w:rsidR="00334608" w:rsidRPr="00334608" w14:paraId="70740253"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009F40D" w14:textId="77777777" w:rsidR="00334608" w:rsidRPr="00334608" w:rsidRDefault="00334608" w:rsidP="00334608">
            <w:pPr>
              <w:pStyle w:val="S8Gazettetableheading"/>
            </w:pPr>
            <w:r w:rsidRPr="00334608">
              <w:t xml:space="preserve">Product name </w:t>
            </w:r>
          </w:p>
        </w:tc>
        <w:tc>
          <w:tcPr>
            <w:tcW w:w="3897" w:type="pct"/>
            <w:tcBorders>
              <w:top w:val="single" w:sz="4" w:space="0" w:color="auto"/>
              <w:left w:val="single" w:sz="4" w:space="0" w:color="auto"/>
              <w:bottom w:val="single" w:sz="4" w:space="0" w:color="auto"/>
              <w:right w:val="single" w:sz="4" w:space="0" w:color="auto"/>
            </w:tcBorders>
          </w:tcPr>
          <w:p w14:paraId="78E47BF3" w14:textId="731B920C" w:rsidR="00334608" w:rsidRPr="00334608" w:rsidRDefault="00334608" w:rsidP="00334608">
            <w:pPr>
              <w:pStyle w:val="S8Gazettetabletext"/>
            </w:pPr>
            <w:r w:rsidRPr="009565A5">
              <w:t>Bomectin F Broad-spectrum Antiparasitic Injection for Cattle</w:t>
            </w:r>
          </w:p>
        </w:tc>
      </w:tr>
      <w:tr w:rsidR="00334608" w:rsidRPr="00334608" w14:paraId="622DB7FF"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D8A1D78" w14:textId="77777777" w:rsidR="00334608" w:rsidRPr="00334608" w:rsidRDefault="00334608" w:rsidP="00334608">
            <w:pPr>
              <w:pStyle w:val="S8Gazettetableheading"/>
            </w:pPr>
            <w:r w:rsidRPr="00334608">
              <w:t>Active constituents</w:t>
            </w:r>
          </w:p>
        </w:tc>
        <w:tc>
          <w:tcPr>
            <w:tcW w:w="3897" w:type="pct"/>
            <w:tcBorders>
              <w:top w:val="single" w:sz="4" w:space="0" w:color="auto"/>
              <w:left w:val="single" w:sz="4" w:space="0" w:color="auto"/>
              <w:bottom w:val="single" w:sz="4" w:space="0" w:color="auto"/>
              <w:right w:val="single" w:sz="4" w:space="0" w:color="auto"/>
            </w:tcBorders>
          </w:tcPr>
          <w:p w14:paraId="26994D0D" w14:textId="2DB276DF" w:rsidR="00334608" w:rsidRPr="00334608" w:rsidRDefault="00334608" w:rsidP="00334608">
            <w:pPr>
              <w:pStyle w:val="S8Gazettetabletext"/>
            </w:pPr>
            <w:r w:rsidRPr="009565A5">
              <w:t>100</w:t>
            </w:r>
            <w:r w:rsidR="00404F9C">
              <w:t> </w:t>
            </w:r>
            <w:r w:rsidRPr="009565A5">
              <w:t>mg/mL clorsulon, 10</w:t>
            </w:r>
            <w:r w:rsidR="00404F9C">
              <w:t> </w:t>
            </w:r>
            <w:r w:rsidRPr="009565A5">
              <w:t>mg/mL ivermectin</w:t>
            </w:r>
          </w:p>
        </w:tc>
      </w:tr>
      <w:tr w:rsidR="00334608" w:rsidRPr="00334608" w14:paraId="4425E2B6"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EF8AE65" w14:textId="77777777" w:rsidR="00334608" w:rsidRPr="00334608" w:rsidRDefault="00334608" w:rsidP="00334608">
            <w:pPr>
              <w:pStyle w:val="S8Gazettetableheading"/>
            </w:pPr>
            <w:r w:rsidRPr="00334608">
              <w:t xml:space="preserve">Applicant name </w:t>
            </w:r>
          </w:p>
        </w:tc>
        <w:tc>
          <w:tcPr>
            <w:tcW w:w="3897" w:type="pct"/>
            <w:tcBorders>
              <w:top w:val="single" w:sz="4" w:space="0" w:color="auto"/>
              <w:left w:val="single" w:sz="4" w:space="0" w:color="auto"/>
              <w:bottom w:val="single" w:sz="4" w:space="0" w:color="auto"/>
              <w:right w:val="single" w:sz="4" w:space="0" w:color="auto"/>
            </w:tcBorders>
          </w:tcPr>
          <w:p w14:paraId="75471CB9" w14:textId="499C36AF" w:rsidR="00334608" w:rsidRPr="00334608" w:rsidRDefault="00334608" w:rsidP="00334608">
            <w:pPr>
              <w:pStyle w:val="S8Gazettetabletext"/>
            </w:pPr>
            <w:r w:rsidRPr="009565A5">
              <w:t>Elanco Australasia Pty Ltd</w:t>
            </w:r>
          </w:p>
        </w:tc>
      </w:tr>
      <w:tr w:rsidR="00334608" w:rsidRPr="00334608" w14:paraId="3F3AE164"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77438B" w14:textId="77777777" w:rsidR="00334608" w:rsidRPr="00334608" w:rsidRDefault="00334608" w:rsidP="00334608">
            <w:pPr>
              <w:pStyle w:val="S8Gazettetableheading"/>
            </w:pPr>
            <w:r w:rsidRPr="00334608">
              <w:t xml:space="preserve">Applicant ACN </w:t>
            </w:r>
          </w:p>
        </w:tc>
        <w:tc>
          <w:tcPr>
            <w:tcW w:w="3897" w:type="pct"/>
            <w:tcBorders>
              <w:top w:val="single" w:sz="4" w:space="0" w:color="auto"/>
              <w:left w:val="single" w:sz="4" w:space="0" w:color="auto"/>
              <w:bottom w:val="single" w:sz="4" w:space="0" w:color="auto"/>
              <w:right w:val="single" w:sz="4" w:space="0" w:color="auto"/>
            </w:tcBorders>
          </w:tcPr>
          <w:p w14:paraId="06672D20" w14:textId="08EAA38E" w:rsidR="00334608" w:rsidRPr="00334608" w:rsidRDefault="00334608" w:rsidP="00334608">
            <w:pPr>
              <w:pStyle w:val="S8Gazettetabletext"/>
            </w:pPr>
            <w:r w:rsidRPr="009565A5">
              <w:t>076 745 198</w:t>
            </w:r>
          </w:p>
        </w:tc>
      </w:tr>
      <w:tr w:rsidR="00334608" w:rsidRPr="00334608" w14:paraId="798C9D3F"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0E59F14" w14:textId="77777777" w:rsidR="00334608" w:rsidRPr="00334608" w:rsidRDefault="00334608" w:rsidP="00334608">
            <w:pPr>
              <w:pStyle w:val="S8Gazettetableheading"/>
            </w:pPr>
            <w:r w:rsidRPr="00334608">
              <w:t xml:space="preserve">Date of registration </w:t>
            </w:r>
          </w:p>
        </w:tc>
        <w:tc>
          <w:tcPr>
            <w:tcW w:w="3897" w:type="pct"/>
            <w:tcBorders>
              <w:top w:val="single" w:sz="4" w:space="0" w:color="auto"/>
              <w:left w:val="single" w:sz="4" w:space="0" w:color="auto"/>
              <w:bottom w:val="single" w:sz="4" w:space="0" w:color="auto"/>
              <w:right w:val="single" w:sz="4" w:space="0" w:color="auto"/>
            </w:tcBorders>
          </w:tcPr>
          <w:p w14:paraId="1414B5BC" w14:textId="2C91391B" w:rsidR="00334608" w:rsidRPr="00334608" w:rsidRDefault="00334608" w:rsidP="00334608">
            <w:pPr>
              <w:pStyle w:val="S8Gazettetabletext"/>
            </w:pPr>
            <w:r w:rsidRPr="009565A5">
              <w:t>27 July 2022</w:t>
            </w:r>
          </w:p>
        </w:tc>
      </w:tr>
      <w:tr w:rsidR="00334608" w:rsidRPr="00334608" w14:paraId="43B935CF"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7983AF" w14:textId="77777777" w:rsidR="00334608" w:rsidRPr="00334608" w:rsidRDefault="00334608" w:rsidP="00334608">
            <w:pPr>
              <w:pStyle w:val="S8Gazettetableheading"/>
            </w:pPr>
            <w:r w:rsidRPr="00334608">
              <w:t xml:space="preserve">Product registration no. </w:t>
            </w:r>
          </w:p>
        </w:tc>
        <w:tc>
          <w:tcPr>
            <w:tcW w:w="3897" w:type="pct"/>
            <w:tcBorders>
              <w:top w:val="single" w:sz="4" w:space="0" w:color="auto"/>
              <w:left w:val="single" w:sz="4" w:space="0" w:color="auto"/>
              <w:bottom w:val="single" w:sz="4" w:space="0" w:color="auto"/>
              <w:right w:val="single" w:sz="4" w:space="0" w:color="auto"/>
            </w:tcBorders>
          </w:tcPr>
          <w:p w14:paraId="2ABD858D" w14:textId="5A489554" w:rsidR="00334608" w:rsidRPr="00334608" w:rsidRDefault="00334608" w:rsidP="00334608">
            <w:pPr>
              <w:pStyle w:val="S8Gazettetabletext"/>
            </w:pPr>
            <w:r w:rsidRPr="009565A5">
              <w:t>62967</w:t>
            </w:r>
          </w:p>
        </w:tc>
      </w:tr>
      <w:tr w:rsidR="00334608" w:rsidRPr="00334608" w14:paraId="09DF2BB2"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5219E5" w14:textId="77777777" w:rsidR="00334608" w:rsidRPr="00334608" w:rsidRDefault="00334608" w:rsidP="00334608">
            <w:pPr>
              <w:pStyle w:val="S8Gazettetableheading"/>
            </w:pPr>
            <w:r w:rsidRPr="00334608">
              <w:t xml:space="preserve">Label approval no. </w:t>
            </w:r>
          </w:p>
        </w:tc>
        <w:tc>
          <w:tcPr>
            <w:tcW w:w="3897" w:type="pct"/>
            <w:tcBorders>
              <w:top w:val="single" w:sz="4" w:space="0" w:color="auto"/>
              <w:left w:val="single" w:sz="4" w:space="0" w:color="auto"/>
              <w:bottom w:val="single" w:sz="4" w:space="0" w:color="auto"/>
              <w:right w:val="single" w:sz="4" w:space="0" w:color="auto"/>
            </w:tcBorders>
          </w:tcPr>
          <w:p w14:paraId="6FB83BE8" w14:textId="2D958D29" w:rsidR="00334608" w:rsidRPr="00334608" w:rsidRDefault="00334608" w:rsidP="00334608">
            <w:pPr>
              <w:pStyle w:val="S8Gazettetabletext"/>
            </w:pPr>
            <w:r w:rsidRPr="009565A5">
              <w:t>62967/135027</w:t>
            </w:r>
          </w:p>
        </w:tc>
      </w:tr>
      <w:tr w:rsidR="00334608" w:rsidRPr="00334608" w14:paraId="3E3BF1D3"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9BFB3E" w14:textId="77777777" w:rsidR="00334608" w:rsidRPr="00334608" w:rsidRDefault="00334608" w:rsidP="00334608">
            <w:pPr>
              <w:pStyle w:val="S8Gazettetableheading"/>
            </w:pPr>
            <w:r w:rsidRPr="00334608">
              <w:t xml:space="preserve">Description of the application and its purpose, including the intended use of the chemical product </w:t>
            </w:r>
          </w:p>
        </w:tc>
        <w:tc>
          <w:tcPr>
            <w:tcW w:w="3897" w:type="pct"/>
            <w:tcBorders>
              <w:top w:val="single" w:sz="4" w:space="0" w:color="auto"/>
              <w:left w:val="single" w:sz="4" w:space="0" w:color="auto"/>
              <w:bottom w:val="single" w:sz="4" w:space="0" w:color="auto"/>
              <w:right w:val="single" w:sz="4" w:space="0" w:color="auto"/>
            </w:tcBorders>
          </w:tcPr>
          <w:p w14:paraId="68026079" w14:textId="5D5528F9" w:rsidR="00334608" w:rsidRPr="00334608" w:rsidRDefault="00334608" w:rsidP="00334608">
            <w:pPr>
              <w:pStyle w:val="S8Gazettetabletext"/>
            </w:pPr>
            <w:r w:rsidRPr="009565A5">
              <w:t>Variation to the particulars of registration, and variation of the labelling particulars including updating the name of the Australian cattle tick</w:t>
            </w:r>
          </w:p>
        </w:tc>
      </w:tr>
    </w:tbl>
    <w:p w14:paraId="2C984854" w14:textId="319B1A55" w:rsidR="00334608" w:rsidRPr="00334608" w:rsidRDefault="00334608" w:rsidP="0033460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34608" w:rsidRPr="00334608" w14:paraId="71F34545"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431D7A" w14:textId="77777777" w:rsidR="00334608" w:rsidRPr="00334608" w:rsidRDefault="00334608" w:rsidP="00334608">
            <w:pPr>
              <w:pStyle w:val="S8Gazettetableheading"/>
            </w:pPr>
            <w:r w:rsidRPr="00334608">
              <w:t xml:space="preserve">Application no. </w:t>
            </w:r>
          </w:p>
        </w:tc>
        <w:tc>
          <w:tcPr>
            <w:tcW w:w="3897" w:type="pct"/>
            <w:tcBorders>
              <w:top w:val="single" w:sz="4" w:space="0" w:color="auto"/>
              <w:left w:val="single" w:sz="4" w:space="0" w:color="auto"/>
              <w:bottom w:val="single" w:sz="4" w:space="0" w:color="auto"/>
              <w:right w:val="single" w:sz="4" w:space="0" w:color="auto"/>
            </w:tcBorders>
          </w:tcPr>
          <w:p w14:paraId="01CEB49B" w14:textId="2DF8AC2C" w:rsidR="00334608" w:rsidRPr="00334608" w:rsidRDefault="00334608" w:rsidP="00334608">
            <w:pPr>
              <w:pStyle w:val="S8Gazettetabletext"/>
              <w:rPr>
                <w:noProof/>
              </w:rPr>
            </w:pPr>
            <w:r w:rsidRPr="006A2E48">
              <w:t>135028</w:t>
            </w:r>
          </w:p>
        </w:tc>
      </w:tr>
      <w:tr w:rsidR="00334608" w:rsidRPr="00334608" w14:paraId="592802F6"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B5534B" w14:textId="77777777" w:rsidR="00334608" w:rsidRPr="00334608" w:rsidRDefault="00334608" w:rsidP="00334608">
            <w:pPr>
              <w:pStyle w:val="S8Gazettetableheading"/>
            </w:pPr>
            <w:r w:rsidRPr="00334608">
              <w:t xml:space="preserve">Product name </w:t>
            </w:r>
          </w:p>
        </w:tc>
        <w:tc>
          <w:tcPr>
            <w:tcW w:w="3897" w:type="pct"/>
            <w:tcBorders>
              <w:top w:val="single" w:sz="4" w:space="0" w:color="auto"/>
              <w:left w:val="single" w:sz="4" w:space="0" w:color="auto"/>
              <w:bottom w:val="single" w:sz="4" w:space="0" w:color="auto"/>
              <w:right w:val="single" w:sz="4" w:space="0" w:color="auto"/>
            </w:tcBorders>
          </w:tcPr>
          <w:p w14:paraId="73492BF3" w14:textId="37F1E20F" w:rsidR="00334608" w:rsidRPr="00334608" w:rsidRDefault="00334608" w:rsidP="00334608">
            <w:pPr>
              <w:pStyle w:val="S8Gazettetabletext"/>
            </w:pPr>
            <w:r w:rsidRPr="006A2E48">
              <w:t>Baymec Gold Injection Broad Spectrum Endectocide for Dairy and Beef Cattle</w:t>
            </w:r>
          </w:p>
        </w:tc>
      </w:tr>
      <w:tr w:rsidR="00334608" w:rsidRPr="00334608" w14:paraId="50CF4183"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06709B" w14:textId="77777777" w:rsidR="00334608" w:rsidRPr="00334608" w:rsidRDefault="00334608" w:rsidP="00334608">
            <w:pPr>
              <w:pStyle w:val="S8Gazettetableheading"/>
            </w:pPr>
            <w:r w:rsidRPr="00334608">
              <w:t>Active constituents</w:t>
            </w:r>
          </w:p>
        </w:tc>
        <w:tc>
          <w:tcPr>
            <w:tcW w:w="3897" w:type="pct"/>
            <w:tcBorders>
              <w:top w:val="single" w:sz="4" w:space="0" w:color="auto"/>
              <w:left w:val="single" w:sz="4" w:space="0" w:color="auto"/>
              <w:bottom w:val="single" w:sz="4" w:space="0" w:color="auto"/>
              <w:right w:val="single" w:sz="4" w:space="0" w:color="auto"/>
            </w:tcBorders>
          </w:tcPr>
          <w:p w14:paraId="651AD0F5" w14:textId="58F66394" w:rsidR="00334608" w:rsidRPr="00334608" w:rsidRDefault="00334608" w:rsidP="00334608">
            <w:pPr>
              <w:pStyle w:val="S8Gazettetabletext"/>
            </w:pPr>
            <w:r w:rsidRPr="006A2E48">
              <w:t>100</w:t>
            </w:r>
            <w:r w:rsidR="00404F9C">
              <w:t> </w:t>
            </w:r>
            <w:r w:rsidRPr="006A2E48">
              <w:t>mg/mL clorsulon, 10</w:t>
            </w:r>
            <w:r w:rsidR="00404F9C">
              <w:t> </w:t>
            </w:r>
            <w:r w:rsidRPr="006A2E48">
              <w:t>mg/mL ivermectin</w:t>
            </w:r>
          </w:p>
        </w:tc>
      </w:tr>
      <w:tr w:rsidR="00334608" w:rsidRPr="00334608" w14:paraId="0BE2383B"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1117C1" w14:textId="77777777" w:rsidR="00334608" w:rsidRPr="00334608" w:rsidRDefault="00334608" w:rsidP="00334608">
            <w:pPr>
              <w:pStyle w:val="S8Gazettetableheading"/>
            </w:pPr>
            <w:r w:rsidRPr="00334608">
              <w:t xml:space="preserve">Applicant name </w:t>
            </w:r>
          </w:p>
        </w:tc>
        <w:tc>
          <w:tcPr>
            <w:tcW w:w="3897" w:type="pct"/>
            <w:tcBorders>
              <w:top w:val="single" w:sz="4" w:space="0" w:color="auto"/>
              <w:left w:val="single" w:sz="4" w:space="0" w:color="auto"/>
              <w:bottom w:val="single" w:sz="4" w:space="0" w:color="auto"/>
              <w:right w:val="single" w:sz="4" w:space="0" w:color="auto"/>
            </w:tcBorders>
          </w:tcPr>
          <w:p w14:paraId="3CC926CC" w14:textId="4D9B1DB5" w:rsidR="00334608" w:rsidRPr="00334608" w:rsidRDefault="00334608" w:rsidP="00334608">
            <w:pPr>
              <w:pStyle w:val="S8Gazettetabletext"/>
            </w:pPr>
            <w:r w:rsidRPr="006A2E48">
              <w:t>Elanco Australasia Pty Ltd</w:t>
            </w:r>
          </w:p>
        </w:tc>
      </w:tr>
      <w:tr w:rsidR="00334608" w:rsidRPr="00334608" w14:paraId="2A4C00AF"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93D3EE" w14:textId="77777777" w:rsidR="00334608" w:rsidRPr="00334608" w:rsidRDefault="00334608" w:rsidP="00334608">
            <w:pPr>
              <w:pStyle w:val="S8Gazettetableheading"/>
            </w:pPr>
            <w:r w:rsidRPr="00334608">
              <w:t xml:space="preserve">Applicant ACN </w:t>
            </w:r>
          </w:p>
        </w:tc>
        <w:tc>
          <w:tcPr>
            <w:tcW w:w="3897" w:type="pct"/>
            <w:tcBorders>
              <w:top w:val="single" w:sz="4" w:space="0" w:color="auto"/>
              <w:left w:val="single" w:sz="4" w:space="0" w:color="auto"/>
              <w:bottom w:val="single" w:sz="4" w:space="0" w:color="auto"/>
              <w:right w:val="single" w:sz="4" w:space="0" w:color="auto"/>
            </w:tcBorders>
          </w:tcPr>
          <w:p w14:paraId="4235F02F" w14:textId="52CF88E3" w:rsidR="00334608" w:rsidRPr="00334608" w:rsidRDefault="00334608" w:rsidP="00334608">
            <w:pPr>
              <w:pStyle w:val="S8Gazettetabletext"/>
            </w:pPr>
            <w:r w:rsidRPr="006A2E48">
              <w:t>076 745 198</w:t>
            </w:r>
          </w:p>
        </w:tc>
      </w:tr>
      <w:tr w:rsidR="00334608" w:rsidRPr="00334608" w14:paraId="3C7726B2"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C31510" w14:textId="77777777" w:rsidR="00334608" w:rsidRPr="00334608" w:rsidRDefault="00334608" w:rsidP="00334608">
            <w:pPr>
              <w:pStyle w:val="S8Gazettetableheading"/>
            </w:pPr>
            <w:r w:rsidRPr="00334608">
              <w:t xml:space="preserve">Date of registration </w:t>
            </w:r>
          </w:p>
        </w:tc>
        <w:tc>
          <w:tcPr>
            <w:tcW w:w="3897" w:type="pct"/>
            <w:tcBorders>
              <w:top w:val="single" w:sz="4" w:space="0" w:color="auto"/>
              <w:left w:val="single" w:sz="4" w:space="0" w:color="auto"/>
              <w:bottom w:val="single" w:sz="4" w:space="0" w:color="auto"/>
              <w:right w:val="single" w:sz="4" w:space="0" w:color="auto"/>
            </w:tcBorders>
          </w:tcPr>
          <w:p w14:paraId="170BD856" w14:textId="7EC34806" w:rsidR="00334608" w:rsidRPr="00334608" w:rsidRDefault="00334608" w:rsidP="00334608">
            <w:pPr>
              <w:pStyle w:val="S8Gazettetabletext"/>
            </w:pPr>
            <w:r w:rsidRPr="006A2E48">
              <w:t>27 July 2022</w:t>
            </w:r>
          </w:p>
        </w:tc>
      </w:tr>
      <w:tr w:rsidR="00334608" w:rsidRPr="00334608" w14:paraId="690C8614"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145122" w14:textId="77777777" w:rsidR="00334608" w:rsidRPr="00334608" w:rsidRDefault="00334608" w:rsidP="00334608">
            <w:pPr>
              <w:pStyle w:val="S8Gazettetableheading"/>
            </w:pPr>
            <w:r w:rsidRPr="00334608">
              <w:t xml:space="preserve">Product registration no. </w:t>
            </w:r>
          </w:p>
        </w:tc>
        <w:tc>
          <w:tcPr>
            <w:tcW w:w="3897" w:type="pct"/>
            <w:tcBorders>
              <w:top w:val="single" w:sz="4" w:space="0" w:color="auto"/>
              <w:left w:val="single" w:sz="4" w:space="0" w:color="auto"/>
              <w:bottom w:val="single" w:sz="4" w:space="0" w:color="auto"/>
              <w:right w:val="single" w:sz="4" w:space="0" w:color="auto"/>
            </w:tcBorders>
          </w:tcPr>
          <w:p w14:paraId="2079505B" w14:textId="24AF0D09" w:rsidR="00334608" w:rsidRPr="00334608" w:rsidRDefault="00334608" w:rsidP="00334608">
            <w:pPr>
              <w:pStyle w:val="S8Gazettetabletext"/>
            </w:pPr>
            <w:r w:rsidRPr="006A2E48">
              <w:t>64596</w:t>
            </w:r>
          </w:p>
        </w:tc>
      </w:tr>
      <w:tr w:rsidR="00334608" w:rsidRPr="00334608" w14:paraId="6EF129A3"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8090FF" w14:textId="77777777" w:rsidR="00334608" w:rsidRPr="00334608" w:rsidRDefault="00334608" w:rsidP="00334608">
            <w:pPr>
              <w:pStyle w:val="S8Gazettetableheading"/>
            </w:pPr>
            <w:r w:rsidRPr="00334608">
              <w:t xml:space="preserve">Label approval no. </w:t>
            </w:r>
          </w:p>
        </w:tc>
        <w:tc>
          <w:tcPr>
            <w:tcW w:w="3897" w:type="pct"/>
            <w:tcBorders>
              <w:top w:val="single" w:sz="4" w:space="0" w:color="auto"/>
              <w:left w:val="single" w:sz="4" w:space="0" w:color="auto"/>
              <w:bottom w:val="single" w:sz="4" w:space="0" w:color="auto"/>
              <w:right w:val="single" w:sz="4" w:space="0" w:color="auto"/>
            </w:tcBorders>
          </w:tcPr>
          <w:p w14:paraId="7F475768" w14:textId="6A93D9AD" w:rsidR="00334608" w:rsidRPr="00334608" w:rsidRDefault="00334608" w:rsidP="00334608">
            <w:pPr>
              <w:pStyle w:val="S8Gazettetabletext"/>
            </w:pPr>
            <w:r w:rsidRPr="006A2E48">
              <w:t>64596/135028</w:t>
            </w:r>
          </w:p>
        </w:tc>
      </w:tr>
      <w:tr w:rsidR="00334608" w:rsidRPr="00334608" w14:paraId="49EEA669" w14:textId="77777777" w:rsidTr="002A380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D751F8" w14:textId="77777777" w:rsidR="00334608" w:rsidRPr="00334608" w:rsidRDefault="00334608" w:rsidP="00334608">
            <w:pPr>
              <w:pStyle w:val="S8Gazettetableheading"/>
            </w:pPr>
            <w:r w:rsidRPr="00334608">
              <w:t xml:space="preserve">Description of the application and its purpose, including the intended use of the chemical product </w:t>
            </w:r>
          </w:p>
        </w:tc>
        <w:tc>
          <w:tcPr>
            <w:tcW w:w="3897" w:type="pct"/>
            <w:tcBorders>
              <w:top w:val="single" w:sz="4" w:space="0" w:color="auto"/>
              <w:left w:val="single" w:sz="4" w:space="0" w:color="auto"/>
              <w:bottom w:val="single" w:sz="4" w:space="0" w:color="auto"/>
              <w:right w:val="single" w:sz="4" w:space="0" w:color="auto"/>
            </w:tcBorders>
          </w:tcPr>
          <w:p w14:paraId="43706565" w14:textId="45129FA8" w:rsidR="00334608" w:rsidRPr="00334608" w:rsidRDefault="00334608" w:rsidP="00334608">
            <w:pPr>
              <w:pStyle w:val="S8Gazettetabletext"/>
            </w:pPr>
            <w:r w:rsidRPr="006A2E48">
              <w:t>Variation to the particulars of registration, and variation of the labelling particulars including updating the name of the Australian cattle tick</w:t>
            </w:r>
          </w:p>
        </w:tc>
      </w:tr>
    </w:tbl>
    <w:p w14:paraId="3514F055" w14:textId="77777777" w:rsidR="00334608" w:rsidRDefault="00334608" w:rsidP="00334608">
      <w:pPr>
        <w:pStyle w:val="S8Gazettetabletext"/>
        <w:sectPr w:rsidR="00334608" w:rsidSect="00CB73E0">
          <w:headerReference w:type="even" r:id="rId24"/>
          <w:headerReference w:type="default" r:id="rId25"/>
          <w:pgSz w:w="11906" w:h="16838"/>
          <w:pgMar w:top="1440" w:right="1134" w:bottom="1440" w:left="1134" w:header="794" w:footer="737" w:gutter="0"/>
          <w:cols w:space="708"/>
          <w:docGrid w:linePitch="360"/>
        </w:sectPr>
      </w:pPr>
    </w:p>
    <w:p w14:paraId="56478CB6" w14:textId="77777777" w:rsidR="00334608" w:rsidRPr="00334608" w:rsidRDefault="00334608" w:rsidP="00334608">
      <w:pPr>
        <w:pStyle w:val="GazetteHeading1"/>
      </w:pPr>
      <w:bookmarkStart w:id="6" w:name="_Toc110590704"/>
      <w:r w:rsidRPr="00334608">
        <w:lastRenderedPageBreak/>
        <w:t>Approved active constituents</w:t>
      </w:r>
      <w:bookmarkEnd w:id="6"/>
    </w:p>
    <w:p w14:paraId="11EE07DF" w14:textId="77777777" w:rsidR="00334608" w:rsidRPr="00334608" w:rsidRDefault="00334608" w:rsidP="00334608">
      <w:pPr>
        <w:pStyle w:val="GazetteNormalText"/>
      </w:pPr>
      <w:r w:rsidRPr="00334608">
        <w:t xml:space="preserve">Pursuant to the Agricultural and Veterinary Chemicals Code scheduled to the </w:t>
      </w:r>
      <w:r w:rsidRPr="007626B0">
        <w:rPr>
          <w:i/>
          <w:iCs/>
        </w:rPr>
        <w:t>Agricultural and Veterinary Chemicals Code Act 1994</w:t>
      </w:r>
      <w:r w:rsidRPr="00334608">
        <w:t>, the APVMA hereby gives notice that it has approved or varied the relevant particulars or conditions of the approval of the following active constituents, with effect from the dates shown.</w:t>
      </w:r>
    </w:p>
    <w:p w14:paraId="73B0C31C" w14:textId="3C4B9B3C" w:rsidR="00334608" w:rsidRPr="00334608" w:rsidRDefault="00334608" w:rsidP="00334608">
      <w:pPr>
        <w:pStyle w:val="Caption"/>
      </w:pPr>
      <w:bookmarkStart w:id="7" w:name="_Toc110590715"/>
      <w:r w:rsidRPr="00334608">
        <w:t xml:space="preserve">Table </w:t>
      </w:r>
      <w:r w:rsidR="000E587D">
        <w:fldChar w:fldCharType="begin"/>
      </w:r>
      <w:r w:rsidR="000E587D">
        <w:instrText xml:space="preserve"> SEQ Table \* ARABIC </w:instrText>
      </w:r>
      <w:r w:rsidR="000E587D">
        <w:fldChar w:fldCharType="separate"/>
      </w:r>
      <w:r w:rsidR="00E174FE">
        <w:rPr>
          <w:noProof/>
        </w:rPr>
        <w:t>5</w:t>
      </w:r>
      <w:r w:rsidR="000E587D">
        <w:rPr>
          <w:noProof/>
        </w:rPr>
        <w:fldChar w:fldCharType="end"/>
      </w:r>
      <w:r w:rsidRPr="00334608">
        <w:t>: Active constituent</w:t>
      </w:r>
      <w:bookmarkEnd w:id="7"/>
    </w:p>
    <w:tbl>
      <w:tblPr>
        <w:tblpPr w:leftFromText="180" w:rightFromText="180" w:vertAnchor="text" w:tblpY="75"/>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34608" w:rsidRPr="00334608" w14:paraId="13045864" w14:textId="77777777" w:rsidTr="00404F9C">
        <w:trPr>
          <w:cantSplit/>
          <w:tblHeader/>
        </w:trPr>
        <w:tc>
          <w:tcPr>
            <w:tcW w:w="1104" w:type="pct"/>
            <w:shd w:val="clear" w:color="auto" w:fill="E6E6E6"/>
          </w:tcPr>
          <w:p w14:paraId="5F3A05DA" w14:textId="77777777" w:rsidR="00334608" w:rsidRPr="00334608" w:rsidRDefault="00334608" w:rsidP="00334608">
            <w:pPr>
              <w:pStyle w:val="S8Gazettetableheading"/>
            </w:pPr>
            <w:r w:rsidRPr="00334608">
              <w:t>Application no.</w:t>
            </w:r>
          </w:p>
        </w:tc>
        <w:tc>
          <w:tcPr>
            <w:tcW w:w="3896" w:type="pct"/>
          </w:tcPr>
          <w:p w14:paraId="4FFF5FA0" w14:textId="77777777" w:rsidR="00334608" w:rsidRPr="00334608" w:rsidRDefault="00334608" w:rsidP="00334608">
            <w:pPr>
              <w:pStyle w:val="S8Gazettetabletext"/>
            </w:pPr>
            <w:r w:rsidRPr="00334608">
              <w:t>132182</w:t>
            </w:r>
          </w:p>
        </w:tc>
      </w:tr>
      <w:tr w:rsidR="00334608" w:rsidRPr="00334608" w14:paraId="1972DA48" w14:textId="77777777" w:rsidTr="00404F9C">
        <w:trPr>
          <w:cantSplit/>
          <w:tblHeader/>
        </w:trPr>
        <w:tc>
          <w:tcPr>
            <w:tcW w:w="1104" w:type="pct"/>
            <w:shd w:val="clear" w:color="auto" w:fill="E6E6E6"/>
          </w:tcPr>
          <w:p w14:paraId="28BFB0F2" w14:textId="77777777" w:rsidR="00334608" w:rsidRPr="00334608" w:rsidRDefault="00334608" w:rsidP="00334608">
            <w:pPr>
              <w:pStyle w:val="S8Gazettetableheading"/>
            </w:pPr>
            <w:r w:rsidRPr="00334608">
              <w:t>Active constituent</w:t>
            </w:r>
          </w:p>
        </w:tc>
        <w:tc>
          <w:tcPr>
            <w:tcW w:w="3896" w:type="pct"/>
          </w:tcPr>
          <w:p w14:paraId="5CF40BBB" w14:textId="6D56489A" w:rsidR="00334608" w:rsidRPr="00334608" w:rsidRDefault="00334608" w:rsidP="00334608">
            <w:pPr>
              <w:pStyle w:val="S8Gazettetabletext"/>
            </w:pPr>
            <w:r w:rsidRPr="00334608">
              <w:t>Flumetsulam</w:t>
            </w:r>
          </w:p>
        </w:tc>
      </w:tr>
      <w:tr w:rsidR="00334608" w:rsidRPr="00334608" w14:paraId="32C5794D" w14:textId="77777777" w:rsidTr="00404F9C">
        <w:trPr>
          <w:cantSplit/>
          <w:tblHeader/>
        </w:trPr>
        <w:tc>
          <w:tcPr>
            <w:tcW w:w="1104" w:type="pct"/>
            <w:shd w:val="clear" w:color="auto" w:fill="E6E6E6"/>
          </w:tcPr>
          <w:p w14:paraId="662CAB5C" w14:textId="77777777" w:rsidR="00334608" w:rsidRPr="00334608" w:rsidRDefault="00334608" w:rsidP="00334608">
            <w:pPr>
              <w:pStyle w:val="S8Gazettetableheading"/>
            </w:pPr>
            <w:r w:rsidRPr="00334608">
              <w:t>Applicant name</w:t>
            </w:r>
          </w:p>
        </w:tc>
        <w:tc>
          <w:tcPr>
            <w:tcW w:w="3896" w:type="pct"/>
          </w:tcPr>
          <w:p w14:paraId="5AB6D2E5" w14:textId="77777777" w:rsidR="00334608" w:rsidRPr="00334608" w:rsidRDefault="00334608" w:rsidP="00334608">
            <w:pPr>
              <w:pStyle w:val="S8Gazettetabletext"/>
            </w:pPr>
            <w:r w:rsidRPr="00334608">
              <w:t>Trustchem Co Ltd</w:t>
            </w:r>
          </w:p>
        </w:tc>
      </w:tr>
      <w:tr w:rsidR="00334608" w:rsidRPr="00334608" w14:paraId="290CA051" w14:textId="77777777" w:rsidTr="00404F9C">
        <w:trPr>
          <w:cantSplit/>
          <w:tblHeader/>
        </w:trPr>
        <w:tc>
          <w:tcPr>
            <w:tcW w:w="1104" w:type="pct"/>
            <w:shd w:val="clear" w:color="auto" w:fill="E6E6E6"/>
          </w:tcPr>
          <w:p w14:paraId="5CCB5E35" w14:textId="77777777" w:rsidR="00334608" w:rsidRPr="00334608" w:rsidRDefault="00334608" w:rsidP="00334608">
            <w:pPr>
              <w:pStyle w:val="S8Gazettetableheading"/>
            </w:pPr>
            <w:r w:rsidRPr="00334608">
              <w:t>Applicant ACN</w:t>
            </w:r>
          </w:p>
        </w:tc>
        <w:tc>
          <w:tcPr>
            <w:tcW w:w="3896" w:type="pct"/>
          </w:tcPr>
          <w:p w14:paraId="00E9EBED" w14:textId="77777777" w:rsidR="00334608" w:rsidRPr="00334608" w:rsidRDefault="00334608" w:rsidP="00334608">
            <w:pPr>
              <w:pStyle w:val="S8Gazettetabletext"/>
            </w:pPr>
            <w:r w:rsidRPr="00334608">
              <w:t>N/A</w:t>
            </w:r>
          </w:p>
        </w:tc>
      </w:tr>
      <w:tr w:rsidR="00334608" w:rsidRPr="00334608" w14:paraId="26B1FB05" w14:textId="77777777" w:rsidTr="00404F9C">
        <w:trPr>
          <w:cantSplit/>
          <w:tblHeader/>
        </w:trPr>
        <w:tc>
          <w:tcPr>
            <w:tcW w:w="1104" w:type="pct"/>
            <w:shd w:val="clear" w:color="auto" w:fill="E6E6E6"/>
          </w:tcPr>
          <w:p w14:paraId="646F0643" w14:textId="77777777" w:rsidR="00334608" w:rsidRPr="00334608" w:rsidRDefault="00334608" w:rsidP="00334608">
            <w:pPr>
              <w:pStyle w:val="S8Gazettetableheading"/>
            </w:pPr>
            <w:r w:rsidRPr="00334608">
              <w:t>Date of approval</w:t>
            </w:r>
          </w:p>
        </w:tc>
        <w:tc>
          <w:tcPr>
            <w:tcW w:w="3896" w:type="pct"/>
          </w:tcPr>
          <w:p w14:paraId="12501E95" w14:textId="77777777" w:rsidR="00334608" w:rsidRPr="00334608" w:rsidRDefault="00334608" w:rsidP="00334608">
            <w:pPr>
              <w:pStyle w:val="S8Gazettetabletext"/>
            </w:pPr>
            <w:r w:rsidRPr="00334608">
              <w:t>18 July 2022</w:t>
            </w:r>
          </w:p>
        </w:tc>
      </w:tr>
      <w:tr w:rsidR="00334608" w:rsidRPr="00334608" w14:paraId="02650BED" w14:textId="77777777" w:rsidTr="00404F9C">
        <w:trPr>
          <w:cantSplit/>
          <w:tblHeader/>
        </w:trPr>
        <w:tc>
          <w:tcPr>
            <w:tcW w:w="1104" w:type="pct"/>
            <w:shd w:val="clear" w:color="auto" w:fill="E6E6E6"/>
          </w:tcPr>
          <w:p w14:paraId="14F7ADD6" w14:textId="77777777" w:rsidR="00334608" w:rsidRPr="00334608" w:rsidRDefault="00334608" w:rsidP="00334608">
            <w:pPr>
              <w:pStyle w:val="S8Gazettetableheading"/>
            </w:pPr>
            <w:r w:rsidRPr="00334608">
              <w:t>Approval no.</w:t>
            </w:r>
          </w:p>
        </w:tc>
        <w:tc>
          <w:tcPr>
            <w:tcW w:w="3896" w:type="pct"/>
          </w:tcPr>
          <w:p w14:paraId="7CD49500" w14:textId="77777777" w:rsidR="00334608" w:rsidRPr="00334608" w:rsidRDefault="00334608" w:rsidP="00334608">
            <w:pPr>
              <w:pStyle w:val="S8Gazettetabletext"/>
            </w:pPr>
            <w:r w:rsidRPr="00334608">
              <w:t>91421</w:t>
            </w:r>
          </w:p>
        </w:tc>
      </w:tr>
      <w:tr w:rsidR="00334608" w:rsidRPr="00334608" w14:paraId="779108FF" w14:textId="77777777" w:rsidTr="00404F9C">
        <w:trPr>
          <w:cantSplit/>
          <w:tblHeader/>
        </w:trPr>
        <w:tc>
          <w:tcPr>
            <w:tcW w:w="1104" w:type="pct"/>
            <w:shd w:val="clear" w:color="auto" w:fill="E6E6E6"/>
          </w:tcPr>
          <w:p w14:paraId="79873E5D" w14:textId="77777777" w:rsidR="00334608" w:rsidRPr="00334608" w:rsidRDefault="00334608" w:rsidP="00334608">
            <w:pPr>
              <w:pStyle w:val="S8Gazettetableheading"/>
            </w:pPr>
            <w:r w:rsidRPr="00334608">
              <w:t>Description of the application and its purpose, including the intended use of the active constituent</w:t>
            </w:r>
          </w:p>
        </w:tc>
        <w:tc>
          <w:tcPr>
            <w:tcW w:w="3896" w:type="pct"/>
          </w:tcPr>
          <w:p w14:paraId="547069A0" w14:textId="77777777" w:rsidR="00334608" w:rsidRPr="00334608" w:rsidRDefault="00334608" w:rsidP="00334608">
            <w:pPr>
              <w:pStyle w:val="S8Gazettetabletext"/>
            </w:pPr>
            <w:r w:rsidRPr="00334608">
              <w:t>Approval of the active constituent flumetsulam for use in agricultural chemical products</w:t>
            </w:r>
          </w:p>
        </w:tc>
      </w:tr>
    </w:tbl>
    <w:p w14:paraId="121311BB" w14:textId="77777777" w:rsidR="00334608" w:rsidRPr="00334608" w:rsidRDefault="00334608" w:rsidP="00334608">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34608" w:rsidRPr="00334608" w14:paraId="5EAEFA51" w14:textId="77777777" w:rsidTr="00334608">
        <w:trPr>
          <w:cantSplit/>
          <w:tblHeader/>
        </w:trPr>
        <w:tc>
          <w:tcPr>
            <w:tcW w:w="1104" w:type="pct"/>
            <w:shd w:val="clear" w:color="auto" w:fill="E6E6E6"/>
          </w:tcPr>
          <w:p w14:paraId="009BE66A" w14:textId="77777777" w:rsidR="00334608" w:rsidRPr="00334608" w:rsidRDefault="00334608" w:rsidP="00334608">
            <w:pPr>
              <w:pStyle w:val="S8Gazettetableheading"/>
            </w:pPr>
            <w:r w:rsidRPr="00334608">
              <w:t>Application no.</w:t>
            </w:r>
          </w:p>
        </w:tc>
        <w:tc>
          <w:tcPr>
            <w:tcW w:w="3896" w:type="pct"/>
          </w:tcPr>
          <w:p w14:paraId="77E31BD0" w14:textId="77777777" w:rsidR="00334608" w:rsidRPr="00334608" w:rsidRDefault="00334608" w:rsidP="00334608">
            <w:pPr>
              <w:pStyle w:val="S8Gazettetabletext"/>
            </w:pPr>
            <w:r w:rsidRPr="00334608">
              <w:t>134473</w:t>
            </w:r>
          </w:p>
        </w:tc>
      </w:tr>
      <w:tr w:rsidR="00334608" w:rsidRPr="00334608" w14:paraId="73E57D69" w14:textId="77777777" w:rsidTr="00334608">
        <w:trPr>
          <w:cantSplit/>
          <w:tblHeader/>
        </w:trPr>
        <w:tc>
          <w:tcPr>
            <w:tcW w:w="1104" w:type="pct"/>
            <w:shd w:val="clear" w:color="auto" w:fill="E6E6E6"/>
          </w:tcPr>
          <w:p w14:paraId="79C5CF43" w14:textId="77777777" w:rsidR="00334608" w:rsidRPr="00334608" w:rsidRDefault="00334608" w:rsidP="00334608">
            <w:pPr>
              <w:pStyle w:val="S8Gazettetableheading"/>
            </w:pPr>
            <w:r w:rsidRPr="00334608">
              <w:t>Active constituent/s</w:t>
            </w:r>
          </w:p>
        </w:tc>
        <w:tc>
          <w:tcPr>
            <w:tcW w:w="3896" w:type="pct"/>
          </w:tcPr>
          <w:p w14:paraId="34AD3560" w14:textId="6F1EF63A" w:rsidR="00334608" w:rsidRPr="00334608" w:rsidRDefault="00334608" w:rsidP="00334608">
            <w:pPr>
              <w:pStyle w:val="S8Gazettetabletext"/>
            </w:pPr>
            <w:r w:rsidRPr="00334608">
              <w:t>Xylazine Hydrochloride</w:t>
            </w:r>
          </w:p>
        </w:tc>
      </w:tr>
      <w:tr w:rsidR="00334608" w:rsidRPr="00334608" w14:paraId="0889271C" w14:textId="77777777" w:rsidTr="00334608">
        <w:trPr>
          <w:cantSplit/>
          <w:tblHeader/>
        </w:trPr>
        <w:tc>
          <w:tcPr>
            <w:tcW w:w="1104" w:type="pct"/>
            <w:shd w:val="clear" w:color="auto" w:fill="E6E6E6"/>
          </w:tcPr>
          <w:p w14:paraId="460927AB" w14:textId="77777777" w:rsidR="00334608" w:rsidRPr="00334608" w:rsidRDefault="00334608" w:rsidP="00334608">
            <w:pPr>
              <w:pStyle w:val="S8Gazettetableheading"/>
            </w:pPr>
            <w:r w:rsidRPr="00334608">
              <w:t>Applicant name</w:t>
            </w:r>
          </w:p>
        </w:tc>
        <w:tc>
          <w:tcPr>
            <w:tcW w:w="3896" w:type="pct"/>
          </w:tcPr>
          <w:p w14:paraId="6843B524" w14:textId="77777777" w:rsidR="00334608" w:rsidRPr="00334608" w:rsidRDefault="00334608" w:rsidP="00334608">
            <w:pPr>
              <w:pStyle w:val="S8Gazettetabletext"/>
            </w:pPr>
            <w:r w:rsidRPr="00334608">
              <w:t>Avet Health Pty Ltd</w:t>
            </w:r>
          </w:p>
        </w:tc>
      </w:tr>
      <w:tr w:rsidR="00334608" w:rsidRPr="00334608" w14:paraId="3862AD3D" w14:textId="77777777" w:rsidTr="00334608">
        <w:trPr>
          <w:cantSplit/>
          <w:tblHeader/>
        </w:trPr>
        <w:tc>
          <w:tcPr>
            <w:tcW w:w="1104" w:type="pct"/>
            <w:shd w:val="clear" w:color="auto" w:fill="E6E6E6"/>
          </w:tcPr>
          <w:p w14:paraId="10AE0869" w14:textId="77777777" w:rsidR="00334608" w:rsidRPr="00334608" w:rsidRDefault="00334608" w:rsidP="00334608">
            <w:pPr>
              <w:pStyle w:val="S8Gazettetableheading"/>
            </w:pPr>
            <w:r w:rsidRPr="00334608">
              <w:t>Applicant ACN</w:t>
            </w:r>
          </w:p>
        </w:tc>
        <w:tc>
          <w:tcPr>
            <w:tcW w:w="3896" w:type="pct"/>
          </w:tcPr>
          <w:p w14:paraId="7F855033" w14:textId="77777777" w:rsidR="00334608" w:rsidRPr="00334608" w:rsidRDefault="00334608" w:rsidP="00334608">
            <w:pPr>
              <w:pStyle w:val="S8Gazettetabletext"/>
            </w:pPr>
            <w:r w:rsidRPr="00334608">
              <w:t>616 838 101</w:t>
            </w:r>
          </w:p>
        </w:tc>
      </w:tr>
      <w:tr w:rsidR="00334608" w:rsidRPr="00334608" w14:paraId="6BE4F0DD" w14:textId="77777777" w:rsidTr="00334608">
        <w:trPr>
          <w:cantSplit/>
          <w:tblHeader/>
        </w:trPr>
        <w:tc>
          <w:tcPr>
            <w:tcW w:w="1104" w:type="pct"/>
            <w:shd w:val="clear" w:color="auto" w:fill="E6E6E6"/>
          </w:tcPr>
          <w:p w14:paraId="3C9CC89D" w14:textId="77777777" w:rsidR="00334608" w:rsidRPr="00334608" w:rsidRDefault="00334608" w:rsidP="00334608">
            <w:pPr>
              <w:pStyle w:val="S8Gazettetableheading"/>
            </w:pPr>
            <w:r w:rsidRPr="00334608">
              <w:t>Date of approval</w:t>
            </w:r>
          </w:p>
        </w:tc>
        <w:tc>
          <w:tcPr>
            <w:tcW w:w="3896" w:type="pct"/>
          </w:tcPr>
          <w:p w14:paraId="65C90580" w14:textId="77777777" w:rsidR="00334608" w:rsidRPr="00334608" w:rsidRDefault="00334608" w:rsidP="00334608">
            <w:pPr>
              <w:pStyle w:val="S8Gazettetabletext"/>
            </w:pPr>
            <w:r w:rsidRPr="00334608">
              <w:t>18 July 2022</w:t>
            </w:r>
          </w:p>
        </w:tc>
      </w:tr>
      <w:tr w:rsidR="00334608" w:rsidRPr="00334608" w14:paraId="7DC0D1F7" w14:textId="77777777" w:rsidTr="00334608">
        <w:trPr>
          <w:cantSplit/>
          <w:tblHeader/>
        </w:trPr>
        <w:tc>
          <w:tcPr>
            <w:tcW w:w="1104" w:type="pct"/>
            <w:shd w:val="clear" w:color="auto" w:fill="E6E6E6"/>
          </w:tcPr>
          <w:p w14:paraId="48F947AB" w14:textId="77777777" w:rsidR="00334608" w:rsidRPr="00334608" w:rsidRDefault="00334608" w:rsidP="00334608">
            <w:pPr>
              <w:pStyle w:val="S8Gazettetableheading"/>
            </w:pPr>
            <w:r w:rsidRPr="00334608">
              <w:t>Approval no.</w:t>
            </w:r>
          </w:p>
        </w:tc>
        <w:tc>
          <w:tcPr>
            <w:tcW w:w="3896" w:type="pct"/>
          </w:tcPr>
          <w:p w14:paraId="1E3F4EDA" w14:textId="77777777" w:rsidR="00334608" w:rsidRPr="00334608" w:rsidRDefault="00334608" w:rsidP="00334608">
            <w:pPr>
              <w:pStyle w:val="S8Gazettetabletext"/>
            </w:pPr>
            <w:r w:rsidRPr="00334608">
              <w:t>92086</w:t>
            </w:r>
          </w:p>
        </w:tc>
      </w:tr>
      <w:tr w:rsidR="00334608" w:rsidRPr="00334608" w14:paraId="5B6C821C" w14:textId="77777777" w:rsidTr="00334608">
        <w:trPr>
          <w:cantSplit/>
          <w:tblHeader/>
        </w:trPr>
        <w:tc>
          <w:tcPr>
            <w:tcW w:w="1104" w:type="pct"/>
            <w:shd w:val="clear" w:color="auto" w:fill="E6E6E6"/>
          </w:tcPr>
          <w:p w14:paraId="6943E996" w14:textId="77777777" w:rsidR="00334608" w:rsidRPr="00334608" w:rsidRDefault="00334608" w:rsidP="00334608">
            <w:pPr>
              <w:pStyle w:val="S8Gazettetableheading"/>
            </w:pPr>
            <w:r w:rsidRPr="00334608">
              <w:t>Description of the application and its purpose, including the intended use of the active constituent</w:t>
            </w:r>
          </w:p>
        </w:tc>
        <w:tc>
          <w:tcPr>
            <w:tcW w:w="3896" w:type="pct"/>
          </w:tcPr>
          <w:p w14:paraId="6D651F3E" w14:textId="77777777" w:rsidR="00334608" w:rsidRPr="00334608" w:rsidRDefault="00334608" w:rsidP="00334608">
            <w:pPr>
              <w:pStyle w:val="S8Gazettetabletext"/>
            </w:pPr>
            <w:r w:rsidRPr="00334608">
              <w:t>Approval of the active constituent xylazine hydrochloride for use in veterinary chemical products</w:t>
            </w:r>
          </w:p>
        </w:tc>
      </w:tr>
    </w:tbl>
    <w:p w14:paraId="6CC85E49" w14:textId="77777777" w:rsidR="00334608" w:rsidRPr="00334608" w:rsidRDefault="00334608" w:rsidP="00334608">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34608" w:rsidRPr="00334608" w14:paraId="71DD3318" w14:textId="77777777" w:rsidTr="00334608">
        <w:trPr>
          <w:cantSplit/>
          <w:tblHeader/>
        </w:trPr>
        <w:tc>
          <w:tcPr>
            <w:tcW w:w="1104" w:type="pct"/>
            <w:shd w:val="clear" w:color="auto" w:fill="E6E6E6"/>
          </w:tcPr>
          <w:p w14:paraId="5DD608DC" w14:textId="77777777" w:rsidR="00334608" w:rsidRPr="00334608" w:rsidRDefault="00334608" w:rsidP="00334608">
            <w:pPr>
              <w:pStyle w:val="S8Gazettetableheading"/>
            </w:pPr>
            <w:r w:rsidRPr="00334608">
              <w:t>Application no.</w:t>
            </w:r>
          </w:p>
        </w:tc>
        <w:tc>
          <w:tcPr>
            <w:tcW w:w="3896" w:type="pct"/>
          </w:tcPr>
          <w:p w14:paraId="771EC0F3" w14:textId="77777777" w:rsidR="00334608" w:rsidRPr="00334608" w:rsidRDefault="00334608" w:rsidP="00334608">
            <w:pPr>
              <w:pStyle w:val="S8Gazettetabletext"/>
            </w:pPr>
            <w:r w:rsidRPr="00334608">
              <w:t>132544</w:t>
            </w:r>
          </w:p>
        </w:tc>
      </w:tr>
      <w:tr w:rsidR="00334608" w:rsidRPr="00334608" w14:paraId="77E7E2F8" w14:textId="77777777" w:rsidTr="00334608">
        <w:trPr>
          <w:cantSplit/>
          <w:tblHeader/>
        </w:trPr>
        <w:tc>
          <w:tcPr>
            <w:tcW w:w="1104" w:type="pct"/>
            <w:shd w:val="clear" w:color="auto" w:fill="E6E6E6"/>
          </w:tcPr>
          <w:p w14:paraId="4DFE13A2" w14:textId="77777777" w:rsidR="00334608" w:rsidRPr="00334608" w:rsidRDefault="00334608" w:rsidP="00334608">
            <w:pPr>
              <w:pStyle w:val="S8Gazettetableheading"/>
            </w:pPr>
            <w:r w:rsidRPr="00334608">
              <w:t>Active constituent/s</w:t>
            </w:r>
          </w:p>
        </w:tc>
        <w:tc>
          <w:tcPr>
            <w:tcW w:w="3896" w:type="pct"/>
          </w:tcPr>
          <w:p w14:paraId="274407B1" w14:textId="2C8B1454" w:rsidR="00334608" w:rsidRPr="00334608" w:rsidRDefault="00334608" w:rsidP="00334608">
            <w:pPr>
              <w:pStyle w:val="S8Gazettetabletext"/>
            </w:pPr>
            <w:r w:rsidRPr="00334608">
              <w:t>Pinoxaden</w:t>
            </w:r>
          </w:p>
        </w:tc>
      </w:tr>
      <w:tr w:rsidR="00334608" w:rsidRPr="00334608" w14:paraId="7499AD12" w14:textId="77777777" w:rsidTr="00334608">
        <w:trPr>
          <w:cantSplit/>
          <w:tblHeader/>
        </w:trPr>
        <w:tc>
          <w:tcPr>
            <w:tcW w:w="1104" w:type="pct"/>
            <w:shd w:val="clear" w:color="auto" w:fill="E6E6E6"/>
          </w:tcPr>
          <w:p w14:paraId="15FB43D9" w14:textId="77777777" w:rsidR="00334608" w:rsidRPr="00334608" w:rsidRDefault="00334608" w:rsidP="00334608">
            <w:pPr>
              <w:pStyle w:val="S8Gazettetableheading"/>
            </w:pPr>
            <w:r w:rsidRPr="00334608">
              <w:t>Applicant name</w:t>
            </w:r>
          </w:p>
        </w:tc>
        <w:tc>
          <w:tcPr>
            <w:tcW w:w="3896" w:type="pct"/>
          </w:tcPr>
          <w:p w14:paraId="6366AA21" w14:textId="77777777" w:rsidR="00334608" w:rsidRPr="00334608" w:rsidRDefault="00334608" w:rsidP="00334608">
            <w:pPr>
              <w:pStyle w:val="S8Gazettetabletext"/>
            </w:pPr>
            <w:r w:rsidRPr="00334608">
              <w:t>Foison Scitech Co Limited</w:t>
            </w:r>
          </w:p>
        </w:tc>
      </w:tr>
      <w:tr w:rsidR="00334608" w:rsidRPr="00334608" w14:paraId="4908252A" w14:textId="77777777" w:rsidTr="00334608">
        <w:trPr>
          <w:cantSplit/>
          <w:tblHeader/>
        </w:trPr>
        <w:tc>
          <w:tcPr>
            <w:tcW w:w="1104" w:type="pct"/>
            <w:shd w:val="clear" w:color="auto" w:fill="E6E6E6"/>
          </w:tcPr>
          <w:p w14:paraId="469179C2" w14:textId="77777777" w:rsidR="00334608" w:rsidRPr="00334608" w:rsidRDefault="00334608" w:rsidP="00334608">
            <w:pPr>
              <w:pStyle w:val="S8Gazettetableheading"/>
            </w:pPr>
            <w:r w:rsidRPr="00334608">
              <w:t>Applicant ACN</w:t>
            </w:r>
          </w:p>
        </w:tc>
        <w:tc>
          <w:tcPr>
            <w:tcW w:w="3896" w:type="pct"/>
          </w:tcPr>
          <w:p w14:paraId="55F8E8CF" w14:textId="77777777" w:rsidR="00334608" w:rsidRPr="00334608" w:rsidRDefault="00334608" w:rsidP="00334608">
            <w:pPr>
              <w:pStyle w:val="S8Gazettetabletext"/>
            </w:pPr>
            <w:r w:rsidRPr="00334608">
              <w:t>N/A</w:t>
            </w:r>
          </w:p>
        </w:tc>
      </w:tr>
      <w:tr w:rsidR="00334608" w:rsidRPr="00334608" w14:paraId="749FF9B9" w14:textId="77777777" w:rsidTr="00334608">
        <w:trPr>
          <w:cantSplit/>
          <w:tblHeader/>
        </w:trPr>
        <w:tc>
          <w:tcPr>
            <w:tcW w:w="1104" w:type="pct"/>
            <w:shd w:val="clear" w:color="auto" w:fill="E6E6E6"/>
          </w:tcPr>
          <w:p w14:paraId="58869F89" w14:textId="77777777" w:rsidR="00334608" w:rsidRPr="00334608" w:rsidRDefault="00334608" w:rsidP="00334608">
            <w:pPr>
              <w:pStyle w:val="S8Gazettetableheading"/>
            </w:pPr>
            <w:r w:rsidRPr="00334608">
              <w:t>Date of approval</w:t>
            </w:r>
          </w:p>
        </w:tc>
        <w:tc>
          <w:tcPr>
            <w:tcW w:w="3896" w:type="pct"/>
          </w:tcPr>
          <w:p w14:paraId="3FA33E76" w14:textId="77777777" w:rsidR="00334608" w:rsidRPr="00334608" w:rsidRDefault="00334608" w:rsidP="00334608">
            <w:pPr>
              <w:pStyle w:val="S8Gazettetabletext"/>
            </w:pPr>
            <w:r w:rsidRPr="00334608">
              <w:t>20 July 2022</w:t>
            </w:r>
          </w:p>
        </w:tc>
      </w:tr>
      <w:tr w:rsidR="00334608" w:rsidRPr="00334608" w14:paraId="2887F41B" w14:textId="77777777" w:rsidTr="00334608">
        <w:trPr>
          <w:cantSplit/>
          <w:tblHeader/>
        </w:trPr>
        <w:tc>
          <w:tcPr>
            <w:tcW w:w="1104" w:type="pct"/>
            <w:shd w:val="clear" w:color="auto" w:fill="E6E6E6"/>
          </w:tcPr>
          <w:p w14:paraId="383C2BA3" w14:textId="77777777" w:rsidR="00334608" w:rsidRPr="00334608" w:rsidRDefault="00334608" w:rsidP="00334608">
            <w:pPr>
              <w:pStyle w:val="S8Gazettetableheading"/>
            </w:pPr>
            <w:r w:rsidRPr="00334608">
              <w:t>Approval no.</w:t>
            </w:r>
          </w:p>
        </w:tc>
        <w:tc>
          <w:tcPr>
            <w:tcW w:w="3896" w:type="pct"/>
          </w:tcPr>
          <w:p w14:paraId="7762E8C0" w14:textId="77777777" w:rsidR="00334608" w:rsidRPr="00334608" w:rsidRDefault="00334608" w:rsidP="00334608">
            <w:pPr>
              <w:pStyle w:val="S8Gazettetabletext"/>
            </w:pPr>
            <w:r w:rsidRPr="00334608">
              <w:t>91535</w:t>
            </w:r>
          </w:p>
        </w:tc>
      </w:tr>
      <w:tr w:rsidR="00334608" w:rsidRPr="00334608" w14:paraId="468CDF32" w14:textId="77777777" w:rsidTr="00334608">
        <w:trPr>
          <w:cantSplit/>
          <w:tblHeader/>
        </w:trPr>
        <w:tc>
          <w:tcPr>
            <w:tcW w:w="1104" w:type="pct"/>
            <w:shd w:val="clear" w:color="auto" w:fill="E6E6E6"/>
          </w:tcPr>
          <w:p w14:paraId="02AC6815" w14:textId="77777777" w:rsidR="00334608" w:rsidRPr="00334608" w:rsidRDefault="00334608" w:rsidP="00334608">
            <w:pPr>
              <w:pStyle w:val="S8Gazettetableheading"/>
            </w:pPr>
            <w:r w:rsidRPr="00334608">
              <w:t>Description of the application and its purpose, including the intended use of the active constituent</w:t>
            </w:r>
          </w:p>
        </w:tc>
        <w:tc>
          <w:tcPr>
            <w:tcW w:w="3896" w:type="pct"/>
          </w:tcPr>
          <w:p w14:paraId="2B21B0EB" w14:textId="77777777" w:rsidR="00334608" w:rsidRPr="00334608" w:rsidRDefault="00334608" w:rsidP="00334608">
            <w:pPr>
              <w:pStyle w:val="S8Gazettetabletext"/>
            </w:pPr>
            <w:r w:rsidRPr="00334608">
              <w:t>Approval of the active constituent pinoxaden for use in agricultural chemical products</w:t>
            </w:r>
          </w:p>
        </w:tc>
      </w:tr>
    </w:tbl>
    <w:p w14:paraId="255B5802" w14:textId="77777777" w:rsidR="00334608" w:rsidRPr="00334608" w:rsidRDefault="00334608" w:rsidP="00334608">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34608" w:rsidRPr="00334608" w14:paraId="79F54281" w14:textId="77777777" w:rsidTr="00334608">
        <w:trPr>
          <w:cantSplit/>
          <w:tblHeader/>
        </w:trPr>
        <w:tc>
          <w:tcPr>
            <w:tcW w:w="1104" w:type="pct"/>
            <w:shd w:val="clear" w:color="auto" w:fill="E6E6E6"/>
          </w:tcPr>
          <w:p w14:paraId="3C4C0C35" w14:textId="77777777" w:rsidR="00334608" w:rsidRPr="00334608" w:rsidRDefault="00334608" w:rsidP="00334608">
            <w:pPr>
              <w:pStyle w:val="S8Gazettetableheading"/>
            </w:pPr>
            <w:r w:rsidRPr="00334608">
              <w:lastRenderedPageBreak/>
              <w:t>Application no.</w:t>
            </w:r>
          </w:p>
        </w:tc>
        <w:tc>
          <w:tcPr>
            <w:tcW w:w="3896" w:type="pct"/>
          </w:tcPr>
          <w:p w14:paraId="4C7D3208" w14:textId="77777777" w:rsidR="00334608" w:rsidRPr="00334608" w:rsidRDefault="00334608" w:rsidP="00334608">
            <w:pPr>
              <w:pStyle w:val="S8Gazettetabletext"/>
            </w:pPr>
            <w:r w:rsidRPr="00334608">
              <w:t>132502</w:t>
            </w:r>
          </w:p>
        </w:tc>
      </w:tr>
      <w:tr w:rsidR="00334608" w:rsidRPr="00334608" w14:paraId="63F99509" w14:textId="77777777" w:rsidTr="00334608">
        <w:trPr>
          <w:cantSplit/>
          <w:tblHeader/>
        </w:trPr>
        <w:tc>
          <w:tcPr>
            <w:tcW w:w="1104" w:type="pct"/>
            <w:shd w:val="clear" w:color="auto" w:fill="E6E6E6"/>
          </w:tcPr>
          <w:p w14:paraId="51055AC1" w14:textId="77777777" w:rsidR="00334608" w:rsidRPr="00334608" w:rsidRDefault="00334608" w:rsidP="00334608">
            <w:pPr>
              <w:pStyle w:val="S8Gazettetableheading"/>
            </w:pPr>
            <w:r w:rsidRPr="00334608">
              <w:t>Active constituent/s</w:t>
            </w:r>
          </w:p>
        </w:tc>
        <w:tc>
          <w:tcPr>
            <w:tcW w:w="3896" w:type="pct"/>
          </w:tcPr>
          <w:p w14:paraId="55777CBF" w14:textId="5A884D17" w:rsidR="00334608" w:rsidRPr="00334608" w:rsidRDefault="00334608" w:rsidP="00334608">
            <w:pPr>
              <w:pStyle w:val="S8Gazettetabletext"/>
            </w:pPr>
            <w:r w:rsidRPr="00334608">
              <w:t>Sarolaner</w:t>
            </w:r>
          </w:p>
        </w:tc>
      </w:tr>
      <w:tr w:rsidR="00334608" w:rsidRPr="00334608" w14:paraId="78D64083" w14:textId="77777777" w:rsidTr="00334608">
        <w:trPr>
          <w:cantSplit/>
          <w:tblHeader/>
        </w:trPr>
        <w:tc>
          <w:tcPr>
            <w:tcW w:w="1104" w:type="pct"/>
            <w:shd w:val="clear" w:color="auto" w:fill="E6E6E6"/>
          </w:tcPr>
          <w:p w14:paraId="78D75874" w14:textId="77777777" w:rsidR="00334608" w:rsidRPr="00334608" w:rsidRDefault="00334608" w:rsidP="00334608">
            <w:pPr>
              <w:pStyle w:val="S8Gazettetableheading"/>
            </w:pPr>
            <w:r w:rsidRPr="00334608">
              <w:t>Applicant name</w:t>
            </w:r>
          </w:p>
        </w:tc>
        <w:tc>
          <w:tcPr>
            <w:tcW w:w="3896" w:type="pct"/>
          </w:tcPr>
          <w:p w14:paraId="78694057" w14:textId="77777777" w:rsidR="00334608" w:rsidRPr="00334608" w:rsidRDefault="00334608" w:rsidP="00334608">
            <w:pPr>
              <w:pStyle w:val="S8Gazettetabletext"/>
            </w:pPr>
            <w:r w:rsidRPr="00334608">
              <w:t>Zoetis Australia Pty Ltd</w:t>
            </w:r>
          </w:p>
        </w:tc>
      </w:tr>
      <w:tr w:rsidR="00334608" w:rsidRPr="00334608" w14:paraId="7AF5D542" w14:textId="77777777" w:rsidTr="00334608">
        <w:trPr>
          <w:cantSplit/>
          <w:tblHeader/>
        </w:trPr>
        <w:tc>
          <w:tcPr>
            <w:tcW w:w="1104" w:type="pct"/>
            <w:shd w:val="clear" w:color="auto" w:fill="E6E6E6"/>
          </w:tcPr>
          <w:p w14:paraId="4E75EBFB" w14:textId="77777777" w:rsidR="00334608" w:rsidRPr="00334608" w:rsidRDefault="00334608" w:rsidP="00334608">
            <w:pPr>
              <w:pStyle w:val="S8Gazettetableheading"/>
            </w:pPr>
            <w:r w:rsidRPr="00334608">
              <w:t>Applicant ACN</w:t>
            </w:r>
          </w:p>
        </w:tc>
        <w:tc>
          <w:tcPr>
            <w:tcW w:w="3896" w:type="pct"/>
          </w:tcPr>
          <w:p w14:paraId="1CEAE8E8" w14:textId="77777777" w:rsidR="00334608" w:rsidRPr="00334608" w:rsidRDefault="00334608" w:rsidP="00334608">
            <w:pPr>
              <w:pStyle w:val="S8Gazettetabletext"/>
            </w:pPr>
            <w:r w:rsidRPr="00334608">
              <w:t>156 476 425</w:t>
            </w:r>
          </w:p>
        </w:tc>
      </w:tr>
      <w:tr w:rsidR="00334608" w:rsidRPr="00334608" w14:paraId="12405475" w14:textId="77777777" w:rsidTr="00334608">
        <w:trPr>
          <w:cantSplit/>
          <w:tblHeader/>
        </w:trPr>
        <w:tc>
          <w:tcPr>
            <w:tcW w:w="1104" w:type="pct"/>
            <w:shd w:val="clear" w:color="auto" w:fill="E6E6E6"/>
          </w:tcPr>
          <w:p w14:paraId="44034208" w14:textId="77777777" w:rsidR="00334608" w:rsidRPr="00334608" w:rsidRDefault="00334608" w:rsidP="00334608">
            <w:pPr>
              <w:pStyle w:val="S8Gazettetableheading"/>
            </w:pPr>
            <w:r w:rsidRPr="00334608">
              <w:t>Date of approval</w:t>
            </w:r>
          </w:p>
        </w:tc>
        <w:tc>
          <w:tcPr>
            <w:tcW w:w="3896" w:type="pct"/>
          </w:tcPr>
          <w:p w14:paraId="4C090CE4" w14:textId="77777777" w:rsidR="00334608" w:rsidRPr="00334608" w:rsidRDefault="00334608" w:rsidP="00334608">
            <w:pPr>
              <w:pStyle w:val="S8Gazettetabletext"/>
            </w:pPr>
            <w:r w:rsidRPr="00334608">
              <w:t>25 July 2022</w:t>
            </w:r>
          </w:p>
        </w:tc>
      </w:tr>
      <w:tr w:rsidR="00334608" w:rsidRPr="00334608" w14:paraId="144EA5E4" w14:textId="77777777" w:rsidTr="00334608">
        <w:trPr>
          <w:cantSplit/>
          <w:tblHeader/>
        </w:trPr>
        <w:tc>
          <w:tcPr>
            <w:tcW w:w="1104" w:type="pct"/>
            <w:shd w:val="clear" w:color="auto" w:fill="E6E6E6"/>
          </w:tcPr>
          <w:p w14:paraId="48F4C6DF" w14:textId="77777777" w:rsidR="00334608" w:rsidRPr="00334608" w:rsidRDefault="00334608" w:rsidP="00334608">
            <w:pPr>
              <w:pStyle w:val="S8Gazettetableheading"/>
            </w:pPr>
            <w:r w:rsidRPr="00334608">
              <w:t>Approval no.</w:t>
            </w:r>
          </w:p>
        </w:tc>
        <w:tc>
          <w:tcPr>
            <w:tcW w:w="3896" w:type="pct"/>
          </w:tcPr>
          <w:p w14:paraId="717E45F4" w14:textId="77777777" w:rsidR="00334608" w:rsidRPr="00334608" w:rsidRDefault="00334608" w:rsidP="00334608">
            <w:pPr>
              <w:pStyle w:val="S8Gazettetabletext"/>
            </w:pPr>
            <w:r w:rsidRPr="00334608">
              <w:t>91520</w:t>
            </w:r>
          </w:p>
        </w:tc>
      </w:tr>
      <w:tr w:rsidR="00334608" w:rsidRPr="00334608" w14:paraId="4F8E79A9" w14:textId="77777777" w:rsidTr="00334608">
        <w:trPr>
          <w:cantSplit/>
          <w:tblHeader/>
        </w:trPr>
        <w:tc>
          <w:tcPr>
            <w:tcW w:w="1104" w:type="pct"/>
            <w:shd w:val="clear" w:color="auto" w:fill="E6E6E6"/>
          </w:tcPr>
          <w:p w14:paraId="283EE63C" w14:textId="77777777" w:rsidR="00334608" w:rsidRPr="00334608" w:rsidRDefault="00334608" w:rsidP="00334608">
            <w:pPr>
              <w:pStyle w:val="S8Gazettetableheading"/>
            </w:pPr>
            <w:r w:rsidRPr="00334608">
              <w:t>Description of the application and its purpose, including the intended use of the active constituent</w:t>
            </w:r>
          </w:p>
        </w:tc>
        <w:tc>
          <w:tcPr>
            <w:tcW w:w="3896" w:type="pct"/>
          </w:tcPr>
          <w:p w14:paraId="10134D70" w14:textId="77777777" w:rsidR="00334608" w:rsidRPr="00334608" w:rsidRDefault="00334608" w:rsidP="00334608">
            <w:pPr>
              <w:pStyle w:val="S8Gazettetabletext"/>
            </w:pPr>
            <w:r w:rsidRPr="00334608">
              <w:t>Approval of the active constituent sarolaner for use in veterinary chemical products</w:t>
            </w:r>
          </w:p>
        </w:tc>
      </w:tr>
    </w:tbl>
    <w:p w14:paraId="27DE162C" w14:textId="77777777" w:rsidR="00334608" w:rsidRPr="00334608" w:rsidRDefault="00334608" w:rsidP="00334608">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34608" w:rsidRPr="00334608" w14:paraId="1CB85621" w14:textId="77777777" w:rsidTr="00334608">
        <w:trPr>
          <w:cantSplit/>
          <w:tblHeader/>
        </w:trPr>
        <w:tc>
          <w:tcPr>
            <w:tcW w:w="1104" w:type="pct"/>
            <w:shd w:val="clear" w:color="auto" w:fill="E6E6E6"/>
          </w:tcPr>
          <w:p w14:paraId="0E055E4B" w14:textId="77777777" w:rsidR="00334608" w:rsidRPr="00334608" w:rsidRDefault="00334608" w:rsidP="00334608">
            <w:pPr>
              <w:pStyle w:val="S8Gazettetableheading"/>
            </w:pPr>
            <w:r w:rsidRPr="00334608">
              <w:t>Application no.</w:t>
            </w:r>
          </w:p>
        </w:tc>
        <w:tc>
          <w:tcPr>
            <w:tcW w:w="3896" w:type="pct"/>
          </w:tcPr>
          <w:p w14:paraId="7EFF2195" w14:textId="77777777" w:rsidR="00334608" w:rsidRPr="00334608" w:rsidRDefault="00334608" w:rsidP="00334608">
            <w:pPr>
              <w:pStyle w:val="S8Gazettetabletext"/>
            </w:pPr>
            <w:r w:rsidRPr="00334608">
              <w:t>134163</w:t>
            </w:r>
          </w:p>
        </w:tc>
      </w:tr>
      <w:tr w:rsidR="00334608" w:rsidRPr="00334608" w14:paraId="2BBAB121" w14:textId="77777777" w:rsidTr="00334608">
        <w:trPr>
          <w:cantSplit/>
          <w:tblHeader/>
        </w:trPr>
        <w:tc>
          <w:tcPr>
            <w:tcW w:w="1104" w:type="pct"/>
            <w:shd w:val="clear" w:color="auto" w:fill="E6E6E6"/>
          </w:tcPr>
          <w:p w14:paraId="66CCF359" w14:textId="77777777" w:rsidR="00334608" w:rsidRPr="00334608" w:rsidRDefault="00334608" w:rsidP="00334608">
            <w:pPr>
              <w:pStyle w:val="S8Gazettetableheading"/>
            </w:pPr>
            <w:r w:rsidRPr="00334608">
              <w:t>Active constituent/s</w:t>
            </w:r>
          </w:p>
        </w:tc>
        <w:tc>
          <w:tcPr>
            <w:tcW w:w="3896" w:type="pct"/>
          </w:tcPr>
          <w:p w14:paraId="5FA0827C" w14:textId="5ABB8209" w:rsidR="00334608" w:rsidRPr="00334608" w:rsidRDefault="00334608" w:rsidP="00334608">
            <w:pPr>
              <w:pStyle w:val="S8Gazettetabletext"/>
            </w:pPr>
            <w:r w:rsidRPr="00334608">
              <w:t>Chlortetracycline hydrochloride</w:t>
            </w:r>
          </w:p>
        </w:tc>
      </w:tr>
      <w:tr w:rsidR="00334608" w:rsidRPr="00334608" w14:paraId="46A75657" w14:textId="77777777" w:rsidTr="00334608">
        <w:trPr>
          <w:cantSplit/>
          <w:tblHeader/>
        </w:trPr>
        <w:tc>
          <w:tcPr>
            <w:tcW w:w="1104" w:type="pct"/>
            <w:shd w:val="clear" w:color="auto" w:fill="E6E6E6"/>
          </w:tcPr>
          <w:p w14:paraId="342A0FE9" w14:textId="77777777" w:rsidR="00334608" w:rsidRPr="00334608" w:rsidRDefault="00334608" w:rsidP="00334608">
            <w:pPr>
              <w:pStyle w:val="S8Gazettetableheading"/>
            </w:pPr>
            <w:r w:rsidRPr="00334608">
              <w:t>Applicant name</w:t>
            </w:r>
          </w:p>
        </w:tc>
        <w:tc>
          <w:tcPr>
            <w:tcW w:w="3896" w:type="pct"/>
          </w:tcPr>
          <w:p w14:paraId="4CB13E14" w14:textId="77777777" w:rsidR="00334608" w:rsidRPr="00334608" w:rsidRDefault="00334608" w:rsidP="00334608">
            <w:pPr>
              <w:pStyle w:val="S8Gazettetabletext"/>
            </w:pPr>
            <w:r w:rsidRPr="00334608">
              <w:t>CCD Animal Health Pty Ltd</w:t>
            </w:r>
          </w:p>
        </w:tc>
      </w:tr>
      <w:tr w:rsidR="00334608" w:rsidRPr="00334608" w14:paraId="1F1F8768" w14:textId="77777777" w:rsidTr="00334608">
        <w:trPr>
          <w:cantSplit/>
          <w:tblHeader/>
        </w:trPr>
        <w:tc>
          <w:tcPr>
            <w:tcW w:w="1104" w:type="pct"/>
            <w:shd w:val="clear" w:color="auto" w:fill="E6E6E6"/>
          </w:tcPr>
          <w:p w14:paraId="1CA80F9D" w14:textId="77777777" w:rsidR="00334608" w:rsidRPr="00334608" w:rsidRDefault="00334608" w:rsidP="00334608">
            <w:pPr>
              <w:pStyle w:val="S8Gazettetableheading"/>
            </w:pPr>
            <w:r w:rsidRPr="00334608">
              <w:t>Applicant ACN</w:t>
            </w:r>
          </w:p>
        </w:tc>
        <w:tc>
          <w:tcPr>
            <w:tcW w:w="3896" w:type="pct"/>
          </w:tcPr>
          <w:p w14:paraId="766BC2DD" w14:textId="77777777" w:rsidR="00334608" w:rsidRPr="00334608" w:rsidRDefault="00334608" w:rsidP="00334608">
            <w:pPr>
              <w:pStyle w:val="S8Gazettetabletext"/>
            </w:pPr>
            <w:r w:rsidRPr="00334608">
              <w:t>151 737 950</w:t>
            </w:r>
          </w:p>
        </w:tc>
      </w:tr>
      <w:tr w:rsidR="00334608" w:rsidRPr="00334608" w14:paraId="2A42D9B4" w14:textId="77777777" w:rsidTr="00334608">
        <w:trPr>
          <w:cantSplit/>
          <w:tblHeader/>
        </w:trPr>
        <w:tc>
          <w:tcPr>
            <w:tcW w:w="1104" w:type="pct"/>
            <w:shd w:val="clear" w:color="auto" w:fill="E6E6E6"/>
          </w:tcPr>
          <w:p w14:paraId="179A62A5" w14:textId="77777777" w:rsidR="00334608" w:rsidRPr="00334608" w:rsidRDefault="00334608" w:rsidP="00334608">
            <w:pPr>
              <w:pStyle w:val="S8Gazettetableheading"/>
            </w:pPr>
            <w:r w:rsidRPr="00334608">
              <w:t>Date of approval</w:t>
            </w:r>
          </w:p>
        </w:tc>
        <w:tc>
          <w:tcPr>
            <w:tcW w:w="3896" w:type="pct"/>
          </w:tcPr>
          <w:p w14:paraId="18C720D2" w14:textId="77777777" w:rsidR="00334608" w:rsidRPr="00334608" w:rsidRDefault="00334608" w:rsidP="00334608">
            <w:pPr>
              <w:pStyle w:val="S8Gazettetabletext"/>
            </w:pPr>
            <w:r w:rsidRPr="00334608">
              <w:t>25 July 2022</w:t>
            </w:r>
          </w:p>
        </w:tc>
      </w:tr>
      <w:tr w:rsidR="00334608" w:rsidRPr="00334608" w14:paraId="60AA9C24" w14:textId="77777777" w:rsidTr="00334608">
        <w:trPr>
          <w:cantSplit/>
          <w:tblHeader/>
        </w:trPr>
        <w:tc>
          <w:tcPr>
            <w:tcW w:w="1104" w:type="pct"/>
            <w:shd w:val="clear" w:color="auto" w:fill="E6E6E6"/>
          </w:tcPr>
          <w:p w14:paraId="61A697D2" w14:textId="77777777" w:rsidR="00334608" w:rsidRPr="00334608" w:rsidRDefault="00334608" w:rsidP="00334608">
            <w:pPr>
              <w:pStyle w:val="S8Gazettetableheading"/>
            </w:pPr>
            <w:r w:rsidRPr="00334608">
              <w:t>Approval no.</w:t>
            </w:r>
          </w:p>
        </w:tc>
        <w:tc>
          <w:tcPr>
            <w:tcW w:w="3896" w:type="pct"/>
          </w:tcPr>
          <w:p w14:paraId="4F1B2D6D" w14:textId="77777777" w:rsidR="00334608" w:rsidRPr="00334608" w:rsidRDefault="00334608" w:rsidP="00334608">
            <w:pPr>
              <w:pStyle w:val="S8Gazettetabletext"/>
            </w:pPr>
            <w:r w:rsidRPr="00334608">
              <w:t>92013</w:t>
            </w:r>
          </w:p>
        </w:tc>
      </w:tr>
      <w:tr w:rsidR="00334608" w:rsidRPr="00334608" w14:paraId="0BCFCB1E" w14:textId="77777777" w:rsidTr="00334608">
        <w:trPr>
          <w:cantSplit/>
          <w:tblHeader/>
        </w:trPr>
        <w:tc>
          <w:tcPr>
            <w:tcW w:w="1104" w:type="pct"/>
            <w:shd w:val="clear" w:color="auto" w:fill="E6E6E6"/>
          </w:tcPr>
          <w:p w14:paraId="0C35005A" w14:textId="77777777" w:rsidR="00334608" w:rsidRPr="00334608" w:rsidRDefault="00334608" w:rsidP="00334608">
            <w:pPr>
              <w:pStyle w:val="S8Gazettetableheading"/>
            </w:pPr>
            <w:r w:rsidRPr="00334608">
              <w:t>Description of the application and its purpose, including the intended use of the active constituent</w:t>
            </w:r>
          </w:p>
        </w:tc>
        <w:tc>
          <w:tcPr>
            <w:tcW w:w="3896" w:type="pct"/>
          </w:tcPr>
          <w:p w14:paraId="685B260E" w14:textId="77777777" w:rsidR="00334608" w:rsidRPr="00334608" w:rsidRDefault="00334608" w:rsidP="00334608">
            <w:pPr>
              <w:pStyle w:val="S8Gazettetabletext"/>
            </w:pPr>
            <w:r w:rsidRPr="00334608">
              <w:t>Approval of the active constituent chlortetracycline hydrochloride for use in veterinary chemical products</w:t>
            </w:r>
          </w:p>
        </w:tc>
      </w:tr>
    </w:tbl>
    <w:p w14:paraId="3DB0042F" w14:textId="77777777" w:rsidR="00334608" w:rsidRPr="00334608" w:rsidRDefault="00334608" w:rsidP="00334608">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34608" w:rsidRPr="00334608" w14:paraId="2D22955F" w14:textId="77777777" w:rsidTr="00404F9C">
        <w:trPr>
          <w:cantSplit/>
          <w:tblHeader/>
        </w:trPr>
        <w:tc>
          <w:tcPr>
            <w:tcW w:w="1104" w:type="pct"/>
            <w:shd w:val="clear" w:color="auto" w:fill="E6E6E6"/>
          </w:tcPr>
          <w:p w14:paraId="249D4117" w14:textId="77777777" w:rsidR="00334608" w:rsidRPr="00334608" w:rsidRDefault="00334608" w:rsidP="00334608">
            <w:pPr>
              <w:pStyle w:val="S8Gazettetableheading"/>
            </w:pPr>
            <w:r w:rsidRPr="00334608">
              <w:t>Application no.</w:t>
            </w:r>
          </w:p>
        </w:tc>
        <w:tc>
          <w:tcPr>
            <w:tcW w:w="3896" w:type="pct"/>
          </w:tcPr>
          <w:p w14:paraId="3FD6C3CE" w14:textId="77777777" w:rsidR="00334608" w:rsidRPr="00334608" w:rsidRDefault="00334608" w:rsidP="00334608">
            <w:pPr>
              <w:pStyle w:val="S8Gazettetabletext"/>
            </w:pPr>
            <w:r w:rsidRPr="00334608">
              <w:t>134580</w:t>
            </w:r>
          </w:p>
        </w:tc>
      </w:tr>
      <w:tr w:rsidR="00334608" w:rsidRPr="00334608" w14:paraId="3A580164" w14:textId="77777777" w:rsidTr="00404F9C">
        <w:trPr>
          <w:cantSplit/>
          <w:tblHeader/>
        </w:trPr>
        <w:tc>
          <w:tcPr>
            <w:tcW w:w="1104" w:type="pct"/>
            <w:shd w:val="clear" w:color="auto" w:fill="E6E6E6"/>
          </w:tcPr>
          <w:p w14:paraId="22C927B1" w14:textId="77777777" w:rsidR="00334608" w:rsidRPr="00334608" w:rsidRDefault="00334608" w:rsidP="00334608">
            <w:pPr>
              <w:pStyle w:val="S8Gazettetableheading"/>
            </w:pPr>
            <w:r w:rsidRPr="00334608">
              <w:t>Active constituent/s</w:t>
            </w:r>
          </w:p>
        </w:tc>
        <w:tc>
          <w:tcPr>
            <w:tcW w:w="3896" w:type="pct"/>
          </w:tcPr>
          <w:p w14:paraId="1A048466" w14:textId="6A487814" w:rsidR="00334608" w:rsidRPr="00334608" w:rsidRDefault="00334608" w:rsidP="00334608">
            <w:pPr>
              <w:pStyle w:val="S8Gazettetabletext"/>
            </w:pPr>
            <w:r w:rsidRPr="00334608">
              <w:t>Gonadorelin acetate</w:t>
            </w:r>
          </w:p>
        </w:tc>
      </w:tr>
      <w:tr w:rsidR="00334608" w:rsidRPr="00334608" w14:paraId="33F9ABE1" w14:textId="77777777" w:rsidTr="00404F9C">
        <w:trPr>
          <w:cantSplit/>
          <w:tblHeader/>
        </w:trPr>
        <w:tc>
          <w:tcPr>
            <w:tcW w:w="1104" w:type="pct"/>
            <w:shd w:val="clear" w:color="auto" w:fill="E6E6E6"/>
          </w:tcPr>
          <w:p w14:paraId="5D3A25FA" w14:textId="77777777" w:rsidR="00334608" w:rsidRPr="00334608" w:rsidRDefault="00334608" w:rsidP="00334608">
            <w:pPr>
              <w:pStyle w:val="S8Gazettetableheading"/>
            </w:pPr>
            <w:r w:rsidRPr="00334608">
              <w:t>Applicant name</w:t>
            </w:r>
          </w:p>
        </w:tc>
        <w:tc>
          <w:tcPr>
            <w:tcW w:w="3896" w:type="pct"/>
          </w:tcPr>
          <w:p w14:paraId="1ACFE10F" w14:textId="77777777" w:rsidR="00334608" w:rsidRPr="00334608" w:rsidRDefault="00334608" w:rsidP="00334608">
            <w:pPr>
              <w:pStyle w:val="S8Gazettetabletext"/>
            </w:pPr>
            <w:r w:rsidRPr="00334608">
              <w:t>Avet Health Pty Ltd</w:t>
            </w:r>
          </w:p>
        </w:tc>
      </w:tr>
      <w:tr w:rsidR="00334608" w:rsidRPr="00334608" w14:paraId="55BCE847" w14:textId="77777777" w:rsidTr="00404F9C">
        <w:trPr>
          <w:cantSplit/>
          <w:tblHeader/>
        </w:trPr>
        <w:tc>
          <w:tcPr>
            <w:tcW w:w="1104" w:type="pct"/>
            <w:shd w:val="clear" w:color="auto" w:fill="E6E6E6"/>
          </w:tcPr>
          <w:p w14:paraId="0C43AFC2" w14:textId="77777777" w:rsidR="00334608" w:rsidRPr="00334608" w:rsidRDefault="00334608" w:rsidP="00334608">
            <w:pPr>
              <w:pStyle w:val="S8Gazettetableheading"/>
            </w:pPr>
            <w:r w:rsidRPr="00334608">
              <w:t>Applicant ACN</w:t>
            </w:r>
          </w:p>
        </w:tc>
        <w:tc>
          <w:tcPr>
            <w:tcW w:w="3896" w:type="pct"/>
          </w:tcPr>
          <w:p w14:paraId="1BBA50DD" w14:textId="77777777" w:rsidR="00334608" w:rsidRPr="00334608" w:rsidRDefault="00334608" w:rsidP="00334608">
            <w:pPr>
              <w:pStyle w:val="S8Gazettetabletext"/>
            </w:pPr>
            <w:r w:rsidRPr="00334608">
              <w:t>616 838 101</w:t>
            </w:r>
          </w:p>
        </w:tc>
      </w:tr>
      <w:tr w:rsidR="00334608" w:rsidRPr="00334608" w14:paraId="69E63E0C" w14:textId="77777777" w:rsidTr="00404F9C">
        <w:trPr>
          <w:cantSplit/>
          <w:tblHeader/>
        </w:trPr>
        <w:tc>
          <w:tcPr>
            <w:tcW w:w="1104" w:type="pct"/>
            <w:shd w:val="clear" w:color="auto" w:fill="E6E6E6"/>
          </w:tcPr>
          <w:p w14:paraId="4B27DC43" w14:textId="77777777" w:rsidR="00334608" w:rsidRPr="00334608" w:rsidRDefault="00334608" w:rsidP="00334608">
            <w:pPr>
              <w:pStyle w:val="S8Gazettetableheading"/>
            </w:pPr>
            <w:r w:rsidRPr="00334608">
              <w:t>Date of approval</w:t>
            </w:r>
          </w:p>
        </w:tc>
        <w:tc>
          <w:tcPr>
            <w:tcW w:w="3896" w:type="pct"/>
          </w:tcPr>
          <w:p w14:paraId="5339C277" w14:textId="77777777" w:rsidR="00334608" w:rsidRPr="00334608" w:rsidRDefault="00334608" w:rsidP="00334608">
            <w:pPr>
              <w:pStyle w:val="S8Gazettetabletext"/>
            </w:pPr>
            <w:r w:rsidRPr="00334608">
              <w:t>25 July 2022</w:t>
            </w:r>
          </w:p>
        </w:tc>
      </w:tr>
      <w:tr w:rsidR="00334608" w:rsidRPr="00334608" w14:paraId="050FD1BB" w14:textId="77777777" w:rsidTr="00404F9C">
        <w:trPr>
          <w:cantSplit/>
          <w:tblHeader/>
        </w:trPr>
        <w:tc>
          <w:tcPr>
            <w:tcW w:w="1104" w:type="pct"/>
            <w:shd w:val="clear" w:color="auto" w:fill="E6E6E6"/>
          </w:tcPr>
          <w:p w14:paraId="40E74500" w14:textId="77777777" w:rsidR="00334608" w:rsidRPr="00334608" w:rsidRDefault="00334608" w:rsidP="00334608">
            <w:pPr>
              <w:pStyle w:val="S8Gazettetableheading"/>
            </w:pPr>
            <w:r w:rsidRPr="00334608">
              <w:t>Approval no.</w:t>
            </w:r>
          </w:p>
        </w:tc>
        <w:tc>
          <w:tcPr>
            <w:tcW w:w="3896" w:type="pct"/>
          </w:tcPr>
          <w:p w14:paraId="034EE765" w14:textId="77777777" w:rsidR="00334608" w:rsidRPr="00334608" w:rsidRDefault="00334608" w:rsidP="00334608">
            <w:pPr>
              <w:pStyle w:val="S8Gazettetabletext"/>
            </w:pPr>
            <w:r w:rsidRPr="00334608">
              <w:t>92126</w:t>
            </w:r>
          </w:p>
        </w:tc>
      </w:tr>
      <w:tr w:rsidR="00334608" w:rsidRPr="00334608" w14:paraId="5529F289" w14:textId="77777777" w:rsidTr="00404F9C">
        <w:trPr>
          <w:cantSplit/>
          <w:tblHeader/>
        </w:trPr>
        <w:tc>
          <w:tcPr>
            <w:tcW w:w="1104" w:type="pct"/>
            <w:shd w:val="clear" w:color="auto" w:fill="E6E6E6"/>
          </w:tcPr>
          <w:p w14:paraId="4AEDA3B7" w14:textId="77777777" w:rsidR="00334608" w:rsidRPr="00334608" w:rsidRDefault="00334608" w:rsidP="00334608">
            <w:pPr>
              <w:pStyle w:val="S8Gazettetableheading"/>
            </w:pPr>
            <w:r w:rsidRPr="00334608">
              <w:t>Description of the application and its purpose, including the intended use of the active constituent</w:t>
            </w:r>
          </w:p>
        </w:tc>
        <w:tc>
          <w:tcPr>
            <w:tcW w:w="3896" w:type="pct"/>
          </w:tcPr>
          <w:p w14:paraId="19AE7778" w14:textId="77777777" w:rsidR="00334608" w:rsidRPr="00334608" w:rsidRDefault="00334608" w:rsidP="00334608">
            <w:pPr>
              <w:pStyle w:val="S8Gazettetabletext"/>
            </w:pPr>
            <w:r w:rsidRPr="00334608">
              <w:t>Approval of the active constituent gonadorelin acetate for use in veterinary chemical products</w:t>
            </w:r>
          </w:p>
        </w:tc>
      </w:tr>
    </w:tbl>
    <w:p w14:paraId="454A5799" w14:textId="77777777" w:rsidR="00334608" w:rsidRPr="00334608" w:rsidRDefault="00334608" w:rsidP="00334608">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34608" w:rsidRPr="00334608" w14:paraId="6CF8B616" w14:textId="77777777" w:rsidTr="00334608">
        <w:trPr>
          <w:cantSplit/>
          <w:tblHeader/>
        </w:trPr>
        <w:tc>
          <w:tcPr>
            <w:tcW w:w="1104" w:type="pct"/>
            <w:shd w:val="clear" w:color="auto" w:fill="E6E6E6"/>
          </w:tcPr>
          <w:p w14:paraId="500F5CA7" w14:textId="77777777" w:rsidR="00334608" w:rsidRPr="00334608" w:rsidRDefault="00334608" w:rsidP="00334608">
            <w:pPr>
              <w:pStyle w:val="S8Gazettetableheading"/>
            </w:pPr>
            <w:r w:rsidRPr="00334608">
              <w:t>Application no.</w:t>
            </w:r>
          </w:p>
        </w:tc>
        <w:tc>
          <w:tcPr>
            <w:tcW w:w="3896" w:type="pct"/>
          </w:tcPr>
          <w:p w14:paraId="786244DC" w14:textId="77777777" w:rsidR="00334608" w:rsidRPr="00334608" w:rsidRDefault="00334608" w:rsidP="00334608">
            <w:pPr>
              <w:pStyle w:val="S8Gazettetabletext"/>
            </w:pPr>
            <w:r w:rsidRPr="00334608">
              <w:t>134719</w:t>
            </w:r>
          </w:p>
        </w:tc>
      </w:tr>
      <w:tr w:rsidR="00334608" w:rsidRPr="00334608" w14:paraId="528A2310" w14:textId="77777777" w:rsidTr="00334608">
        <w:trPr>
          <w:cantSplit/>
          <w:tblHeader/>
        </w:trPr>
        <w:tc>
          <w:tcPr>
            <w:tcW w:w="1104" w:type="pct"/>
            <w:shd w:val="clear" w:color="auto" w:fill="E6E6E6"/>
          </w:tcPr>
          <w:p w14:paraId="1C6E6819" w14:textId="77777777" w:rsidR="00334608" w:rsidRPr="00334608" w:rsidRDefault="00334608" w:rsidP="00334608">
            <w:pPr>
              <w:pStyle w:val="S8Gazettetableheading"/>
            </w:pPr>
            <w:r w:rsidRPr="00334608">
              <w:t>Active constituent/s</w:t>
            </w:r>
          </w:p>
        </w:tc>
        <w:tc>
          <w:tcPr>
            <w:tcW w:w="3896" w:type="pct"/>
          </w:tcPr>
          <w:p w14:paraId="529C5588" w14:textId="4C53FCEE" w:rsidR="00334608" w:rsidRPr="00334608" w:rsidRDefault="00334608" w:rsidP="00334608">
            <w:pPr>
              <w:pStyle w:val="S8Gazettetabletext"/>
            </w:pPr>
            <w:r w:rsidRPr="00334608">
              <w:t>Trimethoprim</w:t>
            </w:r>
          </w:p>
        </w:tc>
      </w:tr>
      <w:tr w:rsidR="00334608" w:rsidRPr="00334608" w14:paraId="40FE8348" w14:textId="77777777" w:rsidTr="00334608">
        <w:trPr>
          <w:cantSplit/>
          <w:tblHeader/>
        </w:trPr>
        <w:tc>
          <w:tcPr>
            <w:tcW w:w="1104" w:type="pct"/>
            <w:shd w:val="clear" w:color="auto" w:fill="E6E6E6"/>
          </w:tcPr>
          <w:p w14:paraId="187002CB" w14:textId="77777777" w:rsidR="00334608" w:rsidRPr="00334608" w:rsidRDefault="00334608" w:rsidP="00334608">
            <w:pPr>
              <w:pStyle w:val="S8Gazettetableheading"/>
            </w:pPr>
            <w:r w:rsidRPr="00334608">
              <w:t>Applicant name</w:t>
            </w:r>
          </w:p>
        </w:tc>
        <w:tc>
          <w:tcPr>
            <w:tcW w:w="3896" w:type="pct"/>
          </w:tcPr>
          <w:p w14:paraId="1C27E164" w14:textId="77777777" w:rsidR="00334608" w:rsidRPr="00334608" w:rsidRDefault="00334608" w:rsidP="00334608">
            <w:pPr>
              <w:pStyle w:val="S8Gazettetabletext"/>
            </w:pPr>
            <w:r w:rsidRPr="00334608">
              <w:t>Abbey Laboratories Pty Ltd</w:t>
            </w:r>
          </w:p>
        </w:tc>
      </w:tr>
      <w:tr w:rsidR="00334608" w:rsidRPr="00334608" w14:paraId="135E4888" w14:textId="77777777" w:rsidTr="00334608">
        <w:trPr>
          <w:cantSplit/>
          <w:tblHeader/>
        </w:trPr>
        <w:tc>
          <w:tcPr>
            <w:tcW w:w="1104" w:type="pct"/>
            <w:shd w:val="clear" w:color="auto" w:fill="E6E6E6"/>
          </w:tcPr>
          <w:p w14:paraId="7EFF45B5" w14:textId="77777777" w:rsidR="00334608" w:rsidRPr="00334608" w:rsidRDefault="00334608" w:rsidP="00334608">
            <w:pPr>
              <w:pStyle w:val="S8Gazettetableheading"/>
            </w:pPr>
            <w:r w:rsidRPr="00334608">
              <w:t>Applicant ACN</w:t>
            </w:r>
          </w:p>
        </w:tc>
        <w:tc>
          <w:tcPr>
            <w:tcW w:w="3896" w:type="pct"/>
          </w:tcPr>
          <w:p w14:paraId="222227D1" w14:textId="77777777" w:rsidR="00334608" w:rsidRPr="00334608" w:rsidRDefault="00334608" w:rsidP="00334608">
            <w:pPr>
              <w:pStyle w:val="S8Gazettetabletext"/>
            </w:pPr>
            <w:r w:rsidRPr="00334608">
              <w:t>156 000 430</w:t>
            </w:r>
          </w:p>
        </w:tc>
      </w:tr>
      <w:tr w:rsidR="00334608" w:rsidRPr="00334608" w14:paraId="2BB686E7" w14:textId="77777777" w:rsidTr="00334608">
        <w:trPr>
          <w:cantSplit/>
          <w:tblHeader/>
        </w:trPr>
        <w:tc>
          <w:tcPr>
            <w:tcW w:w="1104" w:type="pct"/>
            <w:shd w:val="clear" w:color="auto" w:fill="E6E6E6"/>
          </w:tcPr>
          <w:p w14:paraId="23114773" w14:textId="77777777" w:rsidR="00334608" w:rsidRPr="00334608" w:rsidRDefault="00334608" w:rsidP="00334608">
            <w:pPr>
              <w:pStyle w:val="S8Gazettetableheading"/>
            </w:pPr>
            <w:r w:rsidRPr="00334608">
              <w:t>Date of approval</w:t>
            </w:r>
          </w:p>
        </w:tc>
        <w:tc>
          <w:tcPr>
            <w:tcW w:w="3896" w:type="pct"/>
          </w:tcPr>
          <w:p w14:paraId="68EEC989" w14:textId="77777777" w:rsidR="00334608" w:rsidRPr="00334608" w:rsidRDefault="00334608" w:rsidP="00334608">
            <w:pPr>
              <w:pStyle w:val="S8Gazettetabletext"/>
            </w:pPr>
            <w:r w:rsidRPr="00334608">
              <w:t>25 July 2022</w:t>
            </w:r>
          </w:p>
        </w:tc>
      </w:tr>
      <w:tr w:rsidR="00334608" w:rsidRPr="00334608" w14:paraId="20F6240B" w14:textId="77777777" w:rsidTr="00334608">
        <w:trPr>
          <w:cantSplit/>
          <w:tblHeader/>
        </w:trPr>
        <w:tc>
          <w:tcPr>
            <w:tcW w:w="1104" w:type="pct"/>
            <w:shd w:val="clear" w:color="auto" w:fill="E6E6E6"/>
          </w:tcPr>
          <w:p w14:paraId="1462289B" w14:textId="77777777" w:rsidR="00334608" w:rsidRPr="00334608" w:rsidRDefault="00334608" w:rsidP="00334608">
            <w:pPr>
              <w:pStyle w:val="S8Gazettetableheading"/>
            </w:pPr>
            <w:r w:rsidRPr="00334608">
              <w:t>Approval no.</w:t>
            </w:r>
          </w:p>
        </w:tc>
        <w:tc>
          <w:tcPr>
            <w:tcW w:w="3896" w:type="pct"/>
          </w:tcPr>
          <w:p w14:paraId="14BC903D" w14:textId="77777777" w:rsidR="00334608" w:rsidRPr="00334608" w:rsidRDefault="00334608" w:rsidP="00334608">
            <w:pPr>
              <w:pStyle w:val="S8Gazettetabletext"/>
            </w:pPr>
            <w:r w:rsidRPr="00334608">
              <w:t>92161</w:t>
            </w:r>
          </w:p>
        </w:tc>
      </w:tr>
      <w:tr w:rsidR="00334608" w:rsidRPr="00334608" w14:paraId="7AFD500C" w14:textId="77777777" w:rsidTr="00334608">
        <w:trPr>
          <w:cantSplit/>
          <w:tblHeader/>
        </w:trPr>
        <w:tc>
          <w:tcPr>
            <w:tcW w:w="1104" w:type="pct"/>
            <w:shd w:val="clear" w:color="auto" w:fill="E6E6E6"/>
          </w:tcPr>
          <w:p w14:paraId="1DD17019" w14:textId="77777777" w:rsidR="00334608" w:rsidRPr="00334608" w:rsidRDefault="00334608" w:rsidP="00334608">
            <w:pPr>
              <w:pStyle w:val="S8Gazettetableheading"/>
            </w:pPr>
            <w:r w:rsidRPr="00334608">
              <w:t>Description of the application and its purpose, including the intended use of the active constituent</w:t>
            </w:r>
          </w:p>
        </w:tc>
        <w:tc>
          <w:tcPr>
            <w:tcW w:w="3896" w:type="pct"/>
          </w:tcPr>
          <w:p w14:paraId="06C6281B" w14:textId="77777777" w:rsidR="00334608" w:rsidRPr="00334608" w:rsidRDefault="00334608" w:rsidP="00334608">
            <w:pPr>
              <w:pStyle w:val="S8Gazettetabletext"/>
            </w:pPr>
            <w:r w:rsidRPr="00334608">
              <w:t>Approval of the active constituent trimethoprim for use in veterinary chemical products</w:t>
            </w:r>
          </w:p>
        </w:tc>
      </w:tr>
    </w:tbl>
    <w:p w14:paraId="62F4DE0F" w14:textId="77777777" w:rsidR="00334608" w:rsidRPr="00334608" w:rsidRDefault="00334608" w:rsidP="00334608">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34608" w:rsidRPr="00334608" w14:paraId="4C32B85C" w14:textId="77777777" w:rsidTr="00334608">
        <w:trPr>
          <w:cantSplit/>
          <w:tblHeader/>
        </w:trPr>
        <w:tc>
          <w:tcPr>
            <w:tcW w:w="1104" w:type="pct"/>
            <w:shd w:val="clear" w:color="auto" w:fill="E6E6E6"/>
          </w:tcPr>
          <w:p w14:paraId="66F7CF78" w14:textId="77777777" w:rsidR="00334608" w:rsidRPr="00334608" w:rsidRDefault="00334608" w:rsidP="00334608">
            <w:pPr>
              <w:pStyle w:val="S8Gazettetableheading"/>
            </w:pPr>
            <w:r w:rsidRPr="00334608">
              <w:lastRenderedPageBreak/>
              <w:t>Application no.</w:t>
            </w:r>
          </w:p>
        </w:tc>
        <w:tc>
          <w:tcPr>
            <w:tcW w:w="3896" w:type="pct"/>
          </w:tcPr>
          <w:p w14:paraId="4BDF2F9F" w14:textId="77777777" w:rsidR="00334608" w:rsidRPr="00334608" w:rsidRDefault="00334608" w:rsidP="00334608">
            <w:pPr>
              <w:pStyle w:val="S8Gazettetabletext"/>
            </w:pPr>
            <w:r w:rsidRPr="00334608">
              <w:t>134092</w:t>
            </w:r>
          </w:p>
        </w:tc>
      </w:tr>
      <w:tr w:rsidR="00334608" w:rsidRPr="00334608" w14:paraId="05C6D84F" w14:textId="77777777" w:rsidTr="00334608">
        <w:trPr>
          <w:cantSplit/>
          <w:tblHeader/>
        </w:trPr>
        <w:tc>
          <w:tcPr>
            <w:tcW w:w="1104" w:type="pct"/>
            <w:shd w:val="clear" w:color="auto" w:fill="E6E6E6"/>
          </w:tcPr>
          <w:p w14:paraId="50D773D8" w14:textId="77777777" w:rsidR="00334608" w:rsidRPr="00334608" w:rsidRDefault="00334608" w:rsidP="00334608">
            <w:pPr>
              <w:pStyle w:val="S8Gazettetableheading"/>
            </w:pPr>
            <w:r w:rsidRPr="00334608">
              <w:t>Active constituent</w:t>
            </w:r>
          </w:p>
        </w:tc>
        <w:tc>
          <w:tcPr>
            <w:tcW w:w="3896" w:type="pct"/>
          </w:tcPr>
          <w:p w14:paraId="7483F7D0" w14:textId="496A8F7E" w:rsidR="00334608" w:rsidRPr="00334608" w:rsidRDefault="00334608" w:rsidP="00334608">
            <w:pPr>
              <w:pStyle w:val="S8Gazettetabletext"/>
            </w:pPr>
            <w:r w:rsidRPr="00334608">
              <w:t>Fluroxypyr-meptyl</w:t>
            </w:r>
          </w:p>
        </w:tc>
      </w:tr>
      <w:tr w:rsidR="00334608" w:rsidRPr="00334608" w14:paraId="1AE93A14" w14:textId="77777777" w:rsidTr="00334608">
        <w:trPr>
          <w:cantSplit/>
          <w:tblHeader/>
        </w:trPr>
        <w:tc>
          <w:tcPr>
            <w:tcW w:w="1104" w:type="pct"/>
            <w:shd w:val="clear" w:color="auto" w:fill="E6E6E6"/>
          </w:tcPr>
          <w:p w14:paraId="3864F7FC" w14:textId="77777777" w:rsidR="00334608" w:rsidRPr="00334608" w:rsidRDefault="00334608" w:rsidP="00334608">
            <w:pPr>
              <w:pStyle w:val="S8Gazettetableheading"/>
            </w:pPr>
            <w:r w:rsidRPr="00334608">
              <w:t>Applicant name</w:t>
            </w:r>
          </w:p>
        </w:tc>
        <w:tc>
          <w:tcPr>
            <w:tcW w:w="3896" w:type="pct"/>
          </w:tcPr>
          <w:p w14:paraId="148A5B9C" w14:textId="77777777" w:rsidR="00334608" w:rsidRPr="00334608" w:rsidRDefault="00334608" w:rsidP="00334608">
            <w:pPr>
              <w:pStyle w:val="S8Gazettetabletext"/>
            </w:pPr>
            <w:r w:rsidRPr="00334608">
              <w:t>Jiangsu FMZ Agrochemical Co Ltd</w:t>
            </w:r>
          </w:p>
        </w:tc>
      </w:tr>
      <w:tr w:rsidR="00334608" w:rsidRPr="00334608" w14:paraId="31BA7964" w14:textId="77777777" w:rsidTr="00334608">
        <w:trPr>
          <w:cantSplit/>
          <w:tblHeader/>
        </w:trPr>
        <w:tc>
          <w:tcPr>
            <w:tcW w:w="1104" w:type="pct"/>
            <w:shd w:val="clear" w:color="auto" w:fill="E6E6E6"/>
          </w:tcPr>
          <w:p w14:paraId="0065D2E8" w14:textId="77777777" w:rsidR="00334608" w:rsidRPr="00334608" w:rsidRDefault="00334608" w:rsidP="00334608">
            <w:pPr>
              <w:pStyle w:val="S8Gazettetableheading"/>
            </w:pPr>
            <w:r w:rsidRPr="00334608">
              <w:t>Applicant ACN</w:t>
            </w:r>
          </w:p>
        </w:tc>
        <w:tc>
          <w:tcPr>
            <w:tcW w:w="3896" w:type="pct"/>
          </w:tcPr>
          <w:p w14:paraId="5D58C640" w14:textId="77777777" w:rsidR="00334608" w:rsidRPr="00334608" w:rsidRDefault="00334608" w:rsidP="00334608">
            <w:pPr>
              <w:pStyle w:val="S8Gazettetabletext"/>
            </w:pPr>
            <w:r w:rsidRPr="00334608">
              <w:t>N/A</w:t>
            </w:r>
          </w:p>
        </w:tc>
      </w:tr>
      <w:tr w:rsidR="00334608" w:rsidRPr="00334608" w14:paraId="1781713B" w14:textId="77777777" w:rsidTr="00334608">
        <w:trPr>
          <w:cantSplit/>
          <w:tblHeader/>
        </w:trPr>
        <w:tc>
          <w:tcPr>
            <w:tcW w:w="1104" w:type="pct"/>
            <w:shd w:val="clear" w:color="auto" w:fill="E6E6E6"/>
          </w:tcPr>
          <w:p w14:paraId="59CFC805" w14:textId="77777777" w:rsidR="00334608" w:rsidRPr="00334608" w:rsidRDefault="00334608" w:rsidP="00334608">
            <w:pPr>
              <w:pStyle w:val="S8Gazettetableheading"/>
            </w:pPr>
            <w:r w:rsidRPr="00334608">
              <w:t>Date of approval</w:t>
            </w:r>
          </w:p>
        </w:tc>
        <w:tc>
          <w:tcPr>
            <w:tcW w:w="3896" w:type="pct"/>
          </w:tcPr>
          <w:p w14:paraId="133947BA" w14:textId="77777777" w:rsidR="00334608" w:rsidRPr="00334608" w:rsidRDefault="00334608" w:rsidP="00334608">
            <w:pPr>
              <w:pStyle w:val="S8Gazettetabletext"/>
            </w:pPr>
            <w:r w:rsidRPr="00334608">
              <w:t>28 July 2022</w:t>
            </w:r>
          </w:p>
        </w:tc>
      </w:tr>
      <w:tr w:rsidR="00334608" w:rsidRPr="00334608" w14:paraId="3D61A5BE" w14:textId="77777777" w:rsidTr="00334608">
        <w:trPr>
          <w:cantSplit/>
          <w:tblHeader/>
        </w:trPr>
        <w:tc>
          <w:tcPr>
            <w:tcW w:w="1104" w:type="pct"/>
            <w:shd w:val="clear" w:color="auto" w:fill="E6E6E6"/>
          </w:tcPr>
          <w:p w14:paraId="5BE1A2EC" w14:textId="77777777" w:rsidR="00334608" w:rsidRPr="00334608" w:rsidRDefault="00334608" w:rsidP="00334608">
            <w:pPr>
              <w:pStyle w:val="S8Gazettetableheading"/>
            </w:pPr>
            <w:r w:rsidRPr="00334608">
              <w:t>Approval no.</w:t>
            </w:r>
          </w:p>
        </w:tc>
        <w:tc>
          <w:tcPr>
            <w:tcW w:w="3896" w:type="pct"/>
          </w:tcPr>
          <w:p w14:paraId="7A34244D" w14:textId="77777777" w:rsidR="00334608" w:rsidRPr="00334608" w:rsidRDefault="00334608" w:rsidP="00334608">
            <w:pPr>
              <w:pStyle w:val="S8Gazettetabletext"/>
            </w:pPr>
            <w:r w:rsidRPr="00334608">
              <w:t>91987</w:t>
            </w:r>
          </w:p>
        </w:tc>
      </w:tr>
      <w:tr w:rsidR="00334608" w:rsidRPr="00334608" w14:paraId="14DB1EF6" w14:textId="77777777" w:rsidTr="00334608">
        <w:trPr>
          <w:cantSplit/>
          <w:tblHeader/>
        </w:trPr>
        <w:tc>
          <w:tcPr>
            <w:tcW w:w="1104" w:type="pct"/>
            <w:shd w:val="clear" w:color="auto" w:fill="E6E6E6"/>
          </w:tcPr>
          <w:p w14:paraId="662048F5" w14:textId="77777777" w:rsidR="00334608" w:rsidRPr="00334608" w:rsidRDefault="00334608" w:rsidP="00334608">
            <w:pPr>
              <w:pStyle w:val="S8Gazettetableheading"/>
            </w:pPr>
            <w:r w:rsidRPr="00334608">
              <w:t>Description of the application and its purpose, including the intended use of the active constituent</w:t>
            </w:r>
          </w:p>
        </w:tc>
        <w:tc>
          <w:tcPr>
            <w:tcW w:w="3896" w:type="pct"/>
          </w:tcPr>
          <w:p w14:paraId="7F9BBE29" w14:textId="77777777" w:rsidR="00334608" w:rsidRPr="00334608" w:rsidRDefault="00334608" w:rsidP="00334608">
            <w:pPr>
              <w:pStyle w:val="S8Gazettetabletext"/>
            </w:pPr>
            <w:r w:rsidRPr="00334608">
              <w:t>Approval of the active constituent fluroxypyr-meptyl for use in agricultural chemical products</w:t>
            </w:r>
          </w:p>
        </w:tc>
      </w:tr>
    </w:tbl>
    <w:p w14:paraId="353F84C8" w14:textId="77777777" w:rsidR="00334608" w:rsidRPr="00334608" w:rsidRDefault="00334608" w:rsidP="00334608">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34608" w:rsidRPr="00334608" w14:paraId="6EBD9388" w14:textId="77777777" w:rsidTr="00334608">
        <w:trPr>
          <w:cantSplit/>
          <w:tblHeader/>
        </w:trPr>
        <w:tc>
          <w:tcPr>
            <w:tcW w:w="1104" w:type="pct"/>
            <w:shd w:val="clear" w:color="auto" w:fill="E6E6E6"/>
          </w:tcPr>
          <w:p w14:paraId="60D5B616" w14:textId="77777777" w:rsidR="00334608" w:rsidRPr="00334608" w:rsidRDefault="00334608" w:rsidP="00334608">
            <w:pPr>
              <w:pStyle w:val="S8Gazettetableheading"/>
            </w:pPr>
            <w:r w:rsidRPr="00334608">
              <w:t>Application no.</w:t>
            </w:r>
          </w:p>
        </w:tc>
        <w:tc>
          <w:tcPr>
            <w:tcW w:w="3896" w:type="pct"/>
          </w:tcPr>
          <w:p w14:paraId="01B74423" w14:textId="77777777" w:rsidR="00334608" w:rsidRPr="00334608" w:rsidRDefault="00334608" w:rsidP="00334608">
            <w:pPr>
              <w:pStyle w:val="S8Gazettetabletext"/>
            </w:pPr>
            <w:r w:rsidRPr="00334608">
              <w:t>133053</w:t>
            </w:r>
          </w:p>
        </w:tc>
      </w:tr>
      <w:tr w:rsidR="00334608" w:rsidRPr="00334608" w14:paraId="3E533871" w14:textId="77777777" w:rsidTr="00334608">
        <w:trPr>
          <w:cantSplit/>
          <w:tblHeader/>
        </w:trPr>
        <w:tc>
          <w:tcPr>
            <w:tcW w:w="1104" w:type="pct"/>
            <w:shd w:val="clear" w:color="auto" w:fill="E6E6E6"/>
          </w:tcPr>
          <w:p w14:paraId="79D1B7AD" w14:textId="77777777" w:rsidR="00334608" w:rsidRPr="00334608" w:rsidRDefault="00334608" w:rsidP="00334608">
            <w:pPr>
              <w:pStyle w:val="S8Gazettetableheading"/>
            </w:pPr>
            <w:r w:rsidRPr="00334608">
              <w:t>Active constituent/s</w:t>
            </w:r>
          </w:p>
        </w:tc>
        <w:tc>
          <w:tcPr>
            <w:tcW w:w="3896" w:type="pct"/>
          </w:tcPr>
          <w:p w14:paraId="7D804E92" w14:textId="00327454" w:rsidR="00334608" w:rsidRPr="00334608" w:rsidRDefault="00334608" w:rsidP="00334608">
            <w:pPr>
              <w:pStyle w:val="S8Gazettetabletext"/>
            </w:pPr>
            <w:r w:rsidRPr="00334608">
              <w:t>Triamcinolone acetonide</w:t>
            </w:r>
          </w:p>
        </w:tc>
      </w:tr>
      <w:tr w:rsidR="00334608" w:rsidRPr="00334608" w14:paraId="241B2CF3" w14:textId="77777777" w:rsidTr="00334608">
        <w:trPr>
          <w:cantSplit/>
          <w:tblHeader/>
        </w:trPr>
        <w:tc>
          <w:tcPr>
            <w:tcW w:w="1104" w:type="pct"/>
            <w:shd w:val="clear" w:color="auto" w:fill="E6E6E6"/>
          </w:tcPr>
          <w:p w14:paraId="19A91534" w14:textId="77777777" w:rsidR="00334608" w:rsidRPr="00334608" w:rsidRDefault="00334608" w:rsidP="00334608">
            <w:pPr>
              <w:pStyle w:val="S8Gazettetableheading"/>
            </w:pPr>
            <w:r w:rsidRPr="00334608">
              <w:t>Applicant name</w:t>
            </w:r>
          </w:p>
        </w:tc>
        <w:tc>
          <w:tcPr>
            <w:tcW w:w="3896" w:type="pct"/>
          </w:tcPr>
          <w:p w14:paraId="069F30AE" w14:textId="77777777" w:rsidR="00334608" w:rsidRPr="00334608" w:rsidRDefault="00334608" w:rsidP="00334608">
            <w:pPr>
              <w:pStyle w:val="S8Gazettetabletext"/>
            </w:pPr>
            <w:r w:rsidRPr="00334608">
              <w:t>Randlab Australia Pty Ltd</w:t>
            </w:r>
          </w:p>
        </w:tc>
      </w:tr>
      <w:tr w:rsidR="00334608" w:rsidRPr="00334608" w14:paraId="73BE12AD" w14:textId="77777777" w:rsidTr="00334608">
        <w:trPr>
          <w:cantSplit/>
          <w:tblHeader/>
        </w:trPr>
        <w:tc>
          <w:tcPr>
            <w:tcW w:w="1104" w:type="pct"/>
            <w:shd w:val="clear" w:color="auto" w:fill="E6E6E6"/>
          </w:tcPr>
          <w:p w14:paraId="4198206C" w14:textId="77777777" w:rsidR="00334608" w:rsidRPr="00334608" w:rsidRDefault="00334608" w:rsidP="00334608">
            <w:pPr>
              <w:pStyle w:val="S8Gazettetableheading"/>
            </w:pPr>
            <w:r w:rsidRPr="00334608">
              <w:t>Applicant ACN</w:t>
            </w:r>
          </w:p>
        </w:tc>
        <w:tc>
          <w:tcPr>
            <w:tcW w:w="3896" w:type="pct"/>
          </w:tcPr>
          <w:p w14:paraId="0420A747" w14:textId="77777777" w:rsidR="00334608" w:rsidRPr="00334608" w:rsidRDefault="00334608" w:rsidP="00334608">
            <w:pPr>
              <w:pStyle w:val="S8Gazettetabletext"/>
            </w:pPr>
            <w:r w:rsidRPr="00334608">
              <w:t>114 948 837</w:t>
            </w:r>
          </w:p>
        </w:tc>
      </w:tr>
      <w:tr w:rsidR="00334608" w:rsidRPr="00334608" w14:paraId="77D3AB39" w14:textId="77777777" w:rsidTr="00334608">
        <w:trPr>
          <w:cantSplit/>
          <w:tblHeader/>
        </w:trPr>
        <w:tc>
          <w:tcPr>
            <w:tcW w:w="1104" w:type="pct"/>
            <w:shd w:val="clear" w:color="auto" w:fill="E6E6E6"/>
          </w:tcPr>
          <w:p w14:paraId="5DDF666A" w14:textId="77777777" w:rsidR="00334608" w:rsidRPr="00334608" w:rsidRDefault="00334608" w:rsidP="00334608">
            <w:pPr>
              <w:pStyle w:val="S8Gazettetableheading"/>
            </w:pPr>
            <w:r w:rsidRPr="00334608">
              <w:t>Date of approval</w:t>
            </w:r>
          </w:p>
        </w:tc>
        <w:tc>
          <w:tcPr>
            <w:tcW w:w="3896" w:type="pct"/>
          </w:tcPr>
          <w:p w14:paraId="5E68DC2E" w14:textId="77777777" w:rsidR="00334608" w:rsidRPr="00334608" w:rsidRDefault="00334608" w:rsidP="00334608">
            <w:pPr>
              <w:pStyle w:val="S8Gazettetabletext"/>
            </w:pPr>
            <w:r w:rsidRPr="00334608">
              <w:t>29 July 2022</w:t>
            </w:r>
          </w:p>
        </w:tc>
      </w:tr>
      <w:tr w:rsidR="00334608" w:rsidRPr="00334608" w14:paraId="56766A0C" w14:textId="77777777" w:rsidTr="00334608">
        <w:trPr>
          <w:cantSplit/>
          <w:tblHeader/>
        </w:trPr>
        <w:tc>
          <w:tcPr>
            <w:tcW w:w="1104" w:type="pct"/>
            <w:shd w:val="clear" w:color="auto" w:fill="E6E6E6"/>
          </w:tcPr>
          <w:p w14:paraId="0E5C93BC" w14:textId="77777777" w:rsidR="00334608" w:rsidRPr="00334608" w:rsidRDefault="00334608" w:rsidP="00334608">
            <w:pPr>
              <w:pStyle w:val="S8Gazettetableheading"/>
            </w:pPr>
            <w:r w:rsidRPr="00334608">
              <w:t>Approval no.</w:t>
            </w:r>
          </w:p>
        </w:tc>
        <w:tc>
          <w:tcPr>
            <w:tcW w:w="3896" w:type="pct"/>
          </w:tcPr>
          <w:p w14:paraId="109C47AD" w14:textId="77777777" w:rsidR="00334608" w:rsidRPr="00334608" w:rsidRDefault="00334608" w:rsidP="00334608">
            <w:pPr>
              <w:pStyle w:val="S8Gazettetabletext"/>
            </w:pPr>
            <w:r w:rsidRPr="00334608">
              <w:t>91664</w:t>
            </w:r>
          </w:p>
        </w:tc>
      </w:tr>
      <w:tr w:rsidR="00334608" w:rsidRPr="00334608" w14:paraId="2BADD8C7" w14:textId="77777777" w:rsidTr="00334608">
        <w:trPr>
          <w:cantSplit/>
          <w:tblHeader/>
        </w:trPr>
        <w:tc>
          <w:tcPr>
            <w:tcW w:w="1104" w:type="pct"/>
            <w:shd w:val="clear" w:color="auto" w:fill="E6E6E6"/>
          </w:tcPr>
          <w:p w14:paraId="17CF4307" w14:textId="77777777" w:rsidR="00334608" w:rsidRPr="00334608" w:rsidRDefault="00334608" w:rsidP="00334608">
            <w:pPr>
              <w:pStyle w:val="S8Gazettetableheading"/>
            </w:pPr>
            <w:r w:rsidRPr="00334608">
              <w:t>Description of the application and its purpose, including the intended use of the active constituent</w:t>
            </w:r>
          </w:p>
        </w:tc>
        <w:tc>
          <w:tcPr>
            <w:tcW w:w="3896" w:type="pct"/>
          </w:tcPr>
          <w:p w14:paraId="054B0FE8" w14:textId="77777777" w:rsidR="00334608" w:rsidRPr="00334608" w:rsidRDefault="00334608" w:rsidP="00334608">
            <w:pPr>
              <w:pStyle w:val="S8Gazettetabletext"/>
            </w:pPr>
            <w:r w:rsidRPr="00334608">
              <w:t>Approval of the active constituent triamcinolone acetonide for use in veterinary chemical products</w:t>
            </w:r>
          </w:p>
        </w:tc>
      </w:tr>
    </w:tbl>
    <w:p w14:paraId="166DD370" w14:textId="00E2E2BD" w:rsidR="00334608" w:rsidRPr="00334608" w:rsidRDefault="00334608" w:rsidP="00334608">
      <w:pPr>
        <w:pStyle w:val="Caption"/>
      </w:pPr>
      <w:r w:rsidRPr="00334608">
        <w:rPr>
          <w:rFonts w:asciiTheme="minorHAnsi" w:hAnsiTheme="minorHAnsi"/>
          <w:sz w:val="22"/>
          <w:szCs w:val="22"/>
        </w:rPr>
        <w:br w:type="page"/>
      </w:r>
      <w:bookmarkStart w:id="8" w:name="_Toc110590716"/>
      <w:r w:rsidRPr="00334608">
        <w:lastRenderedPageBreak/>
        <w:t xml:space="preserve">Table </w:t>
      </w:r>
      <w:r w:rsidR="000E587D">
        <w:fldChar w:fldCharType="begin"/>
      </w:r>
      <w:r w:rsidR="000E587D">
        <w:instrText xml:space="preserve"> SEQ Table \* ARABIC </w:instrText>
      </w:r>
      <w:r w:rsidR="000E587D">
        <w:fldChar w:fldCharType="separate"/>
      </w:r>
      <w:r w:rsidR="00E174FE">
        <w:rPr>
          <w:noProof/>
        </w:rPr>
        <w:t>6</w:t>
      </w:r>
      <w:r w:rsidR="000E587D">
        <w:rPr>
          <w:noProof/>
        </w:rPr>
        <w:fldChar w:fldCharType="end"/>
      </w:r>
      <w:r w:rsidRPr="00334608">
        <w:t>: Variations of active constituent</w:t>
      </w:r>
      <w:bookmarkEnd w:id="8"/>
    </w:p>
    <w:tbl>
      <w:tblPr>
        <w:tblpPr w:leftFromText="180" w:rightFromText="180" w:vertAnchor="text" w:horzAnchor="margin" w:tblpY="63"/>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000"/>
        <w:gridCol w:w="7505"/>
      </w:tblGrid>
      <w:tr w:rsidR="00334608" w:rsidRPr="00334608" w14:paraId="77C2090F" w14:textId="77777777" w:rsidTr="00334608">
        <w:trPr>
          <w:cantSplit/>
          <w:tblHeader/>
        </w:trPr>
        <w:tc>
          <w:tcPr>
            <w:tcW w:w="1052" w:type="pct"/>
            <w:shd w:val="clear" w:color="auto" w:fill="E6E6E6"/>
          </w:tcPr>
          <w:p w14:paraId="0E5530BB" w14:textId="77777777" w:rsidR="00334608" w:rsidRPr="00334608" w:rsidRDefault="00334608" w:rsidP="00334608">
            <w:pPr>
              <w:pStyle w:val="S8Gazettetableheading"/>
            </w:pPr>
            <w:r w:rsidRPr="00334608">
              <w:t>Application no.</w:t>
            </w:r>
          </w:p>
        </w:tc>
        <w:tc>
          <w:tcPr>
            <w:tcW w:w="3948" w:type="pct"/>
          </w:tcPr>
          <w:p w14:paraId="753B1C85" w14:textId="77777777" w:rsidR="00334608" w:rsidRPr="00334608" w:rsidRDefault="00334608" w:rsidP="00334608">
            <w:pPr>
              <w:pStyle w:val="S8Gazettetabletext"/>
            </w:pPr>
            <w:r w:rsidRPr="00334608">
              <w:t>134356</w:t>
            </w:r>
          </w:p>
        </w:tc>
      </w:tr>
      <w:tr w:rsidR="00334608" w:rsidRPr="00334608" w14:paraId="45695C9B" w14:textId="77777777" w:rsidTr="00334608">
        <w:trPr>
          <w:cantSplit/>
          <w:tblHeader/>
        </w:trPr>
        <w:tc>
          <w:tcPr>
            <w:tcW w:w="1052" w:type="pct"/>
            <w:shd w:val="clear" w:color="auto" w:fill="E6E6E6"/>
          </w:tcPr>
          <w:p w14:paraId="69E27045" w14:textId="77777777" w:rsidR="00334608" w:rsidRPr="00334608" w:rsidRDefault="00334608" w:rsidP="00334608">
            <w:pPr>
              <w:pStyle w:val="S8Gazettetableheading"/>
            </w:pPr>
            <w:r w:rsidRPr="00334608">
              <w:t>Active constituent/s</w:t>
            </w:r>
          </w:p>
        </w:tc>
        <w:tc>
          <w:tcPr>
            <w:tcW w:w="3948" w:type="pct"/>
          </w:tcPr>
          <w:p w14:paraId="2EF9EF98" w14:textId="4DF91B1C" w:rsidR="00334608" w:rsidRPr="00334608" w:rsidRDefault="00334608" w:rsidP="00334608">
            <w:pPr>
              <w:pStyle w:val="S8Gazettetabletext"/>
            </w:pPr>
            <w:r w:rsidRPr="00334608">
              <w:t>Cod liver oil</w:t>
            </w:r>
          </w:p>
        </w:tc>
      </w:tr>
      <w:tr w:rsidR="00334608" w:rsidRPr="00334608" w14:paraId="67F7286D" w14:textId="77777777" w:rsidTr="00334608">
        <w:trPr>
          <w:cantSplit/>
          <w:tblHeader/>
        </w:trPr>
        <w:tc>
          <w:tcPr>
            <w:tcW w:w="1052" w:type="pct"/>
            <w:shd w:val="clear" w:color="auto" w:fill="E6E6E6"/>
          </w:tcPr>
          <w:p w14:paraId="76127D99" w14:textId="77777777" w:rsidR="00334608" w:rsidRPr="00334608" w:rsidRDefault="00334608" w:rsidP="00334608">
            <w:pPr>
              <w:pStyle w:val="S8Gazettetableheading"/>
            </w:pPr>
            <w:r w:rsidRPr="00334608">
              <w:t>Applicant name</w:t>
            </w:r>
          </w:p>
        </w:tc>
        <w:tc>
          <w:tcPr>
            <w:tcW w:w="3948" w:type="pct"/>
          </w:tcPr>
          <w:p w14:paraId="3E6947E0" w14:textId="77777777" w:rsidR="00334608" w:rsidRPr="00334608" w:rsidRDefault="00334608" w:rsidP="00334608">
            <w:pPr>
              <w:pStyle w:val="S8Gazettetabletext"/>
            </w:pPr>
            <w:r w:rsidRPr="00334608">
              <w:t>Troy Laboratories Pty Ltd</w:t>
            </w:r>
          </w:p>
        </w:tc>
      </w:tr>
      <w:tr w:rsidR="00334608" w:rsidRPr="00334608" w14:paraId="64D79D5D" w14:textId="77777777" w:rsidTr="00334608">
        <w:trPr>
          <w:cantSplit/>
          <w:tblHeader/>
        </w:trPr>
        <w:tc>
          <w:tcPr>
            <w:tcW w:w="1052" w:type="pct"/>
            <w:shd w:val="clear" w:color="auto" w:fill="E6E6E6"/>
          </w:tcPr>
          <w:p w14:paraId="0FD6C574" w14:textId="77777777" w:rsidR="00334608" w:rsidRPr="00334608" w:rsidRDefault="00334608" w:rsidP="00334608">
            <w:pPr>
              <w:pStyle w:val="S8Gazettetableheading"/>
            </w:pPr>
            <w:r w:rsidRPr="00334608">
              <w:t>Applicant ACN</w:t>
            </w:r>
          </w:p>
        </w:tc>
        <w:tc>
          <w:tcPr>
            <w:tcW w:w="3948" w:type="pct"/>
          </w:tcPr>
          <w:p w14:paraId="3D619D2D" w14:textId="77777777" w:rsidR="00334608" w:rsidRPr="00334608" w:rsidRDefault="00334608" w:rsidP="00334608">
            <w:pPr>
              <w:pStyle w:val="S8Gazettetabletext"/>
            </w:pPr>
            <w:r w:rsidRPr="00334608">
              <w:t>000 283 769</w:t>
            </w:r>
          </w:p>
        </w:tc>
      </w:tr>
      <w:tr w:rsidR="00334608" w:rsidRPr="00334608" w14:paraId="36ACE733" w14:textId="77777777" w:rsidTr="00334608">
        <w:trPr>
          <w:cantSplit/>
          <w:tblHeader/>
        </w:trPr>
        <w:tc>
          <w:tcPr>
            <w:tcW w:w="1052" w:type="pct"/>
            <w:shd w:val="clear" w:color="auto" w:fill="E6E6E6"/>
          </w:tcPr>
          <w:p w14:paraId="3EBCE6B5" w14:textId="77777777" w:rsidR="00334608" w:rsidRPr="00334608" w:rsidRDefault="00334608" w:rsidP="00334608">
            <w:pPr>
              <w:pStyle w:val="S8Gazettetableheading"/>
            </w:pPr>
            <w:r w:rsidRPr="00334608">
              <w:t>Date of variation</w:t>
            </w:r>
          </w:p>
        </w:tc>
        <w:tc>
          <w:tcPr>
            <w:tcW w:w="3948" w:type="pct"/>
          </w:tcPr>
          <w:p w14:paraId="6FEB7323" w14:textId="77777777" w:rsidR="00334608" w:rsidRPr="00334608" w:rsidRDefault="00334608" w:rsidP="00334608">
            <w:pPr>
              <w:pStyle w:val="S8Gazettetabletext"/>
            </w:pPr>
            <w:r w:rsidRPr="00334608">
              <w:t>25 July 2022</w:t>
            </w:r>
          </w:p>
        </w:tc>
      </w:tr>
      <w:tr w:rsidR="00334608" w:rsidRPr="00334608" w14:paraId="1EECE7F3" w14:textId="77777777" w:rsidTr="00334608">
        <w:trPr>
          <w:cantSplit/>
          <w:tblHeader/>
        </w:trPr>
        <w:tc>
          <w:tcPr>
            <w:tcW w:w="1052" w:type="pct"/>
            <w:shd w:val="clear" w:color="auto" w:fill="E6E6E6"/>
          </w:tcPr>
          <w:p w14:paraId="222E4F25" w14:textId="77777777" w:rsidR="00334608" w:rsidRPr="00334608" w:rsidRDefault="00334608" w:rsidP="00334608">
            <w:pPr>
              <w:pStyle w:val="S8Gazettetableheading"/>
            </w:pPr>
            <w:r w:rsidRPr="00334608">
              <w:t>Approval no.</w:t>
            </w:r>
          </w:p>
        </w:tc>
        <w:tc>
          <w:tcPr>
            <w:tcW w:w="3948" w:type="pct"/>
          </w:tcPr>
          <w:p w14:paraId="659EFA15" w14:textId="77777777" w:rsidR="00334608" w:rsidRPr="00334608" w:rsidRDefault="00334608" w:rsidP="00334608">
            <w:pPr>
              <w:pStyle w:val="S8Gazettetabletext"/>
            </w:pPr>
            <w:r w:rsidRPr="00334608">
              <w:t>86088</w:t>
            </w:r>
          </w:p>
        </w:tc>
      </w:tr>
      <w:tr w:rsidR="00334608" w:rsidRPr="00334608" w14:paraId="17C90FC7" w14:textId="77777777" w:rsidTr="00334608">
        <w:trPr>
          <w:cantSplit/>
          <w:tblHeader/>
        </w:trPr>
        <w:tc>
          <w:tcPr>
            <w:tcW w:w="1052" w:type="pct"/>
            <w:shd w:val="clear" w:color="auto" w:fill="E6E6E6"/>
          </w:tcPr>
          <w:p w14:paraId="018B1379" w14:textId="77777777" w:rsidR="00334608" w:rsidRPr="00334608" w:rsidRDefault="00334608" w:rsidP="00334608">
            <w:pPr>
              <w:pStyle w:val="S8Gazettetableheading"/>
            </w:pPr>
            <w:r w:rsidRPr="00334608">
              <w:t>Description of the application and its purpose, including the intended use of the active constituent</w:t>
            </w:r>
          </w:p>
        </w:tc>
        <w:tc>
          <w:tcPr>
            <w:tcW w:w="3948" w:type="pct"/>
          </w:tcPr>
          <w:p w14:paraId="4F76B34A" w14:textId="77777777" w:rsidR="00334608" w:rsidRPr="00334608" w:rsidRDefault="00334608" w:rsidP="00334608">
            <w:pPr>
              <w:pStyle w:val="S8Gazettetabletext"/>
              <w:rPr>
                <w:iCs/>
                <w:highlight w:val="yellow"/>
              </w:rPr>
            </w:pPr>
            <w:r w:rsidRPr="00334608">
              <w:rPr>
                <w:iCs/>
              </w:rPr>
              <w:t>Variation of relevant particulars or conditions of an approved active constituent</w:t>
            </w:r>
          </w:p>
        </w:tc>
      </w:tr>
    </w:tbl>
    <w:p w14:paraId="176F07D5" w14:textId="77777777" w:rsidR="00334608" w:rsidRPr="00334608" w:rsidRDefault="00334608" w:rsidP="00334608">
      <w:pPr>
        <w:pStyle w:val="S8Gazettetabletext"/>
      </w:pP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7505"/>
      </w:tblGrid>
      <w:tr w:rsidR="00334608" w:rsidRPr="00334608" w14:paraId="5AFBF834" w14:textId="77777777" w:rsidTr="00334608">
        <w:trPr>
          <w:cantSplit/>
          <w:tblHeader/>
        </w:trPr>
        <w:tc>
          <w:tcPr>
            <w:tcW w:w="1052" w:type="pct"/>
            <w:shd w:val="clear" w:color="auto" w:fill="E6E6E6"/>
          </w:tcPr>
          <w:p w14:paraId="198C353F" w14:textId="77777777" w:rsidR="00334608" w:rsidRPr="00334608" w:rsidRDefault="00334608" w:rsidP="00334608">
            <w:pPr>
              <w:pStyle w:val="S8Gazettetableheading"/>
              <w:rPr>
                <w:szCs w:val="22"/>
              </w:rPr>
            </w:pPr>
            <w:r w:rsidRPr="00334608">
              <w:t xml:space="preserve">Application no. </w:t>
            </w:r>
          </w:p>
        </w:tc>
        <w:tc>
          <w:tcPr>
            <w:tcW w:w="3948" w:type="pct"/>
          </w:tcPr>
          <w:p w14:paraId="32E37493" w14:textId="1F9ACF3A" w:rsidR="00334608" w:rsidRPr="00334608" w:rsidRDefault="00334608" w:rsidP="00334608">
            <w:pPr>
              <w:pStyle w:val="S8Gazettetabletext"/>
            </w:pPr>
            <w:r w:rsidRPr="00334608">
              <w:t>134370</w:t>
            </w:r>
          </w:p>
        </w:tc>
      </w:tr>
      <w:tr w:rsidR="00334608" w:rsidRPr="00334608" w14:paraId="7D6D4287" w14:textId="77777777" w:rsidTr="00334608">
        <w:trPr>
          <w:cantSplit/>
          <w:tblHeader/>
        </w:trPr>
        <w:tc>
          <w:tcPr>
            <w:tcW w:w="1052" w:type="pct"/>
            <w:shd w:val="clear" w:color="auto" w:fill="E6E6E6"/>
          </w:tcPr>
          <w:p w14:paraId="0F6DC3B4" w14:textId="77777777" w:rsidR="00334608" w:rsidRPr="00334608" w:rsidRDefault="00334608" w:rsidP="00334608">
            <w:pPr>
              <w:pStyle w:val="S8Gazettetableheading"/>
              <w:rPr>
                <w:szCs w:val="22"/>
              </w:rPr>
            </w:pPr>
            <w:r w:rsidRPr="00334608">
              <w:t xml:space="preserve">Active constituent/s </w:t>
            </w:r>
          </w:p>
        </w:tc>
        <w:tc>
          <w:tcPr>
            <w:tcW w:w="3948" w:type="pct"/>
          </w:tcPr>
          <w:p w14:paraId="00F97795" w14:textId="10782CA5" w:rsidR="00334608" w:rsidRPr="00334608" w:rsidRDefault="00334608" w:rsidP="00334608">
            <w:pPr>
              <w:pStyle w:val="S8Gazettetabletext"/>
            </w:pPr>
            <w:r w:rsidRPr="00334608">
              <w:t>Selenium</w:t>
            </w:r>
          </w:p>
        </w:tc>
      </w:tr>
      <w:tr w:rsidR="00334608" w:rsidRPr="00334608" w14:paraId="4D8ADC61" w14:textId="77777777" w:rsidTr="00334608">
        <w:trPr>
          <w:cantSplit/>
          <w:tblHeader/>
        </w:trPr>
        <w:tc>
          <w:tcPr>
            <w:tcW w:w="1052" w:type="pct"/>
            <w:shd w:val="clear" w:color="auto" w:fill="E6E6E6"/>
          </w:tcPr>
          <w:p w14:paraId="639E261C" w14:textId="77777777" w:rsidR="00334608" w:rsidRPr="00334608" w:rsidRDefault="00334608" w:rsidP="00334608">
            <w:pPr>
              <w:pStyle w:val="S8Gazettetableheading"/>
              <w:rPr>
                <w:szCs w:val="22"/>
              </w:rPr>
            </w:pPr>
            <w:r w:rsidRPr="00334608">
              <w:t xml:space="preserve">Applicant name </w:t>
            </w:r>
          </w:p>
        </w:tc>
        <w:tc>
          <w:tcPr>
            <w:tcW w:w="3948" w:type="pct"/>
          </w:tcPr>
          <w:p w14:paraId="4528E94C" w14:textId="7E117E7C" w:rsidR="00334608" w:rsidRPr="00334608" w:rsidRDefault="00334608" w:rsidP="00334608">
            <w:pPr>
              <w:pStyle w:val="S8Gazettetabletext"/>
            </w:pPr>
            <w:r w:rsidRPr="00334608">
              <w:t xml:space="preserve">Intervet Australia Pty </w:t>
            </w:r>
            <w:r w:rsidR="00404F9C" w:rsidRPr="00404F9C">
              <w:t>L</w:t>
            </w:r>
            <w:r w:rsidR="00404F9C">
              <w:t>t</w:t>
            </w:r>
            <w:r w:rsidR="00404F9C" w:rsidRPr="00404F9C">
              <w:t>d</w:t>
            </w:r>
          </w:p>
        </w:tc>
      </w:tr>
      <w:tr w:rsidR="00334608" w:rsidRPr="00334608" w14:paraId="58711F6C" w14:textId="77777777" w:rsidTr="00334608">
        <w:trPr>
          <w:cantSplit/>
          <w:tblHeader/>
        </w:trPr>
        <w:tc>
          <w:tcPr>
            <w:tcW w:w="1052" w:type="pct"/>
            <w:shd w:val="clear" w:color="auto" w:fill="E6E6E6"/>
          </w:tcPr>
          <w:p w14:paraId="633551EC" w14:textId="77777777" w:rsidR="00334608" w:rsidRPr="00334608" w:rsidRDefault="00334608" w:rsidP="00334608">
            <w:pPr>
              <w:pStyle w:val="S8Gazettetableheading"/>
              <w:rPr>
                <w:szCs w:val="22"/>
              </w:rPr>
            </w:pPr>
            <w:r w:rsidRPr="00334608">
              <w:t xml:space="preserve">Applicant ACN </w:t>
            </w:r>
          </w:p>
        </w:tc>
        <w:tc>
          <w:tcPr>
            <w:tcW w:w="3948" w:type="pct"/>
          </w:tcPr>
          <w:p w14:paraId="0F94BF07" w14:textId="66697F50" w:rsidR="00334608" w:rsidRPr="00334608" w:rsidRDefault="00334608" w:rsidP="00334608">
            <w:pPr>
              <w:pStyle w:val="S8Gazettetabletext"/>
            </w:pPr>
            <w:r w:rsidRPr="00334608">
              <w:t>008 467 034</w:t>
            </w:r>
          </w:p>
        </w:tc>
      </w:tr>
      <w:tr w:rsidR="00334608" w:rsidRPr="00334608" w14:paraId="6E8EC8F6" w14:textId="77777777" w:rsidTr="00334608">
        <w:trPr>
          <w:cantSplit/>
          <w:tblHeader/>
        </w:trPr>
        <w:tc>
          <w:tcPr>
            <w:tcW w:w="1052" w:type="pct"/>
            <w:shd w:val="clear" w:color="auto" w:fill="E6E6E6"/>
          </w:tcPr>
          <w:p w14:paraId="06CF4EB3" w14:textId="77777777" w:rsidR="00334608" w:rsidRPr="00334608" w:rsidRDefault="00334608" w:rsidP="00334608">
            <w:pPr>
              <w:pStyle w:val="S8Gazettetableheading"/>
              <w:rPr>
                <w:szCs w:val="22"/>
              </w:rPr>
            </w:pPr>
            <w:r w:rsidRPr="00334608">
              <w:t xml:space="preserve">Date of variation </w:t>
            </w:r>
          </w:p>
        </w:tc>
        <w:tc>
          <w:tcPr>
            <w:tcW w:w="3948" w:type="pct"/>
          </w:tcPr>
          <w:p w14:paraId="5A0AE20C" w14:textId="2B7B9896" w:rsidR="00334608" w:rsidRPr="00334608" w:rsidRDefault="00334608" w:rsidP="00334608">
            <w:pPr>
              <w:pStyle w:val="S8Gazettetabletext"/>
            </w:pPr>
            <w:r w:rsidRPr="00334608">
              <w:t>26 July 2022</w:t>
            </w:r>
          </w:p>
        </w:tc>
      </w:tr>
      <w:tr w:rsidR="00334608" w:rsidRPr="00334608" w14:paraId="550B5C44" w14:textId="77777777" w:rsidTr="00334608">
        <w:trPr>
          <w:cantSplit/>
          <w:tblHeader/>
        </w:trPr>
        <w:tc>
          <w:tcPr>
            <w:tcW w:w="1052" w:type="pct"/>
            <w:shd w:val="clear" w:color="auto" w:fill="E6E6E6"/>
          </w:tcPr>
          <w:p w14:paraId="76C08711" w14:textId="77777777" w:rsidR="00334608" w:rsidRPr="00334608" w:rsidRDefault="00334608" w:rsidP="00334608">
            <w:pPr>
              <w:pStyle w:val="S8Gazettetableheading"/>
              <w:rPr>
                <w:szCs w:val="22"/>
              </w:rPr>
            </w:pPr>
            <w:r w:rsidRPr="00334608">
              <w:t xml:space="preserve">Approval no. </w:t>
            </w:r>
          </w:p>
        </w:tc>
        <w:tc>
          <w:tcPr>
            <w:tcW w:w="3948" w:type="pct"/>
          </w:tcPr>
          <w:p w14:paraId="530A8133" w14:textId="5A3ACF0A" w:rsidR="00334608" w:rsidRPr="00334608" w:rsidRDefault="00334608" w:rsidP="00334608">
            <w:pPr>
              <w:pStyle w:val="S8Gazettetabletext"/>
            </w:pPr>
            <w:r w:rsidRPr="00334608">
              <w:t>85569</w:t>
            </w:r>
          </w:p>
        </w:tc>
      </w:tr>
      <w:tr w:rsidR="00334608" w:rsidRPr="00334608" w14:paraId="3CD536DF" w14:textId="77777777" w:rsidTr="00334608">
        <w:trPr>
          <w:cantSplit/>
          <w:tblHeader/>
        </w:trPr>
        <w:tc>
          <w:tcPr>
            <w:tcW w:w="1052" w:type="pct"/>
            <w:shd w:val="clear" w:color="auto" w:fill="E6E6E6"/>
          </w:tcPr>
          <w:p w14:paraId="2FDF7545" w14:textId="77777777" w:rsidR="00334608" w:rsidRPr="00334608" w:rsidRDefault="00334608" w:rsidP="00334608">
            <w:pPr>
              <w:pStyle w:val="S8Gazettetableheading"/>
              <w:rPr>
                <w:szCs w:val="22"/>
              </w:rPr>
            </w:pPr>
            <w:r w:rsidRPr="00334608">
              <w:t xml:space="preserve">Description of the application and its purpose, including the intended use of the active constituent </w:t>
            </w:r>
          </w:p>
        </w:tc>
        <w:tc>
          <w:tcPr>
            <w:tcW w:w="3948" w:type="pct"/>
          </w:tcPr>
          <w:p w14:paraId="2AA2A65E" w14:textId="6416075B" w:rsidR="00334608" w:rsidRPr="00334608" w:rsidRDefault="00334608" w:rsidP="00334608">
            <w:pPr>
              <w:pStyle w:val="S8Gazettetabletext"/>
            </w:pPr>
            <w:r w:rsidRPr="00334608">
              <w:t>Variation of relevant particulars or conditions of an approved active constituent</w:t>
            </w:r>
          </w:p>
        </w:tc>
      </w:tr>
    </w:tbl>
    <w:p w14:paraId="3B9C8C21" w14:textId="77777777" w:rsidR="007626B0" w:rsidRDefault="007626B0" w:rsidP="00334608">
      <w:pPr>
        <w:pStyle w:val="S8Gazettetabletext"/>
        <w:sectPr w:rsidR="007626B0" w:rsidSect="00334608">
          <w:headerReference w:type="even" r:id="rId26"/>
          <w:headerReference w:type="default" r:id="rId27"/>
          <w:pgSz w:w="11906" w:h="16838"/>
          <w:pgMar w:top="1440" w:right="1134" w:bottom="1440" w:left="1134" w:header="680" w:footer="737" w:gutter="0"/>
          <w:cols w:space="708"/>
          <w:docGrid w:linePitch="360"/>
        </w:sectPr>
      </w:pPr>
    </w:p>
    <w:p w14:paraId="69DF3F9B" w14:textId="77777777" w:rsidR="00DA3D62" w:rsidRPr="00DA3D62" w:rsidRDefault="00DA3D62" w:rsidP="00DA3D62">
      <w:pPr>
        <w:pStyle w:val="GazetteHeading1"/>
      </w:pPr>
      <w:bookmarkStart w:id="9" w:name="_Toc110590705"/>
      <w:r w:rsidRPr="00DA3D62">
        <w:lastRenderedPageBreak/>
        <w:t>Method 240 SL Herbicide containing aminocyclpyrachlor</w:t>
      </w:r>
      <w:bookmarkEnd w:id="9"/>
    </w:p>
    <w:p w14:paraId="349814F8" w14:textId="45E98EEB" w:rsidR="00DA3D62" w:rsidRPr="00DA3D62" w:rsidRDefault="00DA3D62" w:rsidP="00DA3D62">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DA3D62">
        <w:rPr>
          <w:rFonts w:eastAsia="Arial Unicode MS" w:hAnsi="Arial Unicode MS" w:cs="Arial Unicode MS"/>
          <w:color w:val="000000"/>
          <w:szCs w:val="18"/>
          <w:u w:color="000000"/>
          <w:bdr w:val="nil"/>
          <w:lang w:val="en-GB" w:eastAsia="en-AU"/>
        </w:rPr>
        <w:t>The APVMA has before it an application for registration of a new product, Method 240 SL Herbicide</w:t>
      </w:r>
      <w:r w:rsidR="00BC1D64">
        <w:rPr>
          <w:rFonts w:eastAsia="Arial Unicode MS" w:hAnsi="Arial Unicode MS" w:cs="Arial Unicode MS"/>
          <w:color w:val="000000"/>
          <w:szCs w:val="18"/>
          <w:u w:color="000000"/>
          <w:bdr w:val="nil"/>
          <w:lang w:val="en-GB" w:eastAsia="en-AU"/>
        </w:rPr>
        <w:t>,</w:t>
      </w:r>
      <w:r w:rsidRPr="00DA3D62">
        <w:rPr>
          <w:rFonts w:eastAsia="Arial Unicode MS" w:hAnsi="Arial Unicode MS" w:cs="Arial Unicode MS"/>
          <w:color w:val="000000"/>
          <w:szCs w:val="18"/>
          <w:u w:color="000000"/>
          <w:bdr w:val="nil"/>
          <w:lang w:val="en-GB" w:eastAsia="en-AU"/>
        </w:rPr>
        <w:t xml:space="preserve"> containing the active constituent</w:t>
      </w:r>
      <w:r w:rsidR="00BC1D64">
        <w:rPr>
          <w:rFonts w:eastAsia="Arial Unicode MS" w:hAnsi="Arial Unicode MS" w:cs="Arial Unicode MS"/>
          <w:color w:val="000000"/>
          <w:szCs w:val="18"/>
          <w:u w:color="000000"/>
          <w:bdr w:val="nil"/>
          <w:lang w:val="en-GB" w:eastAsia="en-AU"/>
        </w:rPr>
        <w:t>,</w:t>
      </w:r>
      <w:r w:rsidRPr="00DA3D62">
        <w:rPr>
          <w:rFonts w:eastAsia="Arial Unicode MS" w:hAnsi="Arial Unicode MS" w:cs="Arial Unicode MS"/>
          <w:color w:val="000000"/>
          <w:szCs w:val="18"/>
          <w:u w:color="000000"/>
          <w:bdr w:val="nil"/>
          <w:lang w:val="en-GB" w:eastAsia="en-AU"/>
        </w:rPr>
        <w:t xml:space="preserve"> aminocyclpyrachlor</w:t>
      </w:r>
    </w:p>
    <w:p w14:paraId="49694B01" w14:textId="55BD0927" w:rsidR="00DA3D62" w:rsidRPr="00404F9C" w:rsidRDefault="00DA3D62" w:rsidP="00404F9C">
      <w:pPr>
        <w:pStyle w:val="Caption"/>
      </w:pPr>
      <w:bookmarkStart w:id="10" w:name="_Toc110590717"/>
      <w:r w:rsidRPr="00404F9C">
        <w:t xml:space="preserve">Table </w:t>
      </w:r>
      <w:r w:rsidR="000E587D">
        <w:fldChar w:fldCharType="begin"/>
      </w:r>
      <w:r w:rsidR="000E587D">
        <w:instrText xml:space="preserve"> SEQ Table \* ARABIC </w:instrText>
      </w:r>
      <w:r w:rsidR="000E587D">
        <w:fldChar w:fldCharType="separate"/>
      </w:r>
      <w:r w:rsidR="00E174FE">
        <w:rPr>
          <w:noProof/>
        </w:rPr>
        <w:t>7</w:t>
      </w:r>
      <w:r w:rsidR="000E587D">
        <w:rPr>
          <w:noProof/>
        </w:rPr>
        <w:fldChar w:fldCharType="end"/>
      </w:r>
      <w:r w:rsidRPr="00404F9C">
        <w:t>: Particulars of the application</w:t>
      </w:r>
      <w:bookmarkEnd w:id="10"/>
    </w:p>
    <w:tbl>
      <w:tblPr>
        <w:tblStyle w:val="TableGrid16"/>
        <w:tblW w:w="0" w:type="auto"/>
        <w:tblLook w:val="04A0" w:firstRow="1" w:lastRow="0" w:firstColumn="1" w:lastColumn="0" w:noHBand="0" w:noVBand="1"/>
        <w:tblCaption w:val="particulars of the application"/>
      </w:tblPr>
      <w:tblGrid>
        <w:gridCol w:w="2830"/>
        <w:gridCol w:w="6798"/>
      </w:tblGrid>
      <w:tr w:rsidR="00DA3D62" w:rsidRPr="00DA3D62" w14:paraId="0AA43396" w14:textId="77777777" w:rsidTr="0073713C">
        <w:trPr>
          <w:tblHeader/>
        </w:trPr>
        <w:tc>
          <w:tcPr>
            <w:tcW w:w="2830" w:type="dxa"/>
            <w:shd w:val="clear" w:color="auto" w:fill="E7E6E6" w:themeFill="background2"/>
          </w:tcPr>
          <w:p w14:paraId="676F4831" w14:textId="77777777" w:rsidR="00DA3D62" w:rsidRPr="00DA3D62" w:rsidRDefault="00DA3D62" w:rsidP="00404F9C">
            <w:pPr>
              <w:pStyle w:val="GazetteTableHeading"/>
            </w:pPr>
            <w:r w:rsidRPr="00DA3D62">
              <w:t>Proposed product name</w:t>
            </w:r>
          </w:p>
        </w:tc>
        <w:tc>
          <w:tcPr>
            <w:tcW w:w="6798" w:type="dxa"/>
          </w:tcPr>
          <w:p w14:paraId="3331700B" w14:textId="77777777" w:rsidR="00DA3D62" w:rsidRPr="00DA3D62" w:rsidRDefault="00DA3D62" w:rsidP="00404F9C">
            <w:pPr>
              <w:pStyle w:val="GazetteTableText"/>
            </w:pPr>
            <w:r w:rsidRPr="00DA3D62">
              <w:t>Method 240 SL Herbicide</w:t>
            </w:r>
          </w:p>
        </w:tc>
      </w:tr>
      <w:tr w:rsidR="00DA3D62" w:rsidRPr="00DA3D62" w14:paraId="6B0B04EA" w14:textId="77777777" w:rsidTr="0073713C">
        <w:tc>
          <w:tcPr>
            <w:tcW w:w="2830" w:type="dxa"/>
            <w:shd w:val="clear" w:color="auto" w:fill="E7E6E6" w:themeFill="background2"/>
          </w:tcPr>
          <w:p w14:paraId="585BAFF2" w14:textId="77777777" w:rsidR="00DA3D62" w:rsidRPr="00DA3D62" w:rsidRDefault="00DA3D62" w:rsidP="00404F9C">
            <w:pPr>
              <w:pStyle w:val="GazetteTableHeading"/>
            </w:pPr>
            <w:r w:rsidRPr="00DA3D62">
              <w:t>Applicant company</w:t>
            </w:r>
          </w:p>
        </w:tc>
        <w:tc>
          <w:tcPr>
            <w:tcW w:w="6798" w:type="dxa"/>
          </w:tcPr>
          <w:p w14:paraId="5079C86E" w14:textId="77777777" w:rsidR="00DA3D62" w:rsidRPr="00DA3D62" w:rsidRDefault="00DA3D62" w:rsidP="00404F9C">
            <w:pPr>
              <w:pStyle w:val="GazetteTableText"/>
            </w:pPr>
            <w:r w:rsidRPr="00DA3D62">
              <w:t>Bayer CropScience Pty Ltd</w:t>
            </w:r>
          </w:p>
        </w:tc>
      </w:tr>
      <w:tr w:rsidR="00DA3D62" w:rsidRPr="00DA3D62" w14:paraId="08F7FBBE" w14:textId="77777777" w:rsidTr="0073713C">
        <w:tc>
          <w:tcPr>
            <w:tcW w:w="2830" w:type="dxa"/>
            <w:shd w:val="clear" w:color="auto" w:fill="E7E6E6" w:themeFill="background2"/>
          </w:tcPr>
          <w:p w14:paraId="20C886DC" w14:textId="77777777" w:rsidR="00DA3D62" w:rsidRPr="00DA3D62" w:rsidRDefault="00DA3D62" w:rsidP="00404F9C">
            <w:pPr>
              <w:pStyle w:val="GazetteTableHeading"/>
            </w:pPr>
            <w:r w:rsidRPr="00DA3D62">
              <w:t>Name of active constituent</w:t>
            </w:r>
          </w:p>
        </w:tc>
        <w:tc>
          <w:tcPr>
            <w:tcW w:w="6798" w:type="dxa"/>
          </w:tcPr>
          <w:p w14:paraId="47EA7785" w14:textId="77777777" w:rsidR="00DA3D62" w:rsidRPr="00DA3D62" w:rsidRDefault="00DA3D62" w:rsidP="00404F9C">
            <w:pPr>
              <w:pStyle w:val="GazetteTableText"/>
            </w:pPr>
            <w:r w:rsidRPr="00DA3D62">
              <w:t>Aminocyclopyrachlor</w:t>
            </w:r>
          </w:p>
        </w:tc>
      </w:tr>
      <w:tr w:rsidR="00DA3D62" w:rsidRPr="00DA3D62" w14:paraId="78F1874E" w14:textId="77777777" w:rsidTr="0073713C">
        <w:tc>
          <w:tcPr>
            <w:tcW w:w="2830" w:type="dxa"/>
            <w:shd w:val="clear" w:color="auto" w:fill="E7E6E6" w:themeFill="background2"/>
          </w:tcPr>
          <w:p w14:paraId="2C815402" w14:textId="77777777" w:rsidR="00DA3D62" w:rsidRPr="00DA3D62" w:rsidRDefault="00DA3D62" w:rsidP="00404F9C">
            <w:pPr>
              <w:pStyle w:val="GazetteTableHeading"/>
            </w:pPr>
            <w:r w:rsidRPr="00DA3D62">
              <w:t>Signal heading</w:t>
            </w:r>
          </w:p>
        </w:tc>
        <w:tc>
          <w:tcPr>
            <w:tcW w:w="6798" w:type="dxa"/>
          </w:tcPr>
          <w:p w14:paraId="78809C1A" w14:textId="77777777" w:rsidR="00DA3D62" w:rsidRPr="00DA3D62" w:rsidRDefault="00DA3D62" w:rsidP="00404F9C">
            <w:pPr>
              <w:pStyle w:val="GazetteTableText"/>
            </w:pPr>
            <w:r w:rsidRPr="00DA3D62">
              <w:t>Unscheduled</w:t>
            </w:r>
          </w:p>
        </w:tc>
      </w:tr>
      <w:tr w:rsidR="00DA3D62" w:rsidRPr="00DA3D62" w14:paraId="67A6D19F" w14:textId="77777777" w:rsidTr="0073713C">
        <w:tc>
          <w:tcPr>
            <w:tcW w:w="2830" w:type="dxa"/>
            <w:shd w:val="clear" w:color="auto" w:fill="E7E6E6" w:themeFill="background2"/>
          </w:tcPr>
          <w:p w14:paraId="64E0B0E6" w14:textId="77777777" w:rsidR="00DA3D62" w:rsidRPr="00DA3D62" w:rsidRDefault="00DA3D62" w:rsidP="00404F9C">
            <w:pPr>
              <w:pStyle w:val="GazetteTableHeading"/>
            </w:pPr>
            <w:r w:rsidRPr="00DA3D62">
              <w:t>Summary of proposed use</w:t>
            </w:r>
          </w:p>
        </w:tc>
        <w:tc>
          <w:tcPr>
            <w:tcW w:w="6798" w:type="dxa"/>
          </w:tcPr>
          <w:p w14:paraId="1AEF413F" w14:textId="4617827E" w:rsidR="00DA3D62" w:rsidRPr="0073713C" w:rsidRDefault="00DA3D62" w:rsidP="0073713C">
            <w:pPr>
              <w:pStyle w:val="GazetteTableText"/>
            </w:pPr>
            <w:r w:rsidRPr="0073713C">
              <w:t>Registration of a 240</w:t>
            </w:r>
            <w:r w:rsidR="00404F9C" w:rsidRPr="0073713C">
              <w:t> </w:t>
            </w:r>
            <w:r w:rsidRPr="0073713C">
              <w:t>g/L aminocyclopyrachlor soluble concentrate product for control of woody weeds and broadleaf weeds in various situations including native conservation areas, pastoral grazing land and industrial sites such as railways, roadways, and utility rights-of-way</w:t>
            </w:r>
          </w:p>
        </w:tc>
      </w:tr>
      <w:tr w:rsidR="00DA3D62" w:rsidRPr="00DA3D62" w14:paraId="2AD6A66B" w14:textId="77777777" w:rsidTr="0073713C">
        <w:tc>
          <w:tcPr>
            <w:tcW w:w="2830" w:type="dxa"/>
            <w:shd w:val="clear" w:color="auto" w:fill="E7E6E6" w:themeFill="background2"/>
          </w:tcPr>
          <w:p w14:paraId="05C4A266" w14:textId="77777777" w:rsidR="00DA3D62" w:rsidRPr="00DA3D62" w:rsidRDefault="00DA3D62" w:rsidP="00404F9C">
            <w:pPr>
              <w:pStyle w:val="GazetteTableHeading"/>
            </w:pPr>
            <w:r w:rsidRPr="00DA3D62">
              <w:t>Pack sizes</w:t>
            </w:r>
          </w:p>
        </w:tc>
        <w:tc>
          <w:tcPr>
            <w:tcW w:w="6798" w:type="dxa"/>
          </w:tcPr>
          <w:p w14:paraId="6396CA2A" w14:textId="18600103" w:rsidR="00DA3D62" w:rsidRPr="00DA3D62" w:rsidRDefault="00DA3D62" w:rsidP="00404F9C">
            <w:pPr>
              <w:pStyle w:val="GazetteTableText"/>
              <w:rPr>
                <w:rFonts w:asciiTheme="minorHAnsi" w:eastAsiaTheme="minorHAnsi" w:hAnsiTheme="minorHAnsi" w:cs="Arial"/>
                <w:bCs/>
                <w:caps/>
                <w:sz w:val="22"/>
                <w:szCs w:val="22"/>
              </w:rPr>
            </w:pPr>
            <w:r w:rsidRPr="00DA3D62">
              <w:t>100</w:t>
            </w:r>
            <w:r w:rsidR="00404F9C">
              <w:t> </w:t>
            </w:r>
            <w:r w:rsidRPr="00DA3D62">
              <w:t xml:space="preserve">mL </w:t>
            </w:r>
            <w:r w:rsidR="00404F9C">
              <w:t>to</w:t>
            </w:r>
            <w:r w:rsidRPr="00DA3D62">
              <w:t xml:space="preserve"> 1000</w:t>
            </w:r>
            <w:r w:rsidR="00404F9C">
              <w:t> </w:t>
            </w:r>
            <w:r w:rsidRPr="00DA3D62">
              <w:t>L</w:t>
            </w:r>
          </w:p>
        </w:tc>
      </w:tr>
      <w:tr w:rsidR="00DA3D62" w:rsidRPr="00DA3D62" w14:paraId="7424A20A" w14:textId="77777777" w:rsidTr="0073713C">
        <w:tc>
          <w:tcPr>
            <w:tcW w:w="2830" w:type="dxa"/>
            <w:shd w:val="clear" w:color="auto" w:fill="E7E6E6" w:themeFill="background2"/>
          </w:tcPr>
          <w:p w14:paraId="07BB25B3" w14:textId="77777777" w:rsidR="00DA3D62" w:rsidRPr="00DA3D62" w:rsidRDefault="00DA3D62" w:rsidP="00404F9C">
            <w:pPr>
              <w:pStyle w:val="GazetteTableHeading"/>
            </w:pPr>
            <w:r w:rsidRPr="00DA3D62">
              <w:t>Withholding period</w:t>
            </w:r>
          </w:p>
        </w:tc>
        <w:tc>
          <w:tcPr>
            <w:tcW w:w="6798" w:type="dxa"/>
          </w:tcPr>
          <w:p w14:paraId="31A1FACD" w14:textId="77777777" w:rsidR="00DA3D62" w:rsidRPr="00DA3D62" w:rsidRDefault="00DA3D62" w:rsidP="00404F9C">
            <w:pPr>
              <w:pStyle w:val="GazetteTableText"/>
            </w:pPr>
            <w:r w:rsidRPr="00DA3D62">
              <w:t>WITHHOLDING PERIOD</w:t>
            </w:r>
          </w:p>
          <w:p w14:paraId="2E1F5BD9" w14:textId="77777777" w:rsidR="00DA3D62" w:rsidRPr="00DA3D62" w:rsidRDefault="00DA3D62" w:rsidP="00404F9C">
            <w:pPr>
              <w:pStyle w:val="GazetteTableText"/>
            </w:pPr>
            <w:r w:rsidRPr="00DA3D62">
              <w:t>Grazing: Nil</w:t>
            </w:r>
          </w:p>
          <w:p w14:paraId="0413515A" w14:textId="77777777" w:rsidR="00DA3D62" w:rsidRPr="00DA3D62" w:rsidRDefault="00DA3D62" w:rsidP="00404F9C">
            <w:pPr>
              <w:pStyle w:val="GazetteTableText"/>
            </w:pPr>
            <w:r w:rsidRPr="00DA3D62">
              <w:t>EXPORT SLAUGHTER INTERVAL (ESI) 12 days. Livestock that has been grazed on or fed treated crops should be placed on clean feed for 12 days prior to slaughter.</w:t>
            </w:r>
          </w:p>
        </w:tc>
      </w:tr>
    </w:tbl>
    <w:p w14:paraId="3C694A40" w14:textId="77777777" w:rsidR="00DA3D62" w:rsidRPr="00404F9C" w:rsidRDefault="00DA3D62" w:rsidP="00404F9C">
      <w:pPr>
        <w:pStyle w:val="GazetteNormalText"/>
      </w:pPr>
      <w:r w:rsidRPr="00404F9C">
        <w:t>A summary of the APVMA</w:t>
      </w:r>
      <w:r w:rsidRPr="00404F9C">
        <w:t>’</w:t>
      </w:r>
      <w:r w:rsidRPr="00404F9C">
        <w:t xml:space="preserve">s evaluation of Method 240 SL Herbicide in accordance with the requirements of section 14(1)(C) of the Agricultural and Veterinary Chemicals Code (the </w:t>
      </w:r>
      <w:r w:rsidRPr="00404F9C">
        <w:t>‘</w:t>
      </w:r>
      <w:r w:rsidRPr="00404F9C">
        <w:t>Agvet Code</w:t>
      </w:r>
      <w:r w:rsidRPr="00404F9C">
        <w:t>’</w:t>
      </w:r>
      <w:r w:rsidRPr="00404F9C">
        <w:t xml:space="preserve">), scheduled to the </w:t>
      </w:r>
      <w:r w:rsidRPr="00404F9C">
        <w:rPr>
          <w:i/>
          <w:iCs/>
        </w:rPr>
        <w:t>Agricultural and Veterinary Chemicals Code Act 1994</w:t>
      </w:r>
      <w:r w:rsidRPr="00404F9C">
        <w:t>:</w:t>
      </w:r>
    </w:p>
    <w:p w14:paraId="2E525364" w14:textId="77777777" w:rsidR="00DA3D62" w:rsidRPr="00404F9C" w:rsidRDefault="00DA3D62" w:rsidP="00A27A90">
      <w:pPr>
        <w:pStyle w:val="GazetteListNumbered"/>
      </w:pPr>
      <w:r w:rsidRPr="00404F9C">
        <w:t>The APVMA has evaluated the application and in its assessment in relation to whether the safety criteria have been met in accordance with the definition set out in section 5A of the Agvet Code, proposes to determine that:</w:t>
      </w:r>
    </w:p>
    <w:p w14:paraId="2755EA83" w14:textId="77777777" w:rsidR="00DA3D62" w:rsidRPr="00404F9C" w:rsidRDefault="00DA3D62" w:rsidP="00A27A90">
      <w:pPr>
        <w:pStyle w:val="GazetteListRomanNumeral"/>
      </w:pPr>
      <w:r w:rsidRPr="00404F9C">
        <w:t>The APVMA is satisfied that proposed use of Method 240 SL Herbicide would not be an undue hazard to the safety of people exposed to them during their handling and use.</w:t>
      </w:r>
    </w:p>
    <w:p w14:paraId="26126C7F" w14:textId="77777777" w:rsidR="00DA3D62" w:rsidRPr="00404F9C" w:rsidRDefault="00DA3D62" w:rsidP="00A27A90">
      <w:pPr>
        <w:pStyle w:val="GazetteListRomanNumeral"/>
        <w:numPr>
          <w:ilvl w:val="0"/>
          <w:numId w:val="0"/>
        </w:numPr>
        <w:ind w:left="454"/>
      </w:pPr>
      <w:r w:rsidRPr="00404F9C">
        <w:t>The APVMA has conducted a risk assessment on the product and concluded that it can be used safely.</w:t>
      </w:r>
    </w:p>
    <w:p w14:paraId="2BD913DD" w14:textId="77777777" w:rsidR="00DA3D62" w:rsidRPr="00404F9C" w:rsidRDefault="00DA3D62" w:rsidP="00A27A90">
      <w:pPr>
        <w:pStyle w:val="GazetteListRomanNumeral"/>
      </w:pPr>
      <w:r w:rsidRPr="00404F9C">
        <w:t>The APVMA is satisfied that the proposed use of Method 240 SL Herbicide will not be an undue hazard to the safety of people using anything containing its residues.</w:t>
      </w:r>
    </w:p>
    <w:p w14:paraId="41DBC2F4" w14:textId="77777777" w:rsidR="00DA3D62" w:rsidRPr="00404F9C" w:rsidRDefault="00DA3D62" w:rsidP="00A27A90">
      <w:pPr>
        <w:pStyle w:val="GazetteListNumbered"/>
      </w:pPr>
      <w:r w:rsidRPr="00404F9C">
        <w:t>The APVMA is satisfied that the proposed use of Method 240 SL Herbicide</w:t>
      </w:r>
      <w:r w:rsidRPr="00404F9C" w:rsidDel="00131DCA">
        <w:t xml:space="preserve"> </w:t>
      </w:r>
      <w:r w:rsidRPr="00404F9C">
        <w:t>is not likely to have an unintended effect that is harmful to animals, plants or the environment if used according to the product label The APVMA has evaluated the application and in its assessment in relation to whether the efficacy criteria have been met in accordance with the definition set out in section 5B of the Agvet Code, and proposes to determine that:</w:t>
      </w:r>
    </w:p>
    <w:p w14:paraId="26D2D0ED" w14:textId="77777777" w:rsidR="00DA3D62" w:rsidRPr="00DA3D62" w:rsidRDefault="00DA3D62" w:rsidP="00A27A90">
      <w:pPr>
        <w:pStyle w:val="GazetteListRomanNumeral"/>
        <w:numPr>
          <w:ilvl w:val="0"/>
          <w:numId w:val="29"/>
        </w:numPr>
        <w:ind w:left="454" w:hanging="284"/>
      </w:pPr>
      <w:r w:rsidRPr="00DA3D62">
        <w:t>In relation to its assessment of efficacy the APVMA is satisfied that data from trials supporting the efficacy of the product adequately demonstrate that if used according to the product label directions, the product is effective for its proposed uses.</w:t>
      </w:r>
    </w:p>
    <w:p w14:paraId="00A5D61D" w14:textId="77777777" w:rsidR="00DA3D62" w:rsidRPr="00DA3D62" w:rsidRDefault="00DA3D62" w:rsidP="00A27A90">
      <w:pPr>
        <w:pStyle w:val="GazetteListNumbered"/>
      </w:pPr>
      <w:r w:rsidRPr="00DA3D62">
        <w:t>The APVMA has evaluated the application and in its assessment in relation to whether the trade criteria have been met in accordance with the definition set out in section 5C of the Agvet Code, proposes to determine that:</w:t>
      </w:r>
    </w:p>
    <w:p w14:paraId="7513CAFB" w14:textId="08668D2F" w:rsidR="00DA3D62" w:rsidRPr="00DA3D62" w:rsidRDefault="00DA3D62" w:rsidP="00404F9C">
      <w:pPr>
        <w:pStyle w:val="GazetteListRomanNumeral"/>
        <w:numPr>
          <w:ilvl w:val="0"/>
          <w:numId w:val="0"/>
        </w:numPr>
        <w:ind w:left="426"/>
      </w:pPr>
      <w:r w:rsidRPr="00DA3D62">
        <w:t>The APVMA is considering whether the proposed use Method 240 SL Herbicide</w:t>
      </w:r>
      <w:r w:rsidRPr="00DA3D62" w:rsidDel="00131DCA">
        <w:t xml:space="preserve"> </w:t>
      </w:r>
      <w:r w:rsidRPr="00DA3D62">
        <w:t>would not adversely affect trade between Australia and places outside Australia</w:t>
      </w:r>
      <w:r w:rsidR="00A27A90">
        <w:t>.</w:t>
      </w:r>
    </w:p>
    <w:p w14:paraId="135F0516" w14:textId="77777777" w:rsidR="00DA3D62" w:rsidRPr="00DA3D62" w:rsidRDefault="00DA3D62" w:rsidP="00404F9C">
      <w:pPr>
        <w:pStyle w:val="GazetteHeading2"/>
      </w:pPr>
      <w:r w:rsidRPr="00DA3D62">
        <w:lastRenderedPageBreak/>
        <w:t>Further information</w:t>
      </w:r>
    </w:p>
    <w:p w14:paraId="3F52CC6C" w14:textId="77777777" w:rsidR="00DA3D62" w:rsidRPr="00DA3D62" w:rsidRDefault="00DA3D62" w:rsidP="00404F9C">
      <w:pPr>
        <w:pStyle w:val="GazetteNormalText"/>
      </w:pPr>
      <w:r w:rsidRPr="00DA3D62">
        <w:t xml:space="preserve">A Public Release Summary (PRS) of the evaluation of this product is available from the </w:t>
      </w:r>
      <w:hyperlink r:id="rId28" w:history="1">
        <w:r w:rsidRPr="00DA3D62">
          <w:rPr>
            <w:u w:val="single"/>
          </w:rPr>
          <w:t>APVMA website</w:t>
        </w:r>
      </w:hyperlink>
      <w:r w:rsidRPr="00DA3D62">
        <w:t xml:space="preserve"> or by contacting the APVMA as listed below.</w:t>
      </w:r>
    </w:p>
    <w:p w14:paraId="6679243F" w14:textId="77777777" w:rsidR="00DA3D62" w:rsidRPr="00DA3D62" w:rsidRDefault="00DA3D62" w:rsidP="00404F9C">
      <w:pPr>
        <w:pStyle w:val="GazetteHeading2"/>
      </w:pPr>
      <w:r w:rsidRPr="00DA3D62">
        <w:t>Making a submission</w:t>
      </w:r>
    </w:p>
    <w:p w14:paraId="50707CFF" w14:textId="77777777" w:rsidR="00DA3D62" w:rsidRPr="00404F9C" w:rsidRDefault="00DA3D62" w:rsidP="00404F9C">
      <w:pPr>
        <w:pStyle w:val="GazetteNormalText"/>
      </w:pPr>
      <w:r w:rsidRPr="00404F9C">
        <w:t>In accordance with section 13 of the Agvet Code, the APVMA invites any person to submit a relevant written submission as to whether Method 240 SL Herbicide 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06782300" w14:textId="77777777" w:rsidR="00DA3D62" w:rsidRPr="00404F9C" w:rsidRDefault="00DA3D62" w:rsidP="00404F9C">
      <w:pPr>
        <w:pStyle w:val="GazetteNormalText"/>
      </w:pPr>
      <w:r w:rsidRPr="00404F9C">
        <w:t>Submissions must be received by the APVMA within 28 days of the date of this notice and be directed to the contact listed below. All submissions to the APVMA will be acknowledged in writing via email or by post.</w:t>
      </w:r>
    </w:p>
    <w:p w14:paraId="49E35ABE" w14:textId="77777777" w:rsidR="00DA3D62" w:rsidRPr="00404F9C" w:rsidRDefault="00DA3D62" w:rsidP="00404F9C">
      <w:pPr>
        <w:pStyle w:val="GazetteNormalText"/>
      </w:pPr>
      <w:r w:rsidRPr="00404F9C">
        <w:t>Relevant comments will be taken into account by the APVMA in deciding whether the product should be registered and in determining appropriate conditions of registration and product labelling.</w:t>
      </w:r>
    </w:p>
    <w:p w14:paraId="321CF727" w14:textId="5C3BB70B" w:rsidR="00DA3D62" w:rsidRPr="00404F9C" w:rsidRDefault="00DA3D62" w:rsidP="00404F9C">
      <w:pPr>
        <w:pStyle w:val="GazetteNormalText"/>
      </w:pPr>
      <w:r w:rsidRPr="00404F9C">
        <w:t>Please note: Submissions will be published on the APVMA</w:t>
      </w:r>
      <w:r w:rsidRPr="00404F9C">
        <w:t>’</w:t>
      </w:r>
      <w:r w:rsidRPr="00404F9C">
        <w:t xml:space="preserve">s </w:t>
      </w:r>
      <w:r w:rsidR="00404F9C" w:rsidRPr="00404F9C">
        <w:t>website unless</w:t>
      </w:r>
      <w:r w:rsidRPr="00404F9C">
        <w:t xml:space="preserve"> you have asked for the submission to remain confidential (see </w:t>
      </w:r>
      <w:hyperlink r:id="rId29" w:history="1">
        <w:r w:rsidRPr="00404F9C">
          <w:rPr>
            <w:rStyle w:val="Hyperlink"/>
          </w:rPr>
          <w:t>public submission coversheet</w:t>
        </w:r>
      </w:hyperlink>
      <w:r w:rsidRPr="00404F9C">
        <w:t>).</w:t>
      </w:r>
    </w:p>
    <w:p w14:paraId="1C425BA0" w14:textId="18E4D267" w:rsidR="00DA3D62" w:rsidRPr="00404F9C" w:rsidRDefault="00DA3D62" w:rsidP="00404F9C">
      <w:pPr>
        <w:pStyle w:val="GazetteNormalText"/>
      </w:pPr>
      <w:r w:rsidRPr="00404F9C">
        <w:t xml:space="preserve">Please lodge your submission with a </w:t>
      </w:r>
      <w:hyperlink r:id="rId30" w:history="1">
        <w:r w:rsidRPr="00404F9C">
          <w:rPr>
            <w:rStyle w:val="Hyperlink"/>
          </w:rPr>
          <w:t>public submission coversheet</w:t>
        </w:r>
      </w:hyperlink>
      <w:r w:rsidRPr="00404F9C">
        <w:t>, which provides options for how your submission will be published.</w:t>
      </w:r>
    </w:p>
    <w:p w14:paraId="38C1D567" w14:textId="77777777" w:rsidR="00DA3D62" w:rsidRPr="00404F9C" w:rsidRDefault="00DA3D62" w:rsidP="00404F9C">
      <w:pPr>
        <w:pStyle w:val="GazetteNormalText"/>
      </w:pPr>
      <w:r w:rsidRPr="00404F9C">
        <w:t xml:space="preserve">Note that all APVMA documents are subject to the access provisions of the </w:t>
      </w:r>
      <w:r w:rsidRPr="00404F9C">
        <w:rPr>
          <w:i/>
          <w:iCs/>
        </w:rPr>
        <w:t>Freedom of Information Act 1982</w:t>
      </w:r>
      <w:r w:rsidRPr="00404F9C">
        <w:t xml:space="preserve"> and may be required to be released under that Act should a request for access be made.</w:t>
      </w:r>
    </w:p>
    <w:p w14:paraId="7F24A6CF" w14:textId="77777777" w:rsidR="00DA3D62" w:rsidRPr="00404F9C" w:rsidRDefault="00DA3D62" w:rsidP="00404F9C">
      <w:pPr>
        <w:pStyle w:val="GazetteNormalText"/>
      </w:pPr>
      <w:r w:rsidRPr="00404F9C">
        <w:t>Please send your written submission and coversheet by email or post to:</w:t>
      </w:r>
    </w:p>
    <w:p w14:paraId="3BE7EDB9" w14:textId="77777777" w:rsidR="00DA3D62" w:rsidRPr="00DA3D62" w:rsidRDefault="00DA3D62" w:rsidP="00404F9C">
      <w:pPr>
        <w:pStyle w:val="GazetteContact"/>
      </w:pPr>
      <w:r w:rsidRPr="00DA3D62">
        <w:t>Post:</w:t>
      </w:r>
    </w:p>
    <w:p w14:paraId="4B97B590" w14:textId="77777777" w:rsidR="00DA3D62" w:rsidRPr="00DA3D62" w:rsidRDefault="00DA3D62" w:rsidP="00404F9C">
      <w:pPr>
        <w:pStyle w:val="GazetteContact"/>
      </w:pPr>
      <w:r w:rsidRPr="00DA3D62">
        <w:t>Case Management and Administration Unit</w:t>
      </w:r>
    </w:p>
    <w:p w14:paraId="161D299C" w14:textId="77777777" w:rsidR="00DA3D62" w:rsidRPr="00DA3D62" w:rsidRDefault="00DA3D62" w:rsidP="00404F9C">
      <w:pPr>
        <w:pStyle w:val="GazetteContact"/>
      </w:pPr>
      <w:r w:rsidRPr="00DA3D62">
        <w:t>Australian Pesticides and Veterinary Medicines Authority</w:t>
      </w:r>
    </w:p>
    <w:p w14:paraId="77D20668" w14:textId="77777777" w:rsidR="00DA3D62" w:rsidRPr="00DA3D62" w:rsidRDefault="00DA3D62" w:rsidP="00404F9C">
      <w:pPr>
        <w:pStyle w:val="GazetteContact"/>
      </w:pPr>
      <w:r w:rsidRPr="00DA3D62">
        <w:t>GPO Box 3262</w:t>
      </w:r>
    </w:p>
    <w:p w14:paraId="4F4CC196" w14:textId="6D7B4D8E" w:rsidR="00DA3D62" w:rsidRDefault="00DA3D62" w:rsidP="00404F9C">
      <w:pPr>
        <w:pStyle w:val="GazetteContact"/>
      </w:pPr>
      <w:r w:rsidRPr="00DA3D62">
        <w:t>Sydney NSW 2001</w:t>
      </w:r>
    </w:p>
    <w:p w14:paraId="2E5B44E9" w14:textId="3E80C6CD" w:rsidR="00404F9C" w:rsidRPr="00404F9C" w:rsidRDefault="00404F9C" w:rsidP="00404F9C">
      <w:pPr>
        <w:pBdr>
          <w:top w:val="nil"/>
          <w:left w:val="nil"/>
          <w:bottom w:val="nil"/>
          <w:right w:val="nil"/>
          <w:between w:val="nil"/>
          <w:bar w:val="nil"/>
        </w:pBdr>
        <w:spacing w:before="240" w:after="240" w:line="280" w:lineRule="exact"/>
        <w:rPr>
          <w:rStyle w:val="Hyperlink"/>
          <w:rFonts w:eastAsia="Arial Unicode MS"/>
        </w:rPr>
      </w:pPr>
      <w:r w:rsidRPr="00DA3D62">
        <w:rPr>
          <w:rFonts w:eastAsia="Arial Unicode MS" w:hAnsi="Arial Unicode MS" w:cs="Arial Unicode MS"/>
          <w:color w:val="000000"/>
          <w:szCs w:val="18"/>
          <w:u w:color="000000"/>
          <w:bdr w:val="nil"/>
          <w:lang w:val="en-GB" w:eastAsia="en-AU"/>
        </w:rPr>
        <w:t>Email:</w:t>
      </w:r>
      <w:r w:rsidRPr="00DA3D62">
        <w:rPr>
          <w:rFonts w:eastAsia="Arial Unicode MS" w:hAnsi="Arial Unicode MS" w:cs="Arial Unicode MS"/>
          <w:color w:val="000000"/>
          <w:szCs w:val="18"/>
          <w:u w:color="000000"/>
          <w:bdr w:val="nil"/>
          <w:lang w:val="en-GB" w:eastAsia="en-AU"/>
        </w:rPr>
        <w:tab/>
      </w:r>
      <w:hyperlink r:id="rId31" w:history="1">
        <w:r w:rsidRPr="00404F9C">
          <w:rPr>
            <w:rStyle w:val="Hyperlink"/>
            <w:rFonts w:eastAsia="Arial Unicode MS"/>
          </w:rPr>
          <w:t>casemanagement@apvma.gov.au</w:t>
        </w:r>
      </w:hyperlink>
    </w:p>
    <w:p w14:paraId="4EAB706E" w14:textId="77777777" w:rsidR="00DA3D62" w:rsidRPr="00DA3D62" w:rsidRDefault="00DA3D62" w:rsidP="00404F9C">
      <w:pPr>
        <w:pStyle w:val="GazetteHeading2"/>
      </w:pPr>
      <w:r w:rsidRPr="00DA3D62">
        <w:t>Privacy</w:t>
      </w:r>
    </w:p>
    <w:p w14:paraId="22051D1B" w14:textId="77777777" w:rsidR="00DA3D62" w:rsidRPr="00DA3D62" w:rsidRDefault="00DA3D62" w:rsidP="00404F9C">
      <w:pPr>
        <w:pStyle w:val="GazetteNormalText"/>
        <w:rPr>
          <w:rFonts w:ascii="Arial Bold"/>
          <w:caps/>
        </w:rPr>
      </w:pPr>
      <w:r w:rsidRPr="00DA3D62">
        <w:t xml:space="preserve">For information on how the APVMA manages personal information when you make a submission, see our </w:t>
      </w:r>
      <w:hyperlink r:id="rId32" w:history="1">
        <w:r w:rsidRPr="00DA3D62">
          <w:rPr>
            <w:u w:val="single"/>
          </w:rPr>
          <w:t>Privacy Policy</w:t>
        </w:r>
      </w:hyperlink>
      <w:r w:rsidRPr="00404F9C">
        <w:t>.</w:t>
      </w:r>
    </w:p>
    <w:p w14:paraId="7BB5A101" w14:textId="77777777" w:rsidR="00DA3D62" w:rsidRDefault="00DA3D62" w:rsidP="007626B0">
      <w:pPr>
        <w:pStyle w:val="GazetteNormalText"/>
        <w:sectPr w:rsidR="00DA3D62" w:rsidSect="00334608">
          <w:headerReference w:type="even" r:id="rId33"/>
          <w:pgSz w:w="11906" w:h="16838"/>
          <w:pgMar w:top="1440" w:right="1134" w:bottom="1440" w:left="1134" w:header="680" w:footer="737" w:gutter="0"/>
          <w:cols w:space="708"/>
          <w:docGrid w:linePitch="360"/>
        </w:sectPr>
      </w:pPr>
    </w:p>
    <w:p w14:paraId="0FE7F9E2" w14:textId="77777777" w:rsidR="00DA3D62" w:rsidRPr="00DA3D62" w:rsidRDefault="00DA3D62" w:rsidP="00DA3D62">
      <w:pPr>
        <w:pStyle w:val="GazetteHeading1"/>
      </w:pPr>
      <w:bookmarkStart w:id="11" w:name="_Toc110590706"/>
      <w:r w:rsidRPr="00DA3D62">
        <w:lastRenderedPageBreak/>
        <w:t>Licensing of veterinary chemical manufacturers</w:t>
      </w:r>
      <w:bookmarkEnd w:id="11"/>
    </w:p>
    <w:p w14:paraId="516A0873" w14:textId="77777777" w:rsidR="00DA3D62" w:rsidRPr="00DA3D62" w:rsidRDefault="00DA3D62" w:rsidP="00DA3D62">
      <w:pPr>
        <w:pStyle w:val="GazetteNormalText"/>
      </w:pPr>
      <w:r w:rsidRPr="00DA3D62">
        <w:t xml:space="preserve">Pursuant to Part 8 of the Agricultural and Veterinary Chemicals Code (Agvet Code), scheduled to the </w:t>
      </w:r>
      <w:r w:rsidRPr="00A920A9">
        <w:rPr>
          <w:i/>
          <w:iCs/>
        </w:rPr>
        <w:t>Agricultural and Veterinary Chemicals Code Act 1994</w:t>
      </w:r>
      <w:r w:rsidRPr="00DA3D62">
        <w:t>, the APVMA hereby gives notice that it has taken action with respect to the licensing of the following veterinary chemical manufacturers with effect from the dates shown.</w:t>
      </w:r>
    </w:p>
    <w:p w14:paraId="6BD30A34" w14:textId="77777777" w:rsidR="00DA3D62" w:rsidRPr="00DA3D62" w:rsidRDefault="00DA3D62" w:rsidP="00DA3D62">
      <w:pPr>
        <w:pStyle w:val="GazetteNormalText"/>
      </w:pPr>
      <w:r w:rsidRPr="00DA3D62">
        <w:t xml:space="preserve">For a comprehensive listing of all licensed manufacturers please see the </w:t>
      </w:r>
      <w:hyperlink r:id="rId34" w:history="1">
        <w:r w:rsidRPr="00DA3D62">
          <w:rPr>
            <w:rStyle w:val="Hyperlink"/>
          </w:rPr>
          <w:t>APVMA website</w:t>
        </w:r>
      </w:hyperlink>
      <w:r w:rsidRPr="00DA3D62">
        <w:t>.</w:t>
      </w:r>
    </w:p>
    <w:p w14:paraId="1A3B5259" w14:textId="77777777" w:rsidR="00DA3D62" w:rsidRPr="00DA3D62" w:rsidRDefault="00DA3D62" w:rsidP="00DA3D62">
      <w:pPr>
        <w:pStyle w:val="GazetteHeading2"/>
      </w:pPr>
      <w:r w:rsidRPr="00DA3D62">
        <w:t>New licences</w:t>
      </w:r>
    </w:p>
    <w:p w14:paraId="70D2D1B5" w14:textId="77777777" w:rsidR="00DA3D62" w:rsidRPr="00DA3D62" w:rsidRDefault="00DA3D62" w:rsidP="00DA3D62">
      <w:pPr>
        <w:pStyle w:val="GazetteNormalText"/>
      </w:pPr>
      <w:r w:rsidRPr="00DA3D62">
        <w:t>The APVMA has issued the following licences under subsection 123(1) of the Agvet Code:</w:t>
      </w:r>
    </w:p>
    <w:p w14:paraId="62C4017E" w14:textId="6A5F7BF7" w:rsidR="00DA3D62" w:rsidRPr="00DA3D62" w:rsidRDefault="00DA3D62" w:rsidP="00DA3D62">
      <w:pPr>
        <w:pStyle w:val="Caption"/>
      </w:pPr>
      <w:bookmarkStart w:id="12" w:name="_Toc110590718"/>
      <w:r w:rsidRPr="00DA3D62">
        <w:t xml:space="preserve">Table </w:t>
      </w:r>
      <w:r w:rsidR="000E587D">
        <w:fldChar w:fldCharType="begin"/>
      </w:r>
      <w:r w:rsidR="000E587D">
        <w:instrText xml:space="preserve"> SEQ Table \* ARABIC </w:instrText>
      </w:r>
      <w:r w:rsidR="000E587D">
        <w:fldChar w:fldCharType="separate"/>
      </w:r>
      <w:r w:rsidR="00E174FE">
        <w:rPr>
          <w:noProof/>
        </w:rPr>
        <w:t>8</w:t>
      </w:r>
      <w:r w:rsidR="000E587D">
        <w:rPr>
          <w:noProof/>
        </w:rPr>
        <w:fldChar w:fldCharType="end"/>
      </w:r>
      <w:r w:rsidRPr="00DA3D62">
        <w:t>: New licences issued by the APVMA under subsection 123(1) of the Agvet Code</w:t>
      </w:r>
      <w:bookmarkEnd w:id="12"/>
    </w:p>
    <w:tbl>
      <w:tblPr>
        <w:tblStyle w:val="TableGrid14"/>
        <w:tblW w:w="5000" w:type="pct"/>
        <w:tblLook w:val="04A0" w:firstRow="1" w:lastRow="0" w:firstColumn="1" w:lastColumn="0" w:noHBand="0" w:noVBand="1"/>
        <w:tblCaption w:val="New licenses for veterinary chemical manufacturers"/>
      </w:tblPr>
      <w:tblGrid>
        <w:gridCol w:w="1352"/>
        <w:gridCol w:w="818"/>
        <w:gridCol w:w="953"/>
        <w:gridCol w:w="1542"/>
        <w:gridCol w:w="2032"/>
        <w:gridCol w:w="2130"/>
        <w:gridCol w:w="801"/>
      </w:tblGrid>
      <w:tr w:rsidR="00DA3D62" w:rsidRPr="00DA3D62" w14:paraId="290CA549" w14:textId="77777777" w:rsidTr="0073713C">
        <w:trPr>
          <w:tblHeader/>
        </w:trPr>
        <w:tc>
          <w:tcPr>
            <w:tcW w:w="702" w:type="pct"/>
            <w:shd w:val="clear" w:color="auto" w:fill="D9D9D9" w:themeFill="background1" w:themeFillShade="D9"/>
          </w:tcPr>
          <w:p w14:paraId="147A189E" w14:textId="77777777" w:rsidR="00DA3D62" w:rsidRPr="00DA3D62" w:rsidRDefault="00DA3D62" w:rsidP="00DA3D62">
            <w:pPr>
              <w:pStyle w:val="GazetteTableHeading"/>
            </w:pPr>
            <w:r w:rsidRPr="00DA3D62">
              <w:t>Company name</w:t>
            </w:r>
          </w:p>
        </w:tc>
        <w:tc>
          <w:tcPr>
            <w:tcW w:w="425" w:type="pct"/>
            <w:shd w:val="clear" w:color="auto" w:fill="D9D9D9" w:themeFill="background1" w:themeFillShade="D9"/>
          </w:tcPr>
          <w:p w14:paraId="2B0F10B5" w14:textId="77777777" w:rsidR="00DA3D62" w:rsidRPr="00DA3D62" w:rsidRDefault="00DA3D62" w:rsidP="00DA3D62">
            <w:pPr>
              <w:pStyle w:val="GazetteTableHeading"/>
            </w:pPr>
            <w:r w:rsidRPr="00DA3D62">
              <w:t>Licence number</w:t>
            </w:r>
          </w:p>
        </w:tc>
        <w:tc>
          <w:tcPr>
            <w:tcW w:w="495" w:type="pct"/>
            <w:shd w:val="clear" w:color="auto" w:fill="D9D9D9" w:themeFill="background1" w:themeFillShade="D9"/>
          </w:tcPr>
          <w:p w14:paraId="7C00C924" w14:textId="77777777" w:rsidR="00DA3D62" w:rsidRPr="00DA3D62" w:rsidRDefault="00DA3D62" w:rsidP="00DA3D62">
            <w:pPr>
              <w:pStyle w:val="GazetteTableHeading"/>
            </w:pPr>
            <w:r w:rsidRPr="00DA3D62">
              <w:t>Company ACN</w:t>
            </w:r>
          </w:p>
        </w:tc>
        <w:tc>
          <w:tcPr>
            <w:tcW w:w="801" w:type="pct"/>
            <w:shd w:val="clear" w:color="auto" w:fill="D9D9D9" w:themeFill="background1" w:themeFillShade="D9"/>
          </w:tcPr>
          <w:p w14:paraId="45315EAB" w14:textId="77777777" w:rsidR="00DA3D62" w:rsidRPr="00DA3D62" w:rsidRDefault="00DA3D62" w:rsidP="00DA3D62">
            <w:pPr>
              <w:pStyle w:val="GazetteTableHeading"/>
            </w:pPr>
            <w:r w:rsidRPr="00DA3D62">
              <w:t>Address</w:t>
            </w:r>
          </w:p>
        </w:tc>
        <w:tc>
          <w:tcPr>
            <w:tcW w:w="1055" w:type="pct"/>
            <w:shd w:val="clear" w:color="auto" w:fill="D9D9D9" w:themeFill="background1" w:themeFillShade="D9"/>
          </w:tcPr>
          <w:p w14:paraId="120991E0" w14:textId="77777777" w:rsidR="00DA3D62" w:rsidRPr="00DA3D62" w:rsidRDefault="00DA3D62" w:rsidP="00DA3D62">
            <w:pPr>
              <w:pStyle w:val="GazetteTableHeading"/>
            </w:pPr>
            <w:r w:rsidRPr="00DA3D62">
              <w:t>Product types</w:t>
            </w:r>
          </w:p>
        </w:tc>
        <w:tc>
          <w:tcPr>
            <w:tcW w:w="1106" w:type="pct"/>
            <w:shd w:val="clear" w:color="auto" w:fill="D9D9D9" w:themeFill="background1" w:themeFillShade="D9"/>
          </w:tcPr>
          <w:p w14:paraId="142E0A5B" w14:textId="77777777" w:rsidR="00DA3D62" w:rsidRPr="00DA3D62" w:rsidRDefault="00DA3D62" w:rsidP="00DA3D62">
            <w:pPr>
              <w:pStyle w:val="GazetteTableHeading"/>
            </w:pPr>
            <w:r w:rsidRPr="00DA3D62">
              <w:t>Steps of manufacture</w:t>
            </w:r>
          </w:p>
        </w:tc>
        <w:tc>
          <w:tcPr>
            <w:tcW w:w="416" w:type="pct"/>
            <w:shd w:val="clear" w:color="auto" w:fill="D9D9D9" w:themeFill="background1" w:themeFillShade="D9"/>
          </w:tcPr>
          <w:p w14:paraId="454FFF94" w14:textId="77777777" w:rsidR="00DA3D62" w:rsidRPr="00DA3D62" w:rsidRDefault="00DA3D62" w:rsidP="00DA3D62">
            <w:pPr>
              <w:pStyle w:val="GazetteTableHeading"/>
            </w:pPr>
            <w:r w:rsidRPr="00DA3D62">
              <w:t>Date issued</w:t>
            </w:r>
          </w:p>
        </w:tc>
      </w:tr>
      <w:tr w:rsidR="00DA3D62" w:rsidRPr="00DA3D62" w14:paraId="0C8D61C7" w14:textId="77777777" w:rsidTr="0073713C">
        <w:tc>
          <w:tcPr>
            <w:tcW w:w="702" w:type="pct"/>
          </w:tcPr>
          <w:p w14:paraId="652DB729" w14:textId="77777777" w:rsidR="00DA3D62" w:rsidRPr="00DA3D62" w:rsidRDefault="00DA3D62" w:rsidP="00DA3D62">
            <w:pPr>
              <w:pStyle w:val="GazetteTableText"/>
            </w:pPr>
            <w:r w:rsidRPr="00DA3D62">
              <w:t>Eurofins Agroscience Testing Pty Ltd</w:t>
            </w:r>
          </w:p>
        </w:tc>
        <w:tc>
          <w:tcPr>
            <w:tcW w:w="425" w:type="pct"/>
          </w:tcPr>
          <w:p w14:paraId="25D89156" w14:textId="77777777" w:rsidR="00DA3D62" w:rsidRPr="00DA3D62" w:rsidRDefault="00DA3D62" w:rsidP="00DA3D62">
            <w:pPr>
              <w:pStyle w:val="GazetteTableText"/>
            </w:pPr>
            <w:r w:rsidRPr="00DA3D62">
              <w:t>6238</w:t>
            </w:r>
          </w:p>
        </w:tc>
        <w:tc>
          <w:tcPr>
            <w:tcW w:w="495" w:type="pct"/>
          </w:tcPr>
          <w:p w14:paraId="004C6A3C" w14:textId="77777777" w:rsidR="00DA3D62" w:rsidRPr="00DA3D62" w:rsidRDefault="00DA3D62" w:rsidP="00DA3D62">
            <w:pPr>
              <w:pStyle w:val="GazetteTableText"/>
            </w:pPr>
            <w:r w:rsidRPr="00DA3D62">
              <w:t>094 752 959</w:t>
            </w:r>
          </w:p>
        </w:tc>
        <w:tc>
          <w:tcPr>
            <w:tcW w:w="801" w:type="pct"/>
          </w:tcPr>
          <w:p w14:paraId="76B09510" w14:textId="77777777" w:rsidR="00DA3D62" w:rsidRDefault="00DA3D62" w:rsidP="00DA3D62">
            <w:pPr>
              <w:pStyle w:val="GazetteTableText"/>
            </w:pPr>
            <w:r w:rsidRPr="00DA3D62">
              <w:t>1st Floor</w:t>
            </w:r>
          </w:p>
          <w:p w14:paraId="0E94390C" w14:textId="43C84FF7" w:rsidR="00DA3D62" w:rsidRPr="00DA3D62" w:rsidRDefault="00DA3D62" w:rsidP="00DA3D62">
            <w:pPr>
              <w:pStyle w:val="GazetteTableText"/>
            </w:pPr>
            <w:r w:rsidRPr="00DA3D62">
              <w:t>179 Magowar Road</w:t>
            </w:r>
          </w:p>
          <w:p w14:paraId="1696863A" w14:textId="6644445B" w:rsidR="00DA3D62" w:rsidRDefault="00DA3D62" w:rsidP="00DA3D62">
            <w:pPr>
              <w:pStyle w:val="GazetteTableText"/>
            </w:pPr>
            <w:r w:rsidRPr="00DA3D62">
              <w:t>Girraween</w:t>
            </w:r>
          </w:p>
          <w:p w14:paraId="675D2C25" w14:textId="60C5929D" w:rsidR="00DA3D62" w:rsidRPr="00DA3D62" w:rsidRDefault="00DA3D62" w:rsidP="00DA3D62">
            <w:pPr>
              <w:pStyle w:val="GazetteTableText"/>
            </w:pPr>
            <w:r w:rsidRPr="00DA3D62">
              <w:t>NSW 2145</w:t>
            </w:r>
          </w:p>
        </w:tc>
        <w:tc>
          <w:tcPr>
            <w:tcW w:w="1055" w:type="pct"/>
          </w:tcPr>
          <w:p w14:paraId="7C7364C8" w14:textId="5D548692" w:rsidR="00DA3D62" w:rsidRPr="00DA3D62" w:rsidRDefault="00DA3D62" w:rsidP="00DA3D62">
            <w:pPr>
              <w:pStyle w:val="GazetteTableText"/>
            </w:pPr>
            <w:r w:rsidRPr="00DA3D62">
              <w:t xml:space="preserve">Category 6 (Single-step manufacture) </w:t>
            </w:r>
            <w:r w:rsidR="00404F9C">
              <w:t>–</w:t>
            </w:r>
            <w:r w:rsidRPr="00DA3D62">
              <w:t xml:space="preserve"> all dosage forms, unless otherwise specified</w:t>
            </w:r>
          </w:p>
        </w:tc>
        <w:tc>
          <w:tcPr>
            <w:tcW w:w="1106" w:type="pct"/>
          </w:tcPr>
          <w:p w14:paraId="71EE3ACC" w14:textId="77777777" w:rsidR="00DA3D62" w:rsidRPr="00DA3D62" w:rsidRDefault="00DA3D62" w:rsidP="00DA3D62">
            <w:pPr>
              <w:pStyle w:val="GazetteTableText"/>
            </w:pPr>
            <w:r w:rsidRPr="00DA3D62">
              <w:t>Analysis and testing (Chemical)</w:t>
            </w:r>
          </w:p>
        </w:tc>
        <w:tc>
          <w:tcPr>
            <w:tcW w:w="416" w:type="pct"/>
          </w:tcPr>
          <w:p w14:paraId="5B52A4E9" w14:textId="77777777" w:rsidR="00DA3D62" w:rsidRPr="00DA3D62" w:rsidRDefault="00DA3D62" w:rsidP="00DA3D62">
            <w:pPr>
              <w:pStyle w:val="GazetteTableText"/>
            </w:pPr>
            <w:r w:rsidRPr="00DA3D62">
              <w:t>28 June 2022</w:t>
            </w:r>
          </w:p>
        </w:tc>
      </w:tr>
      <w:tr w:rsidR="00DA3D62" w:rsidRPr="00DA3D62" w14:paraId="4EBD9E10" w14:textId="77777777" w:rsidTr="0073713C">
        <w:tc>
          <w:tcPr>
            <w:tcW w:w="702" w:type="pct"/>
          </w:tcPr>
          <w:p w14:paraId="26ECCEAF" w14:textId="65525983" w:rsidR="00DA3D62" w:rsidRPr="00DA3D62" w:rsidRDefault="00DA3D62" w:rsidP="00DA3D62">
            <w:pPr>
              <w:pStyle w:val="GazetteTableText"/>
            </w:pPr>
            <w:r w:rsidRPr="00DA3D62">
              <w:t>Eurofins AMS Laboratories Pty L</w:t>
            </w:r>
            <w:r>
              <w:t>t</w:t>
            </w:r>
            <w:r w:rsidRPr="00DA3D62">
              <w:t>d</w:t>
            </w:r>
          </w:p>
        </w:tc>
        <w:tc>
          <w:tcPr>
            <w:tcW w:w="425" w:type="pct"/>
          </w:tcPr>
          <w:p w14:paraId="65C1DCAC" w14:textId="77777777" w:rsidR="00DA3D62" w:rsidRPr="00DA3D62" w:rsidRDefault="00DA3D62" w:rsidP="00DA3D62">
            <w:pPr>
              <w:pStyle w:val="GazetteTableText"/>
            </w:pPr>
            <w:r w:rsidRPr="00DA3D62">
              <w:t>6241</w:t>
            </w:r>
          </w:p>
        </w:tc>
        <w:tc>
          <w:tcPr>
            <w:tcW w:w="495" w:type="pct"/>
          </w:tcPr>
          <w:p w14:paraId="593BAF2A" w14:textId="77777777" w:rsidR="00DA3D62" w:rsidRPr="00DA3D62" w:rsidRDefault="00DA3D62" w:rsidP="00DA3D62">
            <w:pPr>
              <w:pStyle w:val="GazetteTableText"/>
            </w:pPr>
            <w:r w:rsidRPr="00DA3D62">
              <w:t>075 467 757</w:t>
            </w:r>
          </w:p>
        </w:tc>
        <w:tc>
          <w:tcPr>
            <w:tcW w:w="801" w:type="pct"/>
          </w:tcPr>
          <w:p w14:paraId="61BBC1B0" w14:textId="383EDD85" w:rsidR="00DA3D62" w:rsidRPr="00DA3D62" w:rsidRDefault="00DA3D62" w:rsidP="00DA3D62">
            <w:pPr>
              <w:pStyle w:val="GazetteTableText"/>
            </w:pPr>
            <w:r w:rsidRPr="00DA3D62">
              <w:t>179 Magowar Road</w:t>
            </w:r>
          </w:p>
          <w:p w14:paraId="2A42009A" w14:textId="77777777" w:rsidR="00DA3D62" w:rsidRDefault="00DA3D62" w:rsidP="00DA3D62">
            <w:pPr>
              <w:pStyle w:val="GazetteTableText"/>
            </w:pPr>
            <w:r w:rsidRPr="00DA3D62">
              <w:t>Girraween</w:t>
            </w:r>
          </w:p>
          <w:p w14:paraId="7B025832" w14:textId="5C957DFC" w:rsidR="00DA3D62" w:rsidRPr="00DA3D62" w:rsidRDefault="00DA3D62" w:rsidP="00DA3D62">
            <w:pPr>
              <w:pStyle w:val="GazetteTableText"/>
            </w:pPr>
            <w:r w:rsidRPr="00DA3D62">
              <w:t>NSW 2145</w:t>
            </w:r>
          </w:p>
        </w:tc>
        <w:tc>
          <w:tcPr>
            <w:tcW w:w="1055" w:type="pct"/>
          </w:tcPr>
          <w:p w14:paraId="23FE7F82" w14:textId="72FC8EFC" w:rsidR="00DA3D62" w:rsidRPr="00DA3D62" w:rsidRDefault="00DA3D62" w:rsidP="00DA3D62">
            <w:pPr>
              <w:pStyle w:val="GazetteTableText"/>
            </w:pPr>
            <w:r w:rsidRPr="00DA3D62">
              <w:t xml:space="preserve">Category 6 (Single-step manufacture) </w:t>
            </w:r>
            <w:r w:rsidR="00404F9C">
              <w:t>–</w:t>
            </w:r>
            <w:r w:rsidRPr="00DA3D62">
              <w:t xml:space="preserve"> all dosage forms, unless otherwise specified</w:t>
            </w:r>
          </w:p>
        </w:tc>
        <w:tc>
          <w:tcPr>
            <w:tcW w:w="1106" w:type="pct"/>
          </w:tcPr>
          <w:p w14:paraId="756E761D" w14:textId="77777777" w:rsidR="00DA3D62" w:rsidRPr="00DA3D62" w:rsidRDefault="00DA3D62" w:rsidP="00DA3D62">
            <w:pPr>
              <w:pStyle w:val="GazetteTableText"/>
            </w:pPr>
            <w:r w:rsidRPr="00DA3D62">
              <w:t>Analysis and testing (antibiotic bioassay, microbiological, chemical, physical, sterility and endotoxin).</w:t>
            </w:r>
          </w:p>
        </w:tc>
        <w:tc>
          <w:tcPr>
            <w:tcW w:w="416" w:type="pct"/>
          </w:tcPr>
          <w:p w14:paraId="29B63936" w14:textId="77777777" w:rsidR="00DA3D62" w:rsidRPr="00DA3D62" w:rsidRDefault="00DA3D62" w:rsidP="00DA3D62">
            <w:pPr>
              <w:pStyle w:val="GazetteTableText"/>
            </w:pPr>
            <w:r w:rsidRPr="00DA3D62">
              <w:t>28 June 2022</w:t>
            </w:r>
          </w:p>
        </w:tc>
      </w:tr>
      <w:tr w:rsidR="00DA3D62" w:rsidRPr="00DA3D62" w14:paraId="172B9EA3" w14:textId="77777777" w:rsidTr="0073713C">
        <w:tc>
          <w:tcPr>
            <w:tcW w:w="702" w:type="pct"/>
          </w:tcPr>
          <w:p w14:paraId="5B65B6A9" w14:textId="77777777" w:rsidR="00DA3D62" w:rsidRPr="00DA3D62" w:rsidRDefault="00DA3D62" w:rsidP="00DA3D62">
            <w:pPr>
              <w:pStyle w:val="GazetteTableText"/>
            </w:pPr>
            <w:r w:rsidRPr="00DA3D62">
              <w:t>Probiotec Pharma Pty Ltd</w:t>
            </w:r>
          </w:p>
        </w:tc>
        <w:tc>
          <w:tcPr>
            <w:tcW w:w="425" w:type="pct"/>
          </w:tcPr>
          <w:p w14:paraId="681D4BFB" w14:textId="77777777" w:rsidR="00DA3D62" w:rsidRPr="00DA3D62" w:rsidRDefault="00DA3D62" w:rsidP="00DA3D62">
            <w:pPr>
              <w:pStyle w:val="GazetteTableText"/>
            </w:pPr>
            <w:r w:rsidRPr="00DA3D62">
              <w:t>2268</w:t>
            </w:r>
          </w:p>
        </w:tc>
        <w:tc>
          <w:tcPr>
            <w:tcW w:w="495" w:type="pct"/>
          </w:tcPr>
          <w:p w14:paraId="46F8CD2D" w14:textId="77777777" w:rsidR="00DA3D62" w:rsidRPr="00DA3D62" w:rsidRDefault="00DA3D62" w:rsidP="00DA3D62">
            <w:pPr>
              <w:pStyle w:val="GazetteTableText"/>
            </w:pPr>
            <w:r w:rsidRPr="00DA3D62">
              <w:t>076 755 354</w:t>
            </w:r>
          </w:p>
        </w:tc>
        <w:tc>
          <w:tcPr>
            <w:tcW w:w="801" w:type="pct"/>
          </w:tcPr>
          <w:p w14:paraId="51E40DE4" w14:textId="77777777" w:rsidR="00DA3D62" w:rsidRPr="00DA3D62" w:rsidRDefault="00DA3D62" w:rsidP="00DA3D62">
            <w:pPr>
              <w:pStyle w:val="GazetteTableText"/>
            </w:pPr>
            <w:r w:rsidRPr="00DA3D62">
              <w:t>83 Cherry Lane</w:t>
            </w:r>
          </w:p>
          <w:p w14:paraId="20A9CA5D" w14:textId="77777777" w:rsidR="00DA3D62" w:rsidRDefault="00DA3D62" w:rsidP="00DA3D62">
            <w:pPr>
              <w:pStyle w:val="GazetteTableText"/>
            </w:pPr>
            <w:r w:rsidRPr="00DA3D62">
              <w:t>Laverton North</w:t>
            </w:r>
          </w:p>
          <w:p w14:paraId="34F5B5CD" w14:textId="3186EFC9" w:rsidR="00DA3D62" w:rsidRPr="00DA3D62" w:rsidRDefault="00DA3D62" w:rsidP="00DA3D62">
            <w:pPr>
              <w:pStyle w:val="GazetteTableText"/>
            </w:pPr>
            <w:r w:rsidRPr="00DA3D62">
              <w:t>VIC 3026</w:t>
            </w:r>
          </w:p>
        </w:tc>
        <w:tc>
          <w:tcPr>
            <w:tcW w:w="1055" w:type="pct"/>
          </w:tcPr>
          <w:p w14:paraId="514C485F" w14:textId="4DFCD187" w:rsidR="00DA3D62" w:rsidRPr="00DA3D62" w:rsidRDefault="00DA3D62" w:rsidP="00DA3D62">
            <w:pPr>
              <w:pStyle w:val="GazetteTableText"/>
            </w:pPr>
            <w:r w:rsidRPr="00DA3D62">
              <w:t xml:space="preserve">Category 2 (Non-sterile veterinary preparations other than ectoparasiticides, premixes and supplements) </w:t>
            </w:r>
            <w:r w:rsidR="00404F9C">
              <w:t>–</w:t>
            </w:r>
            <w:r w:rsidRPr="00DA3D62">
              <w:t xml:space="preserve"> Capsules, Tablets, Pellets, Liquids, Creams/Lotions, Ointment, Gels, Pastes, Powders, Granules, Sprays, Suspensions Category 3 (Ectoparasiticides) </w:t>
            </w:r>
            <w:r w:rsidR="00404F9C">
              <w:t>–</w:t>
            </w:r>
            <w:r w:rsidRPr="00DA3D62">
              <w:t xml:space="preserve"> Powders, Pastes, Liquids, Sprays Category 4 (Premixes and supplements) </w:t>
            </w:r>
            <w:r w:rsidR="00404F9C">
              <w:t>–</w:t>
            </w:r>
            <w:r w:rsidRPr="00DA3D62">
              <w:t xml:space="preserve"> Premix, Supplements, Probiotics</w:t>
            </w:r>
          </w:p>
        </w:tc>
        <w:tc>
          <w:tcPr>
            <w:tcW w:w="1106" w:type="pct"/>
          </w:tcPr>
          <w:p w14:paraId="7681489D" w14:textId="77777777" w:rsidR="00DA3D62" w:rsidRPr="00DA3D62" w:rsidRDefault="00DA3D62" w:rsidP="00DA3D62">
            <w:pPr>
              <w:pStyle w:val="GazetteTableText"/>
            </w:pPr>
            <w:r w:rsidRPr="00DA3D62">
              <w:t>Quality assurance (QA) of raw materials, Formulation including blending, Dry milling, Wet milling, Granulation, Filling, Tableting, Tablet coating, Capsule filling from bulk, Analysis and testing (Physical and Chemical), Packaging (including sachet and blister packaging), Labelling, Storage and Release for supply.</w:t>
            </w:r>
          </w:p>
        </w:tc>
        <w:tc>
          <w:tcPr>
            <w:tcW w:w="416" w:type="pct"/>
          </w:tcPr>
          <w:p w14:paraId="58CBA2A6" w14:textId="77777777" w:rsidR="00DA3D62" w:rsidRPr="00DA3D62" w:rsidRDefault="00DA3D62" w:rsidP="00DA3D62">
            <w:pPr>
              <w:pStyle w:val="GazetteTableText"/>
            </w:pPr>
            <w:r w:rsidRPr="00DA3D62">
              <w:t>13 July 2022</w:t>
            </w:r>
          </w:p>
        </w:tc>
      </w:tr>
      <w:tr w:rsidR="00DA3D62" w:rsidRPr="00DA3D62" w14:paraId="0888093D" w14:textId="77777777" w:rsidTr="0073713C">
        <w:tc>
          <w:tcPr>
            <w:tcW w:w="702" w:type="pct"/>
          </w:tcPr>
          <w:p w14:paraId="7F718F01" w14:textId="77777777" w:rsidR="00DA3D62" w:rsidRPr="00DA3D62" w:rsidRDefault="00DA3D62" w:rsidP="00404F9C">
            <w:pPr>
              <w:pStyle w:val="GazetteTableText"/>
              <w:keepNext/>
              <w:keepLines/>
            </w:pPr>
            <w:r w:rsidRPr="00DA3D62">
              <w:lastRenderedPageBreak/>
              <w:t>Bioproperties Pty Ltd</w:t>
            </w:r>
          </w:p>
        </w:tc>
        <w:tc>
          <w:tcPr>
            <w:tcW w:w="425" w:type="pct"/>
          </w:tcPr>
          <w:p w14:paraId="4288179E" w14:textId="77777777" w:rsidR="00DA3D62" w:rsidRPr="00DA3D62" w:rsidRDefault="00DA3D62" w:rsidP="00404F9C">
            <w:pPr>
              <w:pStyle w:val="GazetteTableText"/>
              <w:keepNext/>
              <w:keepLines/>
            </w:pPr>
            <w:r w:rsidRPr="00DA3D62">
              <w:t>1061</w:t>
            </w:r>
          </w:p>
        </w:tc>
        <w:tc>
          <w:tcPr>
            <w:tcW w:w="495" w:type="pct"/>
          </w:tcPr>
          <w:p w14:paraId="79FEE4C8" w14:textId="77777777" w:rsidR="00DA3D62" w:rsidRPr="00DA3D62" w:rsidRDefault="00DA3D62" w:rsidP="00404F9C">
            <w:pPr>
              <w:pStyle w:val="GazetteTableText"/>
              <w:keepNext/>
              <w:keepLines/>
            </w:pPr>
            <w:r w:rsidRPr="00DA3D62">
              <w:t>007 303 728</w:t>
            </w:r>
          </w:p>
        </w:tc>
        <w:tc>
          <w:tcPr>
            <w:tcW w:w="801" w:type="pct"/>
          </w:tcPr>
          <w:p w14:paraId="429BCB6F" w14:textId="14C36892" w:rsidR="00DA3D62" w:rsidRPr="00DA3D62" w:rsidRDefault="00DA3D62" w:rsidP="00404F9C">
            <w:pPr>
              <w:pStyle w:val="GazetteTableText"/>
              <w:keepNext/>
              <w:keepLines/>
            </w:pPr>
            <w:r w:rsidRPr="00DA3D62">
              <w:t>11</w:t>
            </w:r>
            <w:r>
              <w:t>–</w:t>
            </w:r>
            <w:r w:rsidRPr="00DA3D62">
              <w:t>15 Moores Road</w:t>
            </w:r>
          </w:p>
          <w:p w14:paraId="198761A3" w14:textId="30FB3827" w:rsidR="00DA3D62" w:rsidRDefault="00DA3D62" w:rsidP="00404F9C">
            <w:pPr>
              <w:pStyle w:val="GazetteTableText"/>
              <w:keepNext/>
              <w:keepLines/>
            </w:pPr>
            <w:r w:rsidRPr="00DA3D62">
              <w:t>Glenorie</w:t>
            </w:r>
          </w:p>
          <w:p w14:paraId="6DD8480C" w14:textId="064ED67E" w:rsidR="00DA3D62" w:rsidRPr="00DA3D62" w:rsidRDefault="00DA3D62" w:rsidP="00404F9C">
            <w:pPr>
              <w:pStyle w:val="GazetteTableText"/>
              <w:keepNext/>
              <w:keepLines/>
            </w:pPr>
            <w:r w:rsidRPr="00DA3D62">
              <w:t>NSW 2157</w:t>
            </w:r>
          </w:p>
        </w:tc>
        <w:tc>
          <w:tcPr>
            <w:tcW w:w="1055" w:type="pct"/>
          </w:tcPr>
          <w:p w14:paraId="1D50F5B0" w14:textId="4C8F22A8" w:rsidR="00DA3D62" w:rsidRPr="00DA3D62" w:rsidRDefault="00DA3D62" w:rsidP="00404F9C">
            <w:pPr>
              <w:pStyle w:val="GazetteTableText"/>
              <w:keepNext/>
              <w:keepLines/>
            </w:pPr>
            <w:r w:rsidRPr="00DA3D62">
              <w:t xml:space="preserve">Category 1 (Immunobiologicals and sterile products) </w:t>
            </w:r>
            <w:r w:rsidR="00404F9C">
              <w:t>–</w:t>
            </w:r>
            <w:r w:rsidRPr="00DA3D62">
              <w:t xml:space="preserve"> Immunobiologicals, sterile diluent</w:t>
            </w:r>
          </w:p>
        </w:tc>
        <w:tc>
          <w:tcPr>
            <w:tcW w:w="1106" w:type="pct"/>
          </w:tcPr>
          <w:p w14:paraId="45EE2832" w14:textId="48BA7E61" w:rsidR="00DA3D62" w:rsidRPr="00DA3D62" w:rsidRDefault="00DA3D62" w:rsidP="00404F9C">
            <w:pPr>
              <w:pStyle w:val="GazetteTableText"/>
              <w:keepNext/>
              <w:keepLines/>
            </w:pPr>
            <w:r w:rsidRPr="00DA3D62">
              <w:t>Quality assurance (QA) of raw materials, management of donor animals, virus cultivation, mycoplasma cultivation, bacterial fermentation, oocyst antigen production, oocyst processing, formulation including blending, aseptic filling, filling, packaging, labelling</w:t>
            </w:r>
            <w:r>
              <w:t xml:space="preserve">, </w:t>
            </w:r>
            <w:r w:rsidRPr="00DA3D62">
              <w:t>microbiological reduction treatment (heat, chemical, filtration), sterilisation (heat, chemical, filtration), freeze-drying, analysis and testing (physical, immunobiological, microbiological, oocyst counts), storage and release for supply.</w:t>
            </w:r>
          </w:p>
        </w:tc>
        <w:tc>
          <w:tcPr>
            <w:tcW w:w="416" w:type="pct"/>
          </w:tcPr>
          <w:p w14:paraId="5C88D609" w14:textId="77777777" w:rsidR="00DA3D62" w:rsidRPr="00DA3D62" w:rsidRDefault="00DA3D62" w:rsidP="00404F9C">
            <w:pPr>
              <w:pStyle w:val="GazetteTableText"/>
              <w:keepNext/>
              <w:keepLines/>
            </w:pPr>
            <w:r w:rsidRPr="00DA3D62">
              <w:t>13 July 2022</w:t>
            </w:r>
          </w:p>
        </w:tc>
      </w:tr>
      <w:tr w:rsidR="00DA3D62" w:rsidRPr="00DA3D62" w14:paraId="617B972B" w14:textId="77777777" w:rsidTr="0073713C">
        <w:tc>
          <w:tcPr>
            <w:tcW w:w="702" w:type="pct"/>
          </w:tcPr>
          <w:p w14:paraId="65D72733" w14:textId="77777777" w:rsidR="00DA3D62" w:rsidRPr="00DA3D62" w:rsidRDefault="00DA3D62" w:rsidP="00DA3D62">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DA3D62">
              <w:rPr>
                <w:rFonts w:eastAsia="Arial Unicode MS" w:hAnsi="Arial Unicode MS" w:cs="Arial Unicode MS"/>
                <w:color w:val="000000"/>
                <w:sz w:val="16"/>
                <w:szCs w:val="18"/>
                <w:u w:color="000000"/>
                <w:bdr w:val="nil"/>
                <w:lang w:val="en-GB"/>
              </w:rPr>
              <w:t>Sypharma Pty Ltd</w:t>
            </w:r>
          </w:p>
        </w:tc>
        <w:tc>
          <w:tcPr>
            <w:tcW w:w="425" w:type="pct"/>
          </w:tcPr>
          <w:p w14:paraId="0A07B8A8" w14:textId="77777777" w:rsidR="00DA3D62" w:rsidRPr="00DA3D62" w:rsidRDefault="00DA3D62" w:rsidP="00DA3D62">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DA3D62">
              <w:rPr>
                <w:rFonts w:eastAsia="Arial Unicode MS" w:hAnsi="Arial Unicode MS" w:cs="Arial Unicode MS"/>
                <w:color w:val="000000"/>
                <w:sz w:val="16"/>
                <w:szCs w:val="18"/>
                <w:u w:color="000000"/>
                <w:bdr w:val="nil"/>
                <w:lang w:val="en-GB"/>
              </w:rPr>
              <w:t>1082</w:t>
            </w:r>
          </w:p>
        </w:tc>
        <w:tc>
          <w:tcPr>
            <w:tcW w:w="495" w:type="pct"/>
          </w:tcPr>
          <w:p w14:paraId="6543B270" w14:textId="77777777" w:rsidR="00DA3D62" w:rsidRPr="00DA3D62" w:rsidRDefault="00DA3D62" w:rsidP="00DA3D62">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DA3D62">
              <w:rPr>
                <w:rFonts w:eastAsia="Arial Unicode MS" w:hAnsi="Arial Unicode MS" w:cs="Arial Unicode MS"/>
                <w:color w:val="000000"/>
                <w:sz w:val="16"/>
                <w:szCs w:val="18"/>
                <w:u w:color="000000"/>
                <w:bdr w:val="nil"/>
                <w:lang w:val="en-GB"/>
              </w:rPr>
              <w:t>114 895 064</w:t>
            </w:r>
          </w:p>
        </w:tc>
        <w:tc>
          <w:tcPr>
            <w:tcW w:w="801" w:type="pct"/>
          </w:tcPr>
          <w:p w14:paraId="71214F5F" w14:textId="77777777" w:rsidR="00DA3D62" w:rsidRPr="00DA3D62" w:rsidRDefault="00DA3D62" w:rsidP="00DA3D62">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DA3D62">
              <w:rPr>
                <w:rFonts w:eastAsia="Arial Unicode MS" w:hAnsi="Arial Unicode MS" w:cs="Arial Unicode MS"/>
                <w:color w:val="000000"/>
                <w:sz w:val="16"/>
                <w:szCs w:val="18"/>
                <w:u w:color="000000"/>
                <w:bdr w:val="nil"/>
                <w:lang w:val="en-GB"/>
              </w:rPr>
              <w:t>27 Healey Road</w:t>
            </w:r>
          </w:p>
          <w:p w14:paraId="07721290" w14:textId="77777777" w:rsidR="00DA3D62" w:rsidRDefault="00DA3D62" w:rsidP="00DA3D62">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DA3D62">
              <w:rPr>
                <w:rFonts w:eastAsia="Arial Unicode MS" w:hAnsi="Arial Unicode MS" w:cs="Arial Unicode MS"/>
                <w:color w:val="000000"/>
                <w:sz w:val="16"/>
                <w:szCs w:val="18"/>
                <w:u w:color="000000"/>
                <w:bdr w:val="nil"/>
                <w:lang w:val="en-GB"/>
              </w:rPr>
              <w:t>Dandenong</w:t>
            </w:r>
          </w:p>
          <w:p w14:paraId="25EEE3CD" w14:textId="58992D77" w:rsidR="00DA3D62" w:rsidRPr="00DA3D62" w:rsidRDefault="00DA3D62" w:rsidP="00DA3D62">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DA3D62">
              <w:rPr>
                <w:rFonts w:eastAsia="Arial Unicode MS" w:hAnsi="Arial Unicode MS" w:cs="Arial Unicode MS"/>
                <w:color w:val="000000"/>
                <w:sz w:val="16"/>
                <w:szCs w:val="18"/>
                <w:u w:color="000000"/>
                <w:bdr w:val="nil"/>
                <w:lang w:val="en-GB"/>
              </w:rPr>
              <w:t>VIC 3175</w:t>
            </w:r>
          </w:p>
        </w:tc>
        <w:tc>
          <w:tcPr>
            <w:tcW w:w="1055" w:type="pct"/>
          </w:tcPr>
          <w:p w14:paraId="58A605B7" w14:textId="1AF63514" w:rsidR="00DA3D62" w:rsidRPr="00DA3D62" w:rsidRDefault="00DA3D62" w:rsidP="00DA3D62">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rPr>
            </w:pPr>
            <w:r w:rsidRPr="00DA3D62">
              <w:rPr>
                <w:rFonts w:eastAsia="Arial Unicode MS" w:hAnsi="Arial Unicode MS" w:cs="Arial Unicode MS"/>
                <w:color w:val="000000"/>
                <w:sz w:val="16"/>
                <w:szCs w:val="18"/>
                <w:u w:color="000000"/>
                <w:bdr w:val="nil"/>
              </w:rPr>
              <w:t xml:space="preserve">Category 1 (Immunobiologicals and sterile veterinary preparations) </w:t>
            </w:r>
            <w:r w:rsidR="00404F9C">
              <w:t>–</w:t>
            </w:r>
            <w:r w:rsidRPr="00DA3D62">
              <w:rPr>
                <w:rFonts w:eastAsia="Arial Unicode MS" w:hAnsi="Arial Unicode MS" w:cs="Arial Unicode MS"/>
                <w:color w:val="000000"/>
                <w:sz w:val="16"/>
                <w:szCs w:val="18"/>
                <w:u w:color="000000"/>
                <w:bdr w:val="nil"/>
              </w:rPr>
              <w:t xml:space="preserve"> Sterile products.</w:t>
            </w:r>
          </w:p>
          <w:p w14:paraId="743619F0" w14:textId="0779E574" w:rsidR="00DA3D62" w:rsidRPr="00DA3D62" w:rsidRDefault="00DA3D62" w:rsidP="00DA3D62">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DA3D62">
              <w:rPr>
                <w:rFonts w:eastAsia="Arial Unicode MS" w:hAnsi="Arial Unicode MS" w:cs="Arial Unicode MS"/>
                <w:color w:val="000000"/>
                <w:sz w:val="16"/>
                <w:szCs w:val="18"/>
                <w:u w:color="000000"/>
                <w:bdr w:val="nil"/>
              </w:rPr>
              <w:t xml:space="preserve">Category 2 (Non-sterile veterinary preparations other than ectoparasiticides, premixes and supplements) </w:t>
            </w:r>
            <w:r w:rsidR="00404F9C">
              <w:t>–</w:t>
            </w:r>
            <w:r w:rsidRPr="00DA3D62">
              <w:rPr>
                <w:rFonts w:eastAsia="Arial Unicode MS" w:hAnsi="Arial Unicode MS" w:cs="Arial Unicode MS"/>
                <w:color w:val="000000"/>
                <w:sz w:val="16"/>
                <w:szCs w:val="18"/>
                <w:u w:color="000000"/>
                <w:bdr w:val="nil"/>
              </w:rPr>
              <w:t xml:space="preserve"> Creams/lotions, ointments, pastes, powders, and liquids.</w:t>
            </w:r>
          </w:p>
        </w:tc>
        <w:tc>
          <w:tcPr>
            <w:tcW w:w="1106" w:type="pct"/>
          </w:tcPr>
          <w:p w14:paraId="5A8E11EF" w14:textId="77777777" w:rsidR="00DA3D62" w:rsidRPr="00DA3D62" w:rsidRDefault="00DA3D62" w:rsidP="00DA3D62">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DA3D62">
              <w:rPr>
                <w:rFonts w:eastAsia="Arial Unicode MS" w:hAnsi="Arial Unicode MS" w:cs="Arial Unicode MS"/>
                <w:color w:val="000000"/>
                <w:sz w:val="16"/>
                <w:szCs w:val="18"/>
                <w:u w:color="000000"/>
                <w:bdr w:val="nil"/>
              </w:rPr>
              <w:t>Quality assurance (QA) of raw materials, formulation including blending, filling, wet milling, packaging, labelling, repackaging, relabelling, microbiological reduction treatment (filtration and heat), sterilisation (heat), analysis and testing (physical, chemical, microbiological, endotoxin and sterility testing), storage, release from manufacture only (partial release) and release for supply.</w:t>
            </w:r>
          </w:p>
        </w:tc>
        <w:tc>
          <w:tcPr>
            <w:tcW w:w="416" w:type="pct"/>
          </w:tcPr>
          <w:p w14:paraId="1752E082" w14:textId="77777777" w:rsidR="00DA3D62" w:rsidRPr="00DA3D62" w:rsidRDefault="00DA3D62" w:rsidP="00DA3D62">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DA3D62">
              <w:rPr>
                <w:rFonts w:eastAsia="Arial Unicode MS" w:hAnsi="Arial Unicode MS" w:cs="Arial Unicode MS"/>
                <w:color w:val="000000"/>
                <w:sz w:val="16"/>
                <w:szCs w:val="18"/>
                <w:u w:color="000000"/>
                <w:bdr w:val="nil"/>
                <w:lang w:val="en-GB"/>
              </w:rPr>
              <w:t>20 July 2022</w:t>
            </w:r>
          </w:p>
        </w:tc>
      </w:tr>
    </w:tbl>
    <w:p w14:paraId="5D633272" w14:textId="77777777" w:rsidR="00DA3D62" w:rsidRPr="00DA3D62" w:rsidRDefault="00DA3D62" w:rsidP="00DA3D62">
      <w:pPr>
        <w:pStyle w:val="GazetteHeading2"/>
      </w:pPr>
      <w:r w:rsidRPr="00DA3D62">
        <w:t>Licence cancellations</w:t>
      </w:r>
    </w:p>
    <w:p w14:paraId="419339D9" w14:textId="77777777" w:rsidR="00DA3D62" w:rsidRPr="00DA3D62" w:rsidRDefault="00DA3D62" w:rsidP="00DA3D62">
      <w:pPr>
        <w:pStyle w:val="GazetteNormalText"/>
      </w:pPr>
      <w:r w:rsidRPr="00DA3D62">
        <w:t>The APVMA has cancelled the following licences under subsection 127(1) of the Agvet Code:</w:t>
      </w:r>
    </w:p>
    <w:p w14:paraId="481F0C07" w14:textId="192D3171" w:rsidR="00DA3D62" w:rsidRPr="00DA3D62" w:rsidRDefault="00DA3D62" w:rsidP="00DA3D62">
      <w:pPr>
        <w:pStyle w:val="Caption"/>
      </w:pPr>
      <w:bookmarkStart w:id="13" w:name="_Toc110590719"/>
      <w:r w:rsidRPr="00DA3D62">
        <w:t xml:space="preserve">Table </w:t>
      </w:r>
      <w:r w:rsidR="000E587D">
        <w:fldChar w:fldCharType="begin"/>
      </w:r>
      <w:r w:rsidR="000E587D">
        <w:instrText xml:space="preserve"> SEQ Table \* ARABIC </w:instrText>
      </w:r>
      <w:r w:rsidR="000E587D">
        <w:fldChar w:fldCharType="separate"/>
      </w:r>
      <w:r w:rsidR="00E174FE">
        <w:rPr>
          <w:noProof/>
        </w:rPr>
        <w:t>9</w:t>
      </w:r>
      <w:r w:rsidR="000E587D">
        <w:rPr>
          <w:noProof/>
        </w:rPr>
        <w:fldChar w:fldCharType="end"/>
      </w:r>
      <w:r w:rsidRPr="00DA3D62">
        <w:t>: Licences cancelled by the APVMA under subsection 127(1) of the Agvet Code</w:t>
      </w:r>
      <w:bookmarkEnd w:id="13"/>
    </w:p>
    <w:tbl>
      <w:tblPr>
        <w:tblStyle w:val="TableGrid14"/>
        <w:tblW w:w="5000" w:type="pct"/>
        <w:tblLook w:val="04A0" w:firstRow="1" w:lastRow="0" w:firstColumn="1" w:lastColumn="0" w:noHBand="0" w:noVBand="1"/>
        <w:tblCaption w:val="Changes to existing licenses"/>
      </w:tblPr>
      <w:tblGrid>
        <w:gridCol w:w="1992"/>
        <w:gridCol w:w="980"/>
        <w:gridCol w:w="1417"/>
        <w:gridCol w:w="3533"/>
        <w:gridCol w:w="1706"/>
      </w:tblGrid>
      <w:tr w:rsidR="00DA3D62" w:rsidRPr="00DA3D62" w14:paraId="36ACB03E" w14:textId="77777777" w:rsidTr="0073713C">
        <w:trPr>
          <w:tblHeader/>
        </w:trPr>
        <w:tc>
          <w:tcPr>
            <w:tcW w:w="1034" w:type="pct"/>
            <w:shd w:val="clear" w:color="auto" w:fill="D9D9D9" w:themeFill="background1" w:themeFillShade="D9"/>
          </w:tcPr>
          <w:p w14:paraId="6A1D4C58" w14:textId="77777777" w:rsidR="00DA3D62" w:rsidRPr="00DA3D62" w:rsidRDefault="00DA3D62" w:rsidP="00DA3D62">
            <w:pPr>
              <w:pStyle w:val="GazetteTableHeading"/>
            </w:pPr>
            <w:r w:rsidRPr="00DA3D62">
              <w:t>Company name</w:t>
            </w:r>
          </w:p>
        </w:tc>
        <w:tc>
          <w:tcPr>
            <w:tcW w:w="509" w:type="pct"/>
            <w:shd w:val="clear" w:color="auto" w:fill="D9D9D9" w:themeFill="background1" w:themeFillShade="D9"/>
          </w:tcPr>
          <w:p w14:paraId="0106CA14" w14:textId="77777777" w:rsidR="00DA3D62" w:rsidRPr="00DA3D62" w:rsidRDefault="00DA3D62" w:rsidP="00DA3D62">
            <w:pPr>
              <w:pStyle w:val="GazetteTableHeading"/>
            </w:pPr>
            <w:r w:rsidRPr="00DA3D62">
              <w:t>Licence number</w:t>
            </w:r>
          </w:p>
        </w:tc>
        <w:tc>
          <w:tcPr>
            <w:tcW w:w="736" w:type="pct"/>
            <w:shd w:val="clear" w:color="auto" w:fill="D9D9D9" w:themeFill="background1" w:themeFillShade="D9"/>
          </w:tcPr>
          <w:p w14:paraId="7C830946" w14:textId="77777777" w:rsidR="00DA3D62" w:rsidRPr="00DA3D62" w:rsidRDefault="00DA3D62" w:rsidP="00DA3D62">
            <w:pPr>
              <w:pStyle w:val="GazetteTableHeading"/>
            </w:pPr>
            <w:r w:rsidRPr="00DA3D62">
              <w:t>Company ACN</w:t>
            </w:r>
          </w:p>
        </w:tc>
        <w:tc>
          <w:tcPr>
            <w:tcW w:w="1835" w:type="pct"/>
            <w:shd w:val="clear" w:color="auto" w:fill="D9D9D9" w:themeFill="background1" w:themeFillShade="D9"/>
          </w:tcPr>
          <w:p w14:paraId="4A07C27C" w14:textId="77777777" w:rsidR="00DA3D62" w:rsidRPr="00DA3D62" w:rsidRDefault="00DA3D62" w:rsidP="00DA3D62">
            <w:pPr>
              <w:pStyle w:val="GazetteTableHeading"/>
            </w:pPr>
            <w:r w:rsidRPr="00DA3D62">
              <w:t>Address</w:t>
            </w:r>
          </w:p>
        </w:tc>
        <w:tc>
          <w:tcPr>
            <w:tcW w:w="886" w:type="pct"/>
            <w:shd w:val="clear" w:color="auto" w:fill="D9D9D9" w:themeFill="background1" w:themeFillShade="D9"/>
          </w:tcPr>
          <w:p w14:paraId="26BCDE66" w14:textId="77777777" w:rsidR="00DA3D62" w:rsidRPr="00DA3D62" w:rsidRDefault="00DA3D62" w:rsidP="00DA3D62">
            <w:pPr>
              <w:pStyle w:val="GazetteTableHeading"/>
            </w:pPr>
            <w:r w:rsidRPr="00DA3D62">
              <w:t>Date cancelled</w:t>
            </w:r>
          </w:p>
        </w:tc>
      </w:tr>
      <w:tr w:rsidR="00DA3D62" w:rsidRPr="00DA3D62" w14:paraId="4208D195" w14:textId="77777777" w:rsidTr="0073713C">
        <w:tc>
          <w:tcPr>
            <w:tcW w:w="1034" w:type="pct"/>
          </w:tcPr>
          <w:p w14:paraId="19F2156A" w14:textId="2AEEF34C" w:rsidR="00DA3D62" w:rsidRPr="00DA3D62" w:rsidRDefault="00DA3D62" w:rsidP="00DA3D62">
            <w:pPr>
              <w:pStyle w:val="GazetteTableText"/>
            </w:pPr>
            <w:r w:rsidRPr="00DA3D62">
              <w:t>Aegros Pharma Pty Ltd (formerly Contract Pharmaceutical Services of Australia Pty L</w:t>
            </w:r>
            <w:r>
              <w:t>t</w:t>
            </w:r>
            <w:r w:rsidRPr="00DA3D62">
              <w:t>d)</w:t>
            </w:r>
          </w:p>
        </w:tc>
        <w:tc>
          <w:tcPr>
            <w:tcW w:w="509" w:type="pct"/>
          </w:tcPr>
          <w:p w14:paraId="772C43A5" w14:textId="77777777" w:rsidR="00DA3D62" w:rsidRPr="00DA3D62" w:rsidRDefault="00DA3D62" w:rsidP="00DA3D62">
            <w:pPr>
              <w:pStyle w:val="GazetteTableText"/>
            </w:pPr>
            <w:r w:rsidRPr="00DA3D62">
              <w:t>6113</w:t>
            </w:r>
          </w:p>
        </w:tc>
        <w:tc>
          <w:tcPr>
            <w:tcW w:w="736" w:type="pct"/>
          </w:tcPr>
          <w:p w14:paraId="782BFD5C" w14:textId="77777777" w:rsidR="00DA3D62" w:rsidRPr="00DA3D62" w:rsidRDefault="00DA3D62" w:rsidP="00DA3D62">
            <w:pPr>
              <w:pStyle w:val="GazetteTableText"/>
            </w:pPr>
            <w:r w:rsidRPr="00DA3D62">
              <w:t>003 131 548</w:t>
            </w:r>
          </w:p>
        </w:tc>
        <w:tc>
          <w:tcPr>
            <w:tcW w:w="1835" w:type="pct"/>
          </w:tcPr>
          <w:p w14:paraId="4AA3AC54" w14:textId="77777777" w:rsidR="00DA3D62" w:rsidRPr="00DA3D62" w:rsidRDefault="00DA3D62" w:rsidP="00DA3D62">
            <w:pPr>
              <w:pStyle w:val="GazetteTableText"/>
            </w:pPr>
            <w:r w:rsidRPr="00DA3D62">
              <w:t>5 Eden Park Drive</w:t>
            </w:r>
          </w:p>
          <w:p w14:paraId="6BC53FA2" w14:textId="77777777" w:rsidR="00404F9C" w:rsidRDefault="00404F9C" w:rsidP="00DA3D62">
            <w:pPr>
              <w:pStyle w:val="GazetteTableText"/>
            </w:pPr>
            <w:r w:rsidRPr="00DA3D62">
              <w:t>North Ryde</w:t>
            </w:r>
          </w:p>
          <w:p w14:paraId="041700BD" w14:textId="1525F218" w:rsidR="00DA3D62" w:rsidRPr="00DA3D62" w:rsidRDefault="00DA3D62" w:rsidP="00DA3D62">
            <w:pPr>
              <w:pStyle w:val="GazetteTableText"/>
            </w:pPr>
            <w:r w:rsidRPr="00DA3D62">
              <w:t>NSW 2113</w:t>
            </w:r>
          </w:p>
        </w:tc>
        <w:tc>
          <w:tcPr>
            <w:tcW w:w="886" w:type="pct"/>
          </w:tcPr>
          <w:p w14:paraId="01840D8F" w14:textId="77777777" w:rsidR="00DA3D62" w:rsidRPr="00DA3D62" w:rsidRDefault="00DA3D62" w:rsidP="00DA3D62">
            <w:pPr>
              <w:pStyle w:val="GazetteTableText"/>
            </w:pPr>
            <w:r w:rsidRPr="00DA3D62">
              <w:t>16 June 2022</w:t>
            </w:r>
          </w:p>
        </w:tc>
      </w:tr>
      <w:tr w:rsidR="00DA3D62" w:rsidRPr="00DA3D62" w14:paraId="5AC2534F" w14:textId="77777777" w:rsidTr="0073713C">
        <w:tc>
          <w:tcPr>
            <w:tcW w:w="1034" w:type="pct"/>
          </w:tcPr>
          <w:p w14:paraId="675D2887" w14:textId="77777777" w:rsidR="00DA3D62" w:rsidRPr="00DA3D62" w:rsidRDefault="00DA3D62" w:rsidP="00A27A90">
            <w:pPr>
              <w:pStyle w:val="GazetteTableText"/>
              <w:keepNext/>
              <w:keepLines/>
            </w:pPr>
            <w:r w:rsidRPr="00DA3D62">
              <w:lastRenderedPageBreak/>
              <w:t>Australian Animal Blood Bank Pty Ltd</w:t>
            </w:r>
          </w:p>
        </w:tc>
        <w:tc>
          <w:tcPr>
            <w:tcW w:w="509" w:type="pct"/>
          </w:tcPr>
          <w:p w14:paraId="7BE8C1D1" w14:textId="77777777" w:rsidR="00DA3D62" w:rsidRPr="00DA3D62" w:rsidRDefault="00DA3D62" w:rsidP="00A27A90">
            <w:pPr>
              <w:pStyle w:val="GazetteTableText"/>
              <w:keepNext/>
              <w:keepLines/>
            </w:pPr>
            <w:r w:rsidRPr="00DA3D62">
              <w:t>1101</w:t>
            </w:r>
          </w:p>
        </w:tc>
        <w:tc>
          <w:tcPr>
            <w:tcW w:w="736" w:type="pct"/>
          </w:tcPr>
          <w:p w14:paraId="2B607C04" w14:textId="77777777" w:rsidR="00DA3D62" w:rsidRPr="00DA3D62" w:rsidRDefault="00DA3D62" w:rsidP="00A27A90">
            <w:pPr>
              <w:pStyle w:val="GazetteTableText"/>
              <w:keepNext/>
              <w:keepLines/>
            </w:pPr>
            <w:r w:rsidRPr="00DA3D62">
              <w:t>140 128 990</w:t>
            </w:r>
          </w:p>
        </w:tc>
        <w:tc>
          <w:tcPr>
            <w:tcW w:w="1835" w:type="pct"/>
          </w:tcPr>
          <w:p w14:paraId="2F82807E" w14:textId="77777777" w:rsidR="00DA3D62" w:rsidRPr="00DA3D62" w:rsidRDefault="00DA3D62" w:rsidP="00A27A90">
            <w:pPr>
              <w:pStyle w:val="GazetteTableText"/>
              <w:keepNext/>
              <w:keepLines/>
            </w:pPr>
            <w:r w:rsidRPr="00DA3D62">
              <w:t>50 Wills Road</w:t>
            </w:r>
          </w:p>
          <w:p w14:paraId="6AF4E9B4" w14:textId="77777777" w:rsidR="00404F9C" w:rsidRDefault="00404F9C" w:rsidP="00A27A90">
            <w:pPr>
              <w:pStyle w:val="GazetteTableText"/>
              <w:keepNext/>
              <w:keepLines/>
            </w:pPr>
            <w:r w:rsidRPr="00DA3D62">
              <w:t>Long Point</w:t>
            </w:r>
          </w:p>
          <w:p w14:paraId="3C882FD9" w14:textId="50265E1A" w:rsidR="00DA3D62" w:rsidRPr="00DA3D62" w:rsidRDefault="00DA3D62" w:rsidP="00A27A90">
            <w:pPr>
              <w:pStyle w:val="GazetteTableText"/>
              <w:keepNext/>
              <w:keepLines/>
            </w:pPr>
            <w:r w:rsidRPr="00DA3D62">
              <w:t>NSW 2564</w:t>
            </w:r>
          </w:p>
        </w:tc>
        <w:tc>
          <w:tcPr>
            <w:tcW w:w="886" w:type="pct"/>
          </w:tcPr>
          <w:p w14:paraId="4FA07C03" w14:textId="77777777" w:rsidR="00DA3D62" w:rsidRPr="00DA3D62" w:rsidRDefault="00DA3D62" w:rsidP="00A27A90">
            <w:pPr>
              <w:pStyle w:val="GazetteTableText"/>
              <w:keepNext/>
              <w:keepLines/>
            </w:pPr>
            <w:r w:rsidRPr="00DA3D62">
              <w:t>27 June 2022</w:t>
            </w:r>
          </w:p>
        </w:tc>
      </w:tr>
      <w:tr w:rsidR="00DA3D62" w:rsidRPr="00DA3D62" w14:paraId="4689C437" w14:textId="77777777" w:rsidTr="0073713C">
        <w:tc>
          <w:tcPr>
            <w:tcW w:w="1034" w:type="pct"/>
          </w:tcPr>
          <w:p w14:paraId="6C02DDD4" w14:textId="09E1FCDA" w:rsidR="00DA3D62" w:rsidRPr="00DA3D62" w:rsidRDefault="00DA3D62" w:rsidP="00DA3D62">
            <w:pPr>
              <w:pStyle w:val="GazetteTableText"/>
            </w:pPr>
            <w:r w:rsidRPr="00DA3D62">
              <w:t>DHL Supply Chain (Australia) Pty L</w:t>
            </w:r>
            <w:r>
              <w:t>t</w:t>
            </w:r>
            <w:r w:rsidRPr="00DA3D62">
              <w:t>d</w:t>
            </w:r>
          </w:p>
        </w:tc>
        <w:tc>
          <w:tcPr>
            <w:tcW w:w="509" w:type="pct"/>
          </w:tcPr>
          <w:p w14:paraId="45050FF1" w14:textId="0DCB57C2" w:rsidR="00DA3D62" w:rsidRPr="00DA3D62" w:rsidRDefault="00DA3D62" w:rsidP="00DA3D62">
            <w:pPr>
              <w:pStyle w:val="GazetteTableText"/>
            </w:pPr>
            <w:r w:rsidRPr="00DA3D62">
              <w:t>6215</w:t>
            </w:r>
          </w:p>
        </w:tc>
        <w:tc>
          <w:tcPr>
            <w:tcW w:w="736" w:type="pct"/>
          </w:tcPr>
          <w:p w14:paraId="6E416930" w14:textId="77777777" w:rsidR="00DA3D62" w:rsidRPr="00DA3D62" w:rsidRDefault="00DA3D62" w:rsidP="00DA3D62">
            <w:pPr>
              <w:pStyle w:val="GazetteTableText"/>
            </w:pPr>
            <w:r w:rsidRPr="00DA3D62">
              <w:t>017 798 617</w:t>
            </w:r>
          </w:p>
        </w:tc>
        <w:tc>
          <w:tcPr>
            <w:tcW w:w="1835" w:type="pct"/>
          </w:tcPr>
          <w:p w14:paraId="5E6D5211" w14:textId="183B5B4F" w:rsidR="00DA3D62" w:rsidRPr="00DA3D62" w:rsidRDefault="00DA3D62" w:rsidP="00DA3D62">
            <w:pPr>
              <w:pStyle w:val="GazetteTableText"/>
            </w:pPr>
            <w:r w:rsidRPr="00DA3D62">
              <w:t>180 Parkwest Drive</w:t>
            </w:r>
          </w:p>
          <w:p w14:paraId="07B72DA4" w14:textId="77777777" w:rsidR="00404F9C" w:rsidRDefault="00DA3D62" w:rsidP="00DA3D62">
            <w:pPr>
              <w:pStyle w:val="GazetteTableText"/>
            </w:pPr>
            <w:r w:rsidRPr="00DA3D62">
              <w:t>Derrimut</w:t>
            </w:r>
          </w:p>
          <w:p w14:paraId="22F24B4A" w14:textId="158AC513" w:rsidR="00DA3D62" w:rsidRPr="00DA3D62" w:rsidRDefault="00DA3D62" w:rsidP="00DA3D62">
            <w:pPr>
              <w:pStyle w:val="GazetteTableText"/>
            </w:pPr>
            <w:r w:rsidRPr="00DA3D62">
              <w:t>VIC 3030</w:t>
            </w:r>
          </w:p>
        </w:tc>
        <w:tc>
          <w:tcPr>
            <w:tcW w:w="886" w:type="pct"/>
          </w:tcPr>
          <w:p w14:paraId="443F2C0D" w14:textId="2F76CA05" w:rsidR="00DA3D62" w:rsidRPr="00DA3D62" w:rsidRDefault="00DA3D62" w:rsidP="00DA3D62">
            <w:pPr>
              <w:pStyle w:val="GazetteTableText"/>
            </w:pPr>
            <w:r w:rsidRPr="00DA3D62">
              <w:t>27 June 2022</w:t>
            </w:r>
          </w:p>
        </w:tc>
      </w:tr>
      <w:tr w:rsidR="00DA3D62" w:rsidRPr="00DA3D62" w14:paraId="7E94F150" w14:textId="77777777" w:rsidTr="0073713C">
        <w:tc>
          <w:tcPr>
            <w:tcW w:w="1034" w:type="pct"/>
          </w:tcPr>
          <w:p w14:paraId="2E39557D" w14:textId="77777777" w:rsidR="00DA3D62" w:rsidRPr="00DA3D62" w:rsidRDefault="00DA3D62" w:rsidP="00404F9C">
            <w:pPr>
              <w:pStyle w:val="GazetteTableText"/>
              <w:keepNext/>
              <w:keepLines/>
            </w:pPr>
            <w:r w:rsidRPr="00DA3D62">
              <w:t>Eurofins Agroscience Testing Pty Ltd</w:t>
            </w:r>
          </w:p>
        </w:tc>
        <w:tc>
          <w:tcPr>
            <w:tcW w:w="509" w:type="pct"/>
          </w:tcPr>
          <w:p w14:paraId="68915847" w14:textId="77777777" w:rsidR="00DA3D62" w:rsidRPr="00DA3D62" w:rsidRDefault="00DA3D62" w:rsidP="00404F9C">
            <w:pPr>
              <w:pStyle w:val="GazetteTableText"/>
              <w:keepNext/>
              <w:keepLines/>
            </w:pPr>
            <w:r w:rsidRPr="00DA3D62">
              <w:t>6200</w:t>
            </w:r>
          </w:p>
        </w:tc>
        <w:tc>
          <w:tcPr>
            <w:tcW w:w="736" w:type="pct"/>
          </w:tcPr>
          <w:p w14:paraId="2AF47AA7" w14:textId="77777777" w:rsidR="00DA3D62" w:rsidRPr="00DA3D62" w:rsidRDefault="00DA3D62" w:rsidP="00404F9C">
            <w:pPr>
              <w:pStyle w:val="GazetteTableText"/>
              <w:keepNext/>
              <w:keepLines/>
            </w:pPr>
            <w:r w:rsidRPr="00DA3D62">
              <w:t>094 725 959</w:t>
            </w:r>
          </w:p>
        </w:tc>
        <w:tc>
          <w:tcPr>
            <w:tcW w:w="1835" w:type="pct"/>
          </w:tcPr>
          <w:p w14:paraId="107921C8" w14:textId="77777777" w:rsidR="00404F9C" w:rsidRDefault="00DA3D62" w:rsidP="00404F9C">
            <w:pPr>
              <w:pStyle w:val="GazetteTableText"/>
              <w:keepNext/>
              <w:keepLines/>
            </w:pPr>
            <w:r w:rsidRPr="00DA3D62">
              <w:t>Unit F6, Building F</w:t>
            </w:r>
          </w:p>
          <w:p w14:paraId="001230DD" w14:textId="37A6AE4A" w:rsidR="00DA3D62" w:rsidRPr="00DA3D62" w:rsidRDefault="00DA3D62" w:rsidP="00404F9C">
            <w:pPr>
              <w:pStyle w:val="GazetteTableText"/>
              <w:keepNext/>
              <w:keepLines/>
            </w:pPr>
            <w:r w:rsidRPr="00DA3D62">
              <w:t>16 Mars Road</w:t>
            </w:r>
          </w:p>
          <w:p w14:paraId="59F7B1C7" w14:textId="77777777" w:rsidR="00404F9C" w:rsidRDefault="00DA3D62" w:rsidP="00404F9C">
            <w:pPr>
              <w:pStyle w:val="GazetteTableText"/>
              <w:keepNext/>
              <w:keepLines/>
            </w:pPr>
            <w:r w:rsidRPr="00DA3D62">
              <w:t>Lane Cove West</w:t>
            </w:r>
          </w:p>
          <w:p w14:paraId="54E939BE" w14:textId="0F8AC6C2" w:rsidR="00DA3D62" w:rsidRPr="00DA3D62" w:rsidRDefault="00DA3D62" w:rsidP="00404F9C">
            <w:pPr>
              <w:pStyle w:val="GazetteTableText"/>
              <w:keepNext/>
              <w:keepLines/>
            </w:pPr>
            <w:r w:rsidRPr="00DA3D62">
              <w:t>NSW 2066</w:t>
            </w:r>
          </w:p>
        </w:tc>
        <w:tc>
          <w:tcPr>
            <w:tcW w:w="886" w:type="pct"/>
          </w:tcPr>
          <w:p w14:paraId="1259155B" w14:textId="77777777" w:rsidR="00DA3D62" w:rsidRPr="00DA3D62" w:rsidRDefault="00DA3D62" w:rsidP="00404F9C">
            <w:pPr>
              <w:pStyle w:val="GazetteTableText"/>
              <w:keepNext/>
              <w:keepLines/>
            </w:pPr>
            <w:r w:rsidRPr="00DA3D62">
              <w:t>30 June 2022</w:t>
            </w:r>
          </w:p>
        </w:tc>
      </w:tr>
    </w:tbl>
    <w:p w14:paraId="32FA7F2D" w14:textId="3CCF500B" w:rsidR="00DA3D62" w:rsidRPr="00DA3D62" w:rsidRDefault="00DA3D62" w:rsidP="00DA3D62">
      <w:pPr>
        <w:pStyle w:val="GazetteHeading2"/>
      </w:pPr>
      <w:r w:rsidRPr="00DA3D62">
        <w:t>Licence suspensions</w:t>
      </w:r>
    </w:p>
    <w:p w14:paraId="4EEDB797" w14:textId="77777777" w:rsidR="00DA3D62" w:rsidRPr="00DA3D62" w:rsidRDefault="00DA3D62" w:rsidP="00DA3D62">
      <w:pPr>
        <w:pStyle w:val="GazetteNormalText"/>
      </w:pPr>
      <w:r w:rsidRPr="00DA3D62">
        <w:t>The APVMA has suspended the following licences under subsection 127(1) of the Agvet code:</w:t>
      </w:r>
    </w:p>
    <w:p w14:paraId="10A8F852" w14:textId="4C4A520E" w:rsidR="00DA3D62" w:rsidRPr="00DA3D62" w:rsidRDefault="00DA3D62" w:rsidP="00DA3D62">
      <w:pPr>
        <w:pStyle w:val="Caption"/>
      </w:pPr>
      <w:bookmarkStart w:id="14" w:name="_Toc110590720"/>
      <w:r w:rsidRPr="00DA3D62">
        <w:t xml:space="preserve">Table </w:t>
      </w:r>
      <w:r w:rsidR="000E587D">
        <w:fldChar w:fldCharType="begin"/>
      </w:r>
      <w:r w:rsidR="000E587D">
        <w:instrText xml:space="preserve"> SEQ Table \* ARABIC </w:instrText>
      </w:r>
      <w:r w:rsidR="000E587D">
        <w:fldChar w:fldCharType="separate"/>
      </w:r>
      <w:r w:rsidR="00E174FE">
        <w:rPr>
          <w:noProof/>
        </w:rPr>
        <w:t>10</w:t>
      </w:r>
      <w:r w:rsidR="000E587D">
        <w:rPr>
          <w:noProof/>
        </w:rPr>
        <w:fldChar w:fldCharType="end"/>
      </w:r>
      <w:r w:rsidRPr="00DA3D62">
        <w:t>: Licences suspended by the APVMA under subsection 127(1) of the Agvet Code</w:t>
      </w:r>
      <w:bookmarkEnd w:id="14"/>
    </w:p>
    <w:tbl>
      <w:tblPr>
        <w:tblStyle w:val="TableGrid14"/>
        <w:tblW w:w="5000" w:type="pct"/>
        <w:tblLook w:val="04A0" w:firstRow="1" w:lastRow="0" w:firstColumn="1" w:lastColumn="0" w:noHBand="0" w:noVBand="1"/>
        <w:tblCaption w:val="Changes to existing licenses"/>
      </w:tblPr>
      <w:tblGrid>
        <w:gridCol w:w="1992"/>
        <w:gridCol w:w="980"/>
        <w:gridCol w:w="1417"/>
        <w:gridCol w:w="2653"/>
        <w:gridCol w:w="2586"/>
      </w:tblGrid>
      <w:tr w:rsidR="00DA3D62" w:rsidRPr="00DA3D62" w14:paraId="6549ABC6" w14:textId="77777777" w:rsidTr="005A6365">
        <w:trPr>
          <w:tblHeader/>
        </w:trPr>
        <w:tc>
          <w:tcPr>
            <w:tcW w:w="1034" w:type="pct"/>
            <w:shd w:val="clear" w:color="auto" w:fill="D9D9D9" w:themeFill="background1" w:themeFillShade="D9"/>
          </w:tcPr>
          <w:p w14:paraId="3D4B1ACF" w14:textId="77777777" w:rsidR="00DA3D62" w:rsidRPr="00DA3D62" w:rsidRDefault="00DA3D62" w:rsidP="00DA3D62">
            <w:pPr>
              <w:pStyle w:val="GazetteTableHeading"/>
            </w:pPr>
            <w:r w:rsidRPr="00DA3D62">
              <w:t>Company name</w:t>
            </w:r>
          </w:p>
        </w:tc>
        <w:tc>
          <w:tcPr>
            <w:tcW w:w="509" w:type="pct"/>
            <w:shd w:val="clear" w:color="auto" w:fill="D9D9D9" w:themeFill="background1" w:themeFillShade="D9"/>
          </w:tcPr>
          <w:p w14:paraId="055059CF" w14:textId="77777777" w:rsidR="00DA3D62" w:rsidRPr="00DA3D62" w:rsidRDefault="00DA3D62" w:rsidP="00DA3D62">
            <w:pPr>
              <w:pStyle w:val="GazetteTableHeading"/>
            </w:pPr>
            <w:r w:rsidRPr="00DA3D62">
              <w:t>Licence number</w:t>
            </w:r>
          </w:p>
        </w:tc>
        <w:tc>
          <w:tcPr>
            <w:tcW w:w="736" w:type="pct"/>
            <w:shd w:val="clear" w:color="auto" w:fill="D9D9D9" w:themeFill="background1" w:themeFillShade="D9"/>
          </w:tcPr>
          <w:p w14:paraId="76920F2C" w14:textId="77777777" w:rsidR="00DA3D62" w:rsidRPr="00DA3D62" w:rsidRDefault="00DA3D62" w:rsidP="00DA3D62">
            <w:pPr>
              <w:pStyle w:val="GazetteTableHeading"/>
            </w:pPr>
            <w:r w:rsidRPr="00DA3D62">
              <w:t>Company ABN</w:t>
            </w:r>
          </w:p>
        </w:tc>
        <w:tc>
          <w:tcPr>
            <w:tcW w:w="1378" w:type="pct"/>
            <w:shd w:val="clear" w:color="auto" w:fill="D9D9D9" w:themeFill="background1" w:themeFillShade="D9"/>
          </w:tcPr>
          <w:p w14:paraId="5C5CF4EE" w14:textId="77777777" w:rsidR="00DA3D62" w:rsidRPr="00DA3D62" w:rsidRDefault="00DA3D62" w:rsidP="00DA3D62">
            <w:pPr>
              <w:pStyle w:val="GazetteTableHeading"/>
            </w:pPr>
            <w:r w:rsidRPr="00DA3D62">
              <w:t>Address</w:t>
            </w:r>
          </w:p>
        </w:tc>
        <w:tc>
          <w:tcPr>
            <w:tcW w:w="1343" w:type="pct"/>
            <w:shd w:val="clear" w:color="auto" w:fill="D9D9D9" w:themeFill="background1" w:themeFillShade="D9"/>
          </w:tcPr>
          <w:p w14:paraId="752D48AB" w14:textId="77777777" w:rsidR="00DA3D62" w:rsidRPr="00DA3D62" w:rsidRDefault="00DA3D62" w:rsidP="00DA3D62">
            <w:pPr>
              <w:pStyle w:val="GazetteTableHeading"/>
            </w:pPr>
            <w:r w:rsidRPr="00DA3D62">
              <w:t>Period of suspension</w:t>
            </w:r>
          </w:p>
        </w:tc>
      </w:tr>
      <w:tr w:rsidR="00DA3D62" w:rsidRPr="00DA3D62" w14:paraId="27A15F7E" w14:textId="77777777" w:rsidTr="005A6365">
        <w:tc>
          <w:tcPr>
            <w:tcW w:w="1034" w:type="pct"/>
          </w:tcPr>
          <w:p w14:paraId="564FBB3F" w14:textId="77777777" w:rsidR="00DA3D62" w:rsidRPr="00DA3D62" w:rsidRDefault="00DA3D62" w:rsidP="00DA3D62">
            <w:pPr>
              <w:pStyle w:val="GazetteTableText"/>
            </w:pPr>
            <w:r w:rsidRPr="00DA3D62">
              <w:t>The commonwealth of Australia acting through the Commonwealth Scientific &amp; Industrial Research Organisation (CSIRO)</w:t>
            </w:r>
          </w:p>
        </w:tc>
        <w:tc>
          <w:tcPr>
            <w:tcW w:w="509" w:type="pct"/>
          </w:tcPr>
          <w:p w14:paraId="4BCF4471" w14:textId="77777777" w:rsidR="00DA3D62" w:rsidRPr="00DA3D62" w:rsidRDefault="00DA3D62" w:rsidP="00DA3D62">
            <w:pPr>
              <w:pStyle w:val="GazetteTableText"/>
            </w:pPr>
            <w:r w:rsidRPr="00DA3D62">
              <w:t>1110</w:t>
            </w:r>
          </w:p>
        </w:tc>
        <w:tc>
          <w:tcPr>
            <w:tcW w:w="736" w:type="pct"/>
          </w:tcPr>
          <w:p w14:paraId="698173BF" w14:textId="77777777" w:rsidR="00DA3D62" w:rsidRPr="00DA3D62" w:rsidRDefault="00DA3D62" w:rsidP="00DA3D62">
            <w:pPr>
              <w:pStyle w:val="GazetteTableText"/>
            </w:pPr>
            <w:r w:rsidRPr="00DA3D62">
              <w:t>41 687 119 230</w:t>
            </w:r>
          </w:p>
        </w:tc>
        <w:tc>
          <w:tcPr>
            <w:tcW w:w="1378" w:type="pct"/>
          </w:tcPr>
          <w:p w14:paraId="26425848" w14:textId="02315661" w:rsidR="00DA3D62" w:rsidRPr="00DA3D62" w:rsidRDefault="00DA3D62" w:rsidP="00DA3D62">
            <w:pPr>
              <w:pStyle w:val="GazetteTableText"/>
            </w:pPr>
            <w:r w:rsidRPr="00DA3D62">
              <w:t>CSIRO Manufacturing</w:t>
            </w:r>
          </w:p>
          <w:p w14:paraId="5A41793A" w14:textId="3B6686FD" w:rsidR="00DA3D62" w:rsidRPr="00DA3D62" w:rsidRDefault="00DA3D62" w:rsidP="00DA3D62">
            <w:pPr>
              <w:pStyle w:val="GazetteTableText"/>
            </w:pPr>
            <w:r w:rsidRPr="00DA3D62">
              <w:t>CSIRO Tissue Culture Facility</w:t>
            </w:r>
          </w:p>
          <w:p w14:paraId="1CD49351" w14:textId="1F9E10B0" w:rsidR="00DA3D62" w:rsidRPr="00DA3D62" w:rsidRDefault="00DA3D62" w:rsidP="00DA3D62">
            <w:pPr>
              <w:pStyle w:val="GazetteTableText"/>
            </w:pPr>
            <w:r w:rsidRPr="00DA3D62">
              <w:t>Build</w:t>
            </w:r>
            <w:r w:rsidR="00404F9C">
              <w:t>ing</w:t>
            </w:r>
            <w:r w:rsidRPr="00DA3D62">
              <w:t xml:space="preserve"> 205B</w:t>
            </w:r>
          </w:p>
          <w:p w14:paraId="22245DD3" w14:textId="75456206" w:rsidR="00DA3D62" w:rsidRPr="00DA3D62" w:rsidRDefault="00DA3D62" w:rsidP="00DA3D62">
            <w:pPr>
              <w:pStyle w:val="GazetteTableText"/>
            </w:pPr>
            <w:r w:rsidRPr="00DA3D62">
              <w:t>Bayview Avenue</w:t>
            </w:r>
          </w:p>
          <w:p w14:paraId="1634D022" w14:textId="77777777" w:rsidR="00404F9C" w:rsidRDefault="00DA3D62" w:rsidP="00DA3D62">
            <w:pPr>
              <w:pStyle w:val="GazetteTableText"/>
            </w:pPr>
            <w:r w:rsidRPr="00DA3D62">
              <w:t>Clayton</w:t>
            </w:r>
          </w:p>
          <w:p w14:paraId="6830217F" w14:textId="44E166E2" w:rsidR="00DA3D62" w:rsidRPr="00DA3D62" w:rsidRDefault="00DA3D62" w:rsidP="00DA3D62">
            <w:pPr>
              <w:pStyle w:val="GazetteTableText"/>
            </w:pPr>
            <w:r w:rsidRPr="00DA3D62">
              <w:t>VIC 3168</w:t>
            </w:r>
          </w:p>
        </w:tc>
        <w:tc>
          <w:tcPr>
            <w:tcW w:w="1343" w:type="pct"/>
          </w:tcPr>
          <w:p w14:paraId="1981E7AC" w14:textId="3C7EB953" w:rsidR="00DA3D62" w:rsidRPr="00DA3D62" w:rsidRDefault="00DA3D62" w:rsidP="00DA3D62">
            <w:pPr>
              <w:pStyle w:val="GazetteTableText"/>
            </w:pPr>
            <w:r w:rsidRPr="00DA3D62">
              <w:t xml:space="preserve">27 June 2022 </w:t>
            </w:r>
            <w:r>
              <w:t>to</w:t>
            </w:r>
            <w:r w:rsidRPr="00DA3D62">
              <w:t xml:space="preserve"> 26 June 2023 </w:t>
            </w:r>
          </w:p>
        </w:tc>
      </w:tr>
    </w:tbl>
    <w:p w14:paraId="74D92C7A" w14:textId="77777777" w:rsidR="00DA3D62" w:rsidRPr="00DA3D62" w:rsidRDefault="00DA3D62" w:rsidP="00DA3D62">
      <w:pPr>
        <w:pStyle w:val="GazetteHeading2"/>
      </w:pPr>
      <w:r w:rsidRPr="00DA3D62">
        <w:t>APVMA contact</w:t>
      </w:r>
    </w:p>
    <w:p w14:paraId="4A8C3E01" w14:textId="77777777" w:rsidR="00DA3D62" w:rsidRPr="00DA3D62" w:rsidRDefault="00DA3D62" w:rsidP="00DA3D62">
      <w:pPr>
        <w:pStyle w:val="GazetteContact"/>
      </w:pPr>
      <w:r w:rsidRPr="00DA3D62">
        <w:t>Manufacturing Quality and Licensing</w:t>
      </w:r>
    </w:p>
    <w:p w14:paraId="0133859B" w14:textId="77777777" w:rsidR="00DA3D62" w:rsidRPr="00DA3D62" w:rsidRDefault="00DA3D62" w:rsidP="00DA3D62">
      <w:pPr>
        <w:pStyle w:val="GazetteContact"/>
      </w:pPr>
      <w:r w:rsidRPr="00DA3D62">
        <w:t>Australian Pesticides and Veterinary Medicines Authority</w:t>
      </w:r>
    </w:p>
    <w:p w14:paraId="30994B99" w14:textId="77777777" w:rsidR="00DA3D62" w:rsidRPr="00DA3D62" w:rsidRDefault="00DA3D62" w:rsidP="00DA3D62">
      <w:pPr>
        <w:pStyle w:val="GazetteContact"/>
      </w:pPr>
      <w:r w:rsidRPr="00DA3D62">
        <w:t>GPO Box 3262</w:t>
      </w:r>
    </w:p>
    <w:p w14:paraId="03F60095" w14:textId="77777777" w:rsidR="00DA3D62" w:rsidRPr="00DA3D62" w:rsidRDefault="00DA3D62" w:rsidP="00DA3D62">
      <w:pPr>
        <w:pStyle w:val="GazetteContact"/>
      </w:pPr>
      <w:r w:rsidRPr="00DA3D62">
        <w:t>Sydney NSW 2001</w:t>
      </w:r>
    </w:p>
    <w:p w14:paraId="0F810480" w14:textId="77777777" w:rsidR="00DA3D62" w:rsidRPr="00DA3D62" w:rsidRDefault="00DA3D62" w:rsidP="00DA3D62">
      <w:pPr>
        <w:pStyle w:val="GazetteContact"/>
        <w:spacing w:before="240"/>
      </w:pPr>
      <w:r w:rsidRPr="00DA3D62">
        <w:rPr>
          <w:b/>
        </w:rPr>
        <w:t xml:space="preserve">Phone: </w:t>
      </w:r>
      <w:r w:rsidRPr="00DA3D62">
        <w:t>+61 2 6770 2301</w:t>
      </w:r>
    </w:p>
    <w:p w14:paraId="58DCE27D" w14:textId="77777777" w:rsidR="00DA3D62" w:rsidRDefault="00DA3D62" w:rsidP="00DA3D62">
      <w:pPr>
        <w:pStyle w:val="GazetteContact"/>
        <w:rPr>
          <w:rStyle w:val="Hyperlink"/>
        </w:rPr>
        <w:sectPr w:rsidR="00DA3D62" w:rsidSect="00DF3AC5">
          <w:headerReference w:type="even" r:id="rId35"/>
          <w:headerReference w:type="default" r:id="rId36"/>
          <w:footerReference w:type="even" r:id="rId37"/>
          <w:footerReference w:type="default" r:id="rId38"/>
          <w:pgSz w:w="11906" w:h="16838"/>
          <w:pgMar w:top="1440" w:right="1134" w:bottom="1440" w:left="1134" w:header="680" w:footer="737" w:gutter="0"/>
          <w:cols w:space="708"/>
          <w:docGrid w:linePitch="360"/>
        </w:sectPr>
      </w:pPr>
      <w:r w:rsidRPr="00DA3D62">
        <w:rPr>
          <w:b/>
        </w:rPr>
        <w:t>Email</w:t>
      </w:r>
      <w:r w:rsidRPr="00DA3D62">
        <w:t>:</w:t>
      </w:r>
      <w:r w:rsidRPr="00DA3D62">
        <w:rPr>
          <w:b/>
        </w:rPr>
        <w:t xml:space="preserve"> </w:t>
      </w:r>
      <w:hyperlink r:id="rId39" w:history="1">
        <w:r w:rsidRPr="00DA3D62">
          <w:rPr>
            <w:rStyle w:val="Hyperlink"/>
          </w:rPr>
          <w:t>mls@apvma.gov.au</w:t>
        </w:r>
      </w:hyperlink>
    </w:p>
    <w:p w14:paraId="1A9A5174" w14:textId="77777777" w:rsidR="00DA3D62" w:rsidRPr="00DA3D62" w:rsidRDefault="00DA3D62" w:rsidP="00DA3D62">
      <w:pPr>
        <w:pStyle w:val="GazetteHeading1"/>
      </w:pPr>
      <w:bookmarkStart w:id="15" w:name="_Toc110590707"/>
      <w:r w:rsidRPr="00DA3D62">
        <w:lastRenderedPageBreak/>
        <w:t>Agvet chemical voluntary recall: Cadence Herbicide</w:t>
      </w:r>
      <w:bookmarkEnd w:id="15"/>
    </w:p>
    <w:p w14:paraId="2D339FFD" w14:textId="77777777" w:rsidR="00DA3D62" w:rsidRPr="00DA3D62" w:rsidRDefault="00DA3D62" w:rsidP="00DA3D62">
      <w:pPr>
        <w:pStyle w:val="GazetteNormalText"/>
      </w:pPr>
      <w:r w:rsidRPr="00DA3D62">
        <w:rPr>
          <w:b/>
          <w:bCs/>
        </w:rPr>
        <w:t>Product name:</w:t>
      </w:r>
      <w:r w:rsidRPr="00DA3D62">
        <w:t xml:space="preserve"> Cadence Herbicide</w:t>
      </w:r>
    </w:p>
    <w:p w14:paraId="308D8660" w14:textId="77777777" w:rsidR="00DA3D62" w:rsidRPr="00DA3D62" w:rsidRDefault="00DA3D62" w:rsidP="00DA3D62">
      <w:pPr>
        <w:pStyle w:val="GazetteNormalText"/>
      </w:pPr>
      <w:r w:rsidRPr="00DA3D62">
        <w:rPr>
          <w:b/>
          <w:bCs/>
        </w:rPr>
        <w:t>APVMA registration number:</w:t>
      </w:r>
      <w:r w:rsidRPr="00DA3D62">
        <w:t xml:space="preserve"> 88627</w:t>
      </w:r>
    </w:p>
    <w:p w14:paraId="4068E612" w14:textId="77777777" w:rsidR="00DA3D62" w:rsidRPr="00DA3D62" w:rsidRDefault="00DA3D62" w:rsidP="00DA3D62">
      <w:pPr>
        <w:pStyle w:val="GazetteNormalText"/>
      </w:pPr>
      <w:r w:rsidRPr="00DA3D62">
        <w:rPr>
          <w:b/>
          <w:bCs/>
        </w:rPr>
        <w:t>APVMA approved label number:</w:t>
      </w:r>
      <w:r w:rsidRPr="00DA3D62">
        <w:t xml:space="preserve"> 121858</w:t>
      </w:r>
    </w:p>
    <w:p w14:paraId="134F082C" w14:textId="77777777" w:rsidR="00DA3D62" w:rsidRPr="00DA3D62" w:rsidRDefault="00DA3D62" w:rsidP="00DA3D62">
      <w:pPr>
        <w:pStyle w:val="GazetteNormalText"/>
      </w:pPr>
      <w:r w:rsidRPr="00DA3D62">
        <w:rPr>
          <w:b/>
          <w:bCs/>
        </w:rPr>
        <w:t>Batch number(s):</w:t>
      </w:r>
      <w:r w:rsidRPr="00DA3D62">
        <w:t xml:space="preserve"> EUM0J001, EUM0K001, EUM0L001, EUM1A001, EUM1B3678, EUM1C3496, EUM2B001, EUM2C002</w:t>
      </w:r>
    </w:p>
    <w:p w14:paraId="59F94C56" w14:textId="77777777" w:rsidR="00DA3D62" w:rsidRPr="00DA3D62" w:rsidRDefault="00DA3D62" w:rsidP="00DA3D62">
      <w:pPr>
        <w:pStyle w:val="GazetteNormalText"/>
      </w:pPr>
      <w:r w:rsidRPr="00DA3D62">
        <w:rPr>
          <w:b/>
          <w:bCs/>
        </w:rPr>
        <w:t>Sold by:</w:t>
      </w:r>
      <w:r w:rsidRPr="00DA3D62">
        <w:t xml:space="preserve"> agricultural retailers in New South Wales, Queensland, Victoria, South Australia and Western Australia between October 2020 and July 2022.</w:t>
      </w:r>
    </w:p>
    <w:p w14:paraId="4BF25C9A" w14:textId="77777777" w:rsidR="00DA3D62" w:rsidRPr="00DA3D62" w:rsidRDefault="00DA3D62" w:rsidP="00DA3D62">
      <w:pPr>
        <w:pStyle w:val="GazetteNormalText"/>
      </w:pPr>
      <w:r w:rsidRPr="00DA3D62">
        <w:t xml:space="preserve">On 28 July 2022, Syngenta Australia Pty Ltd, ACN 002 933 717 initiated a voluntary recall under section 106 of the Agricultural and Veterinary Chemicals Code scheduled to the </w:t>
      </w:r>
      <w:r w:rsidRPr="00A920A9">
        <w:rPr>
          <w:i/>
          <w:iCs/>
        </w:rPr>
        <w:t>Agricultural and Veterinary Chemicals Code Act 1994</w:t>
      </w:r>
      <w:r w:rsidRPr="00DA3D62">
        <w:t xml:space="preserve"> (Cth) in relation to the chemical product described above.</w:t>
      </w:r>
    </w:p>
    <w:p w14:paraId="2BD76639" w14:textId="77777777" w:rsidR="00DA3D62" w:rsidRPr="00DA3D62" w:rsidRDefault="00DA3D62" w:rsidP="00DA3D62">
      <w:pPr>
        <w:pStyle w:val="GazetteHeading2"/>
      </w:pPr>
      <w:r w:rsidRPr="00DA3D62">
        <w:t>Reason for voluntary recall</w:t>
      </w:r>
    </w:p>
    <w:p w14:paraId="0179703A" w14:textId="77777777" w:rsidR="00DA3D62" w:rsidRPr="00DA3D62" w:rsidRDefault="00DA3D62" w:rsidP="00DA3D62">
      <w:pPr>
        <w:pStyle w:val="GazetteNormalText"/>
      </w:pPr>
      <w:r w:rsidRPr="00DA3D62">
        <w:t>When CADENCE</w:t>
      </w:r>
      <w:r w:rsidRPr="00DA3D62">
        <w:t>®</w:t>
      </w:r>
      <w:r w:rsidRPr="00DA3D62">
        <w:t xml:space="preserve"> Herbicide (batch numbers EUM0J001, EUM0K001, EUM0L001, EUM1A001, EUM1B3678, EUM1C3496, EUM2B001, EUM2C002) is stored for an extended period, moisture condensation can cause the product granules to stick together resulting in solid lumps of product forming that are difficult to remove from the container. No other batches are affected.</w:t>
      </w:r>
    </w:p>
    <w:p w14:paraId="2AD31A8B" w14:textId="77777777" w:rsidR="00DA3D62" w:rsidRPr="00DA3D62" w:rsidRDefault="00DA3D62" w:rsidP="00DA3D62">
      <w:pPr>
        <w:pStyle w:val="GazetteHeading2"/>
      </w:pPr>
      <w:r w:rsidRPr="00DA3D62">
        <w:t>Hazard</w:t>
      </w:r>
    </w:p>
    <w:p w14:paraId="7FAE062F" w14:textId="77777777" w:rsidR="00DA3D62" w:rsidRPr="00DA3D62" w:rsidRDefault="00DA3D62" w:rsidP="00DA3D62">
      <w:pPr>
        <w:pStyle w:val="GazetteNormalText"/>
      </w:pPr>
      <w:r w:rsidRPr="00DA3D62">
        <w:t>When solid lumps form in the container this will prevent normal preparation and use of the product. If used, the affected product may not disperse readily in the spray tank causing nozzle blockages in spray application equipment and poor efficacy.</w:t>
      </w:r>
    </w:p>
    <w:p w14:paraId="52302D8D" w14:textId="77777777" w:rsidR="00DA3D62" w:rsidRPr="00DA3D62" w:rsidRDefault="00DA3D62" w:rsidP="00DA3D62">
      <w:pPr>
        <w:pStyle w:val="GazetteHeading2"/>
        <w:rPr>
          <w:rFonts w:hAnsi="Arial Unicode MS" w:cs="Arial Unicode MS"/>
          <w:color w:val="000000"/>
          <w:szCs w:val="18"/>
          <w:u w:color="000000"/>
          <w:bdr w:val="nil"/>
          <w:lang w:eastAsia="en-AU"/>
        </w:rPr>
      </w:pPr>
      <w:r w:rsidRPr="00DA3D62">
        <w:t>What to do if in possession of this chemical product</w:t>
      </w:r>
    </w:p>
    <w:p w14:paraId="1D504ED2" w14:textId="77777777" w:rsidR="00DA3D62" w:rsidRPr="00DA3D62" w:rsidRDefault="00DA3D62" w:rsidP="00DA3D62">
      <w:pPr>
        <w:pStyle w:val="GazetteNormalText"/>
      </w:pPr>
      <w:r w:rsidRPr="00DA3D62">
        <w:t>DO NOT use the product if the batch number is EUM0J001, EUM0K001, EUM0L001, EUM1A001, EUM1B3678, EUM1C3496, EUM2B001 or EUM2C002. Return unopened or partially used containers of CADENCE</w:t>
      </w:r>
      <w:r w:rsidRPr="00DA3D62">
        <w:t>®</w:t>
      </w:r>
      <w:r w:rsidRPr="00DA3D62">
        <w:t xml:space="preserve"> Herbicide from this batch to the retail outlet where purchased for a full refund.</w:t>
      </w:r>
    </w:p>
    <w:p w14:paraId="2CEC848A" w14:textId="77777777" w:rsidR="00DA3D62" w:rsidRPr="00DA3D62" w:rsidRDefault="00DA3D62" w:rsidP="00A920A9">
      <w:pPr>
        <w:pStyle w:val="GazetteHeading2"/>
        <w:rPr>
          <w:rFonts w:hAnsi="Arial Unicode MS" w:cs="Arial Unicode MS"/>
          <w:color w:val="000000"/>
          <w:szCs w:val="18"/>
          <w:u w:color="000000"/>
          <w:bdr w:val="nil"/>
          <w:lang w:eastAsia="en-AU"/>
        </w:rPr>
      </w:pPr>
      <w:r w:rsidRPr="00DA3D62">
        <w:lastRenderedPageBreak/>
        <w:t>More information</w:t>
      </w:r>
    </w:p>
    <w:p w14:paraId="08A56918" w14:textId="4859C333" w:rsidR="00DA3D62" w:rsidRPr="00DA3D62" w:rsidRDefault="00DA3D62" w:rsidP="00A920A9">
      <w:pPr>
        <w:pStyle w:val="GazetteNormalText"/>
        <w:keepNext/>
        <w:keepLines/>
      </w:pPr>
      <w:r w:rsidRPr="00DA3D62">
        <w:t xml:space="preserve">Visit the APVMA website to </w:t>
      </w:r>
      <w:hyperlink r:id="rId40" w:history="1">
        <w:r w:rsidRPr="00B3433E">
          <w:rPr>
            <w:rStyle w:val="Hyperlink"/>
          </w:rPr>
          <w:t>view the notice</w:t>
        </w:r>
      </w:hyperlink>
      <w:r w:rsidRPr="00DA3D62">
        <w:t xml:space="preserve"> of voluntary recall for the chemical product described above.</w:t>
      </w:r>
    </w:p>
    <w:p w14:paraId="4CBD71B8" w14:textId="77777777" w:rsidR="00DA3D62" w:rsidRPr="00DA3D62" w:rsidRDefault="00DA3D62" w:rsidP="00A920A9">
      <w:pPr>
        <w:pStyle w:val="GazetteNormalText"/>
        <w:keepNext/>
        <w:keepLines/>
      </w:pPr>
      <w:r w:rsidRPr="00DA3D62">
        <w:t xml:space="preserve">The APVMA publishes a list of </w:t>
      </w:r>
      <w:hyperlink r:id="rId41" w:history="1">
        <w:r w:rsidRPr="00DA3D62">
          <w:rPr>
            <w:rStyle w:val="Hyperlink"/>
          </w:rPr>
          <w:t>agvet chemical recall notices</w:t>
        </w:r>
      </w:hyperlink>
      <w:r w:rsidRPr="00DA3D62">
        <w:t xml:space="preserve"> on its website and provides a </w:t>
      </w:r>
      <w:hyperlink r:id="rId42" w:history="1">
        <w:r w:rsidRPr="00DA3D62">
          <w:rPr>
            <w:rStyle w:val="Hyperlink"/>
          </w:rPr>
          <w:t>subscription option</w:t>
        </w:r>
      </w:hyperlink>
      <w:r w:rsidRPr="00DA3D62">
        <w:t xml:space="preserve"> to be notified by email when a new recall notice is published.</w:t>
      </w:r>
    </w:p>
    <w:p w14:paraId="1AC07BEF" w14:textId="77777777" w:rsidR="00DA3D62" w:rsidRPr="00DA3D62" w:rsidRDefault="00DA3D62" w:rsidP="00A920A9">
      <w:pPr>
        <w:keepNext/>
        <w:keepLines/>
        <w:spacing w:before="400" w:after="240" w:line="280" w:lineRule="exact"/>
        <w:outlineLvl w:val="1"/>
        <w:rPr>
          <w:rFonts w:ascii="Franklin Gothic Medium" w:eastAsiaTheme="majorEastAsia" w:hAnsi="Franklin Gothic Medium" w:cstheme="majorBidi"/>
          <w:bCs/>
          <w:iCs/>
          <w:sz w:val="24"/>
          <w:szCs w:val="26"/>
          <w:lang w:val="en-GB"/>
        </w:rPr>
      </w:pPr>
      <w:r w:rsidRPr="00DA3D62">
        <w:rPr>
          <w:rFonts w:ascii="Franklin Gothic Medium" w:eastAsiaTheme="majorEastAsia" w:hAnsi="Franklin Gothic Medium" w:cstheme="majorBidi"/>
          <w:bCs/>
          <w:iCs/>
          <w:sz w:val="24"/>
          <w:szCs w:val="26"/>
          <w:lang w:val="en-GB"/>
        </w:rPr>
        <w:t>Contact</w:t>
      </w:r>
    </w:p>
    <w:p w14:paraId="655F3C5D" w14:textId="77777777" w:rsidR="00DA3D62" w:rsidRPr="00DA3D62" w:rsidRDefault="00DA3D62" w:rsidP="00A920A9">
      <w:pPr>
        <w:pStyle w:val="GazetteNormalText"/>
        <w:keepNext/>
        <w:keepLines/>
      </w:pPr>
      <w:r w:rsidRPr="00DA3D62">
        <w:t>Questions about this voluntary recall should be directed to:</w:t>
      </w:r>
    </w:p>
    <w:p w14:paraId="7644C56C" w14:textId="73D7A4E8" w:rsidR="007626B0" w:rsidRPr="00DA3D62" w:rsidRDefault="00DA3D62" w:rsidP="00DA3D62">
      <w:pPr>
        <w:pStyle w:val="GazetteNormalText"/>
      </w:pPr>
      <w:r w:rsidRPr="00DA3D62">
        <w:t>Syngenta Customer Service</w:t>
      </w:r>
      <w:r w:rsidR="0073713C">
        <w:br/>
      </w:r>
      <w:r w:rsidRPr="00DA3D62">
        <w:rPr>
          <w:b/>
          <w:bCs/>
        </w:rPr>
        <w:t>Phone:</w:t>
      </w:r>
      <w:r w:rsidRPr="00DA3D62">
        <w:t xml:space="preserve"> </w:t>
      </w:r>
      <w:r>
        <w:t>+</w:t>
      </w:r>
      <w:r w:rsidRPr="00DA3D62">
        <w:t>1800 022 035</w:t>
      </w:r>
    </w:p>
    <w:sectPr w:rsidR="007626B0" w:rsidRPr="00DA3D62" w:rsidSect="00DA7265">
      <w:headerReference w:type="even" r:id="rId43"/>
      <w:headerReference w:type="default" r:id="rId44"/>
      <w:footerReference w:type="even" r:id="rId45"/>
      <w:footerReference w:type="default" r:id="rId46"/>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C1442" w14:textId="77777777" w:rsidR="000E587D" w:rsidRDefault="000E587D" w:rsidP="002C53E5">
      <w:r>
        <w:separator/>
      </w:r>
    </w:p>
  </w:endnote>
  <w:endnote w:type="continuationSeparator" w:id="0">
    <w:p w14:paraId="61F49F94" w14:textId="77777777" w:rsidR="000E587D" w:rsidRDefault="000E587D"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B466D"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EEFE5"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E67DF" w14:textId="77777777" w:rsidR="00FF3365" w:rsidRDefault="00881857" w:rsidP="00FF3365">
    <w:pPr>
      <w:pStyle w:val="GazetteHeaderfooter"/>
      <w:pBdr>
        <w:top w:val="single" w:sz="4" w:space="1" w:color="auto"/>
      </w:pBdr>
    </w:pPr>
    <w:r>
      <w:t>*Category 1: Immunobiologicals and sterile veterinary preparations</w:t>
    </w:r>
  </w:p>
  <w:p w14:paraId="2303AE21" w14:textId="77777777" w:rsidR="00FF3365" w:rsidRDefault="00881857" w:rsidP="00FF3365">
    <w:pPr>
      <w:pStyle w:val="GazetteHeaderfooter"/>
    </w:pPr>
    <w:r>
      <w:t>Category 2: Non-sterile veterinary preparations other than ectoparasiticides, premixes and supplements</w:t>
    </w:r>
  </w:p>
  <w:p w14:paraId="5F3BF2D7" w14:textId="77777777" w:rsidR="00FF3365" w:rsidRDefault="00881857" w:rsidP="00FF3365">
    <w:pPr>
      <w:pStyle w:val="GazetteHeaderfooter"/>
    </w:pPr>
    <w:r>
      <w:t>Category 3: Ectoparasiticides</w:t>
    </w:r>
  </w:p>
  <w:p w14:paraId="19E00D8E" w14:textId="77777777" w:rsidR="00FF3365" w:rsidRDefault="00881857" w:rsidP="00FF3365">
    <w:pPr>
      <w:pStyle w:val="GazetteHeaderfooter"/>
    </w:pPr>
    <w:r>
      <w:t>Category 4: Premixes and supplements</w:t>
    </w:r>
  </w:p>
  <w:p w14:paraId="4374C632" w14:textId="31AFC02C" w:rsidR="00FF3365" w:rsidRDefault="00881857" w:rsidP="00404F9C">
    <w:pPr>
      <w:pStyle w:val="GazetteHeaderfooter"/>
      <w:tabs>
        <w:tab w:val="clear" w:pos="4513"/>
        <w:tab w:val="clear" w:pos="9026"/>
        <w:tab w:val="left" w:pos="1560"/>
      </w:tabs>
    </w:pPr>
    <w:r>
      <w:t>Category 5: Exempt</w:t>
    </w:r>
    <w:r w:rsidR="00404F9C">
      <w:tab/>
    </w:r>
  </w:p>
  <w:p w14:paraId="71E43C2F" w14:textId="77777777" w:rsidR="00FF3365" w:rsidRDefault="00881857" w:rsidP="00FF3365">
    <w:pPr>
      <w:pStyle w:val="GazetteHeaderfooter"/>
    </w:pPr>
    <w:r>
      <w:t>Category 6: Single-step manufacturer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5110F" w14:textId="77777777" w:rsidR="00C40C8E" w:rsidRDefault="00881857" w:rsidP="00C40C8E">
    <w:pPr>
      <w:pStyle w:val="GazetteHeaderfooter"/>
      <w:pBdr>
        <w:top w:val="single" w:sz="4" w:space="1" w:color="auto"/>
      </w:pBdr>
    </w:pPr>
    <w:r>
      <w:t>*Category 1: Immunobiologicals and sterile veterinary preparations</w:t>
    </w:r>
  </w:p>
  <w:p w14:paraId="751C36ED" w14:textId="77777777" w:rsidR="00C40C8E" w:rsidRDefault="00881857" w:rsidP="00C40C8E">
    <w:pPr>
      <w:pStyle w:val="GazetteHeaderfooter"/>
    </w:pPr>
    <w:r>
      <w:t>Category 2: Non-sterile veterinary preparations other than ectoparasiticides, premixes and supplements</w:t>
    </w:r>
  </w:p>
  <w:p w14:paraId="56741111" w14:textId="77777777" w:rsidR="00C40C8E" w:rsidRDefault="00881857" w:rsidP="00C40C8E">
    <w:pPr>
      <w:pStyle w:val="GazetteHeaderfooter"/>
    </w:pPr>
    <w:r>
      <w:t>Category 3: Ectoparasiticides</w:t>
    </w:r>
  </w:p>
  <w:p w14:paraId="3DBF9377" w14:textId="77777777" w:rsidR="00C40C8E" w:rsidRDefault="00881857" w:rsidP="00C40C8E">
    <w:pPr>
      <w:pStyle w:val="GazetteHeaderfooter"/>
    </w:pPr>
    <w:r>
      <w:t>Category 4: Premixes and supplements</w:t>
    </w:r>
  </w:p>
  <w:p w14:paraId="79891159" w14:textId="77777777" w:rsidR="00EE3CA5" w:rsidRDefault="00881857" w:rsidP="00C40C8E">
    <w:pPr>
      <w:pStyle w:val="GazetteHeaderfooter"/>
    </w:pPr>
    <w:r>
      <w:t>Category 6: Single-step manufacturer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AC83F" w14:textId="022E512F" w:rsidR="00404F9C" w:rsidRPr="00404F9C" w:rsidRDefault="00404F9C" w:rsidP="00404F9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2C0C" w14:textId="3C7C2617" w:rsidR="00404F9C" w:rsidRPr="00404F9C" w:rsidRDefault="00404F9C" w:rsidP="00404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31A7C" w14:textId="77777777" w:rsidR="000E587D" w:rsidRDefault="000E587D" w:rsidP="002C53E5">
      <w:r>
        <w:separator/>
      </w:r>
    </w:p>
  </w:footnote>
  <w:footnote w:type="continuationSeparator" w:id="0">
    <w:p w14:paraId="3795DFFC" w14:textId="77777777" w:rsidR="000E587D" w:rsidRDefault="000E587D"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0C3D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047548"/>
      <w:docPartObj>
        <w:docPartGallery w:val="Page Numbers (Top of Page)"/>
        <w:docPartUnique/>
      </w:docPartObj>
    </w:sdtPr>
    <w:sdtEndPr>
      <w:rPr>
        <w:rFonts w:cs="Times New Roman"/>
        <w:noProof/>
        <w:sz w:val="18"/>
        <w:szCs w:val="24"/>
      </w:rPr>
    </w:sdtEndPr>
    <w:sdtContent>
      <w:p w14:paraId="16CCC932" w14:textId="0B48732A" w:rsidR="002C53E5" w:rsidRPr="00081653" w:rsidRDefault="00081653" w:rsidP="00081653">
        <w:pPr>
          <w:pStyle w:val="GazetteHeaderEven"/>
          <w:pBdr>
            <w:bottom w:val="single" w:sz="4" w:space="1" w:color="auto"/>
          </w:pBdr>
          <w:tabs>
            <w:tab w:val="clear" w:pos="4513"/>
            <w:tab w:val="center" w:pos="2694"/>
          </w:tabs>
          <w:rPr>
            <w:rFonts w:cs="Times New Roman"/>
            <w:noProof/>
            <w:sz w:val="18"/>
            <w:szCs w:val="24"/>
          </w:rPr>
        </w:pPr>
        <w:r>
          <w:fldChar w:fldCharType="begin"/>
        </w:r>
        <w:r>
          <w:instrText xml:space="preserve"> PAGE   \* MERGEFORMAT </w:instrText>
        </w:r>
        <w:r>
          <w:fldChar w:fldCharType="separate"/>
        </w:r>
        <w:r>
          <w:t>23</w:t>
        </w:r>
        <w:r>
          <w:rPr>
            <w:noProof/>
          </w:rPr>
          <w:fldChar w:fldCharType="end"/>
        </w:r>
        <w:r w:rsidRPr="00081653">
          <w:tab/>
          <w:t>Commonwealth of Australia No. APVMA 1</w:t>
        </w:r>
        <w:r w:rsidR="00E174FE">
          <w:t>6</w:t>
        </w:r>
        <w:r w:rsidRPr="00081653">
          <w:t xml:space="preserve">, </w:t>
        </w:r>
        <w:r w:rsidR="00E174FE">
          <w:t>9</w:t>
        </w:r>
        <w:r w:rsidRPr="00081653">
          <w:t xml:space="preserve"> </w:t>
        </w:r>
        <w:r w:rsidR="00E174FE">
          <w:t>August</w:t>
        </w:r>
        <w:r w:rsidRPr="00081653">
          <w:t xml:space="preserve"> 2022</w:t>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3DC3F" w14:textId="23ACBEB6" w:rsidR="00E174FE" w:rsidRPr="00081653" w:rsidRDefault="00E174FE" w:rsidP="00E174FE">
    <w:pPr>
      <w:pBdr>
        <w:bottom w:val="single" w:sz="4" w:space="1" w:color="auto"/>
      </w:pBdr>
      <w:tabs>
        <w:tab w:val="right" w:pos="4962"/>
      </w:tabs>
      <w:spacing w:after="240"/>
      <w:jc w:val="right"/>
      <w:rPr>
        <w:rFonts w:cs="Arial"/>
        <w:sz w:val="17"/>
        <w:szCs w:val="16"/>
      </w:rPr>
    </w:pPr>
    <w:r>
      <w:rPr>
        <w:rFonts w:cs="Arial"/>
        <w:sz w:val="17"/>
        <w:szCs w:val="16"/>
      </w:rPr>
      <w:fldChar w:fldCharType="begin"/>
    </w:r>
    <w:r>
      <w:rPr>
        <w:rFonts w:cs="Arial"/>
        <w:sz w:val="17"/>
        <w:szCs w:val="16"/>
      </w:rPr>
      <w:instrText xml:space="preserve"> STYLEREF  "Gazette Heading 1"  \* MERGEFORMAT </w:instrText>
    </w:r>
    <w:r>
      <w:rPr>
        <w:rFonts w:cs="Arial"/>
        <w:sz w:val="17"/>
        <w:szCs w:val="16"/>
      </w:rPr>
      <w:fldChar w:fldCharType="separate"/>
    </w:r>
    <w:r w:rsidR="00BC1D64">
      <w:rPr>
        <w:rFonts w:cs="Arial"/>
        <w:noProof/>
        <w:sz w:val="17"/>
        <w:szCs w:val="16"/>
      </w:rPr>
      <w:t>Method 240 SL Herbicide containing aminocyclpyrachlor</w:t>
    </w:r>
    <w:r>
      <w:rPr>
        <w:rFonts w:cs="Arial"/>
        <w:sz w:val="17"/>
        <w:szCs w:val="16"/>
      </w:rPr>
      <w:fldChar w:fldCharType="end"/>
    </w:r>
    <w:r w:rsidRPr="00081653">
      <w:rPr>
        <w:rFonts w:cs="Arial"/>
        <w:sz w:val="17"/>
        <w:szCs w:val="16"/>
      </w:rPr>
      <w:tab/>
    </w:r>
    <w:r w:rsidRPr="00081653">
      <w:rPr>
        <w:rFonts w:cs="Arial"/>
        <w:sz w:val="17"/>
        <w:szCs w:val="16"/>
      </w:rPr>
      <w:fldChar w:fldCharType="begin"/>
    </w:r>
    <w:r w:rsidRPr="00081653">
      <w:rPr>
        <w:rFonts w:cs="Arial"/>
        <w:sz w:val="17"/>
        <w:szCs w:val="16"/>
      </w:rPr>
      <w:instrText xml:space="preserve"> PAGE   \* MERGEFORMAT </w:instrText>
    </w:r>
    <w:r w:rsidRPr="00081653">
      <w:rPr>
        <w:rFonts w:cs="Arial"/>
        <w:sz w:val="17"/>
        <w:szCs w:val="16"/>
      </w:rPr>
      <w:fldChar w:fldCharType="separate"/>
    </w:r>
    <w:r>
      <w:rPr>
        <w:rFonts w:cs="Arial"/>
        <w:sz w:val="17"/>
        <w:szCs w:val="16"/>
      </w:rPr>
      <w:t>24</w:t>
    </w:r>
    <w:r w:rsidRPr="00081653">
      <w:rPr>
        <w:rFonts w:cs="Arial"/>
        <w:noProof/>
        <w:sz w:val="17"/>
        <w:szCs w:val="16"/>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BCA1D" w14:textId="1E493565" w:rsidR="00FF3365" w:rsidRPr="00081653" w:rsidRDefault="00081653" w:rsidP="00E174FE">
    <w:pPr>
      <w:pBdr>
        <w:bottom w:val="single" w:sz="4" w:space="1" w:color="auto"/>
      </w:pBdr>
      <w:tabs>
        <w:tab w:val="center" w:pos="4111"/>
        <w:tab w:val="right" w:pos="9026"/>
      </w:tabs>
      <w:spacing w:after="240"/>
      <w:jc w:val="right"/>
      <w:rPr>
        <w:rFonts w:cs="Arial"/>
        <w:sz w:val="17"/>
        <w:szCs w:val="16"/>
      </w:rPr>
    </w:pPr>
    <w:r>
      <w:rPr>
        <w:rFonts w:cs="Arial"/>
        <w:sz w:val="17"/>
        <w:szCs w:val="16"/>
      </w:rPr>
      <w:fldChar w:fldCharType="begin"/>
    </w:r>
    <w:r>
      <w:rPr>
        <w:rFonts w:cs="Arial"/>
        <w:sz w:val="17"/>
        <w:szCs w:val="16"/>
      </w:rPr>
      <w:instrText xml:space="preserve"> STYLEREF  "Gazette Heading 1"  \* MERGEFORMAT </w:instrText>
    </w:r>
    <w:r>
      <w:rPr>
        <w:rFonts w:cs="Arial"/>
        <w:sz w:val="17"/>
        <w:szCs w:val="16"/>
      </w:rPr>
      <w:fldChar w:fldCharType="separate"/>
    </w:r>
    <w:r w:rsidR="00BC1D64">
      <w:rPr>
        <w:rFonts w:cs="Arial"/>
        <w:noProof/>
        <w:sz w:val="17"/>
        <w:szCs w:val="16"/>
      </w:rPr>
      <w:t>Licensing of veterinary chemical manufacturers</w:t>
    </w:r>
    <w:r>
      <w:rPr>
        <w:rFonts w:cs="Arial"/>
        <w:sz w:val="17"/>
        <w:szCs w:val="16"/>
      </w:rPr>
      <w:fldChar w:fldCharType="end"/>
    </w:r>
    <w:r w:rsidRPr="00081653">
      <w:rPr>
        <w:rFonts w:cs="Arial"/>
        <w:sz w:val="17"/>
        <w:szCs w:val="16"/>
      </w:rPr>
      <w:tab/>
    </w:r>
    <w:r w:rsidRPr="00081653">
      <w:rPr>
        <w:rFonts w:cs="Arial"/>
        <w:sz w:val="17"/>
        <w:szCs w:val="16"/>
      </w:rPr>
      <w:fldChar w:fldCharType="begin"/>
    </w:r>
    <w:r w:rsidRPr="00081653">
      <w:rPr>
        <w:rFonts w:cs="Arial"/>
        <w:sz w:val="17"/>
        <w:szCs w:val="16"/>
      </w:rPr>
      <w:instrText xml:space="preserve"> PAGE   \* MERGEFORMAT </w:instrText>
    </w:r>
    <w:r w:rsidRPr="00081653">
      <w:rPr>
        <w:rFonts w:cs="Arial"/>
        <w:sz w:val="17"/>
        <w:szCs w:val="16"/>
      </w:rPr>
      <w:fldChar w:fldCharType="separate"/>
    </w:r>
    <w:r>
      <w:rPr>
        <w:rFonts w:cs="Arial"/>
        <w:sz w:val="17"/>
        <w:szCs w:val="16"/>
      </w:rPr>
      <w:t>32</w:t>
    </w:r>
    <w:r w:rsidRPr="00081653">
      <w:rPr>
        <w:rFonts w:cs="Arial"/>
        <w:noProof/>
        <w:sz w:val="17"/>
        <w:szCs w:val="16"/>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104379"/>
      <w:docPartObj>
        <w:docPartGallery w:val="Page Numbers (Top of Page)"/>
        <w:docPartUnique/>
      </w:docPartObj>
    </w:sdtPr>
    <w:sdtEndPr>
      <w:rPr>
        <w:rFonts w:cs="Times New Roman"/>
        <w:noProof/>
        <w:sz w:val="18"/>
        <w:szCs w:val="24"/>
      </w:rPr>
    </w:sdtEndPr>
    <w:sdtContent>
      <w:p w14:paraId="6886877D" w14:textId="00B50FE4" w:rsidR="002C53E5" w:rsidRPr="00081653" w:rsidRDefault="00081653" w:rsidP="00081653">
        <w:pPr>
          <w:pStyle w:val="GazetteHeaderEven"/>
          <w:pBdr>
            <w:bottom w:val="single" w:sz="4" w:space="1" w:color="auto"/>
          </w:pBdr>
          <w:tabs>
            <w:tab w:val="clear" w:pos="4513"/>
            <w:tab w:val="center" w:pos="2694"/>
          </w:tabs>
          <w:rPr>
            <w:rFonts w:cs="Times New Roman"/>
            <w:noProof/>
            <w:sz w:val="18"/>
            <w:szCs w:val="24"/>
          </w:rPr>
        </w:pPr>
        <w:r>
          <w:fldChar w:fldCharType="begin"/>
        </w:r>
        <w:r>
          <w:instrText xml:space="preserve"> PAGE   \* MERGEFORMAT </w:instrText>
        </w:r>
        <w:r>
          <w:fldChar w:fldCharType="separate"/>
        </w:r>
        <w:r>
          <w:t>31</w:t>
        </w:r>
        <w:r>
          <w:rPr>
            <w:noProof/>
          </w:rPr>
          <w:fldChar w:fldCharType="end"/>
        </w:r>
        <w:r w:rsidRPr="00081653">
          <w:tab/>
          <w:t xml:space="preserve">Commonwealth of Australia No. APVMA </w:t>
        </w:r>
        <w:r w:rsidR="00E174FE">
          <w:t>16</w:t>
        </w:r>
        <w:r w:rsidRPr="00081653">
          <w:t xml:space="preserve">, </w:t>
        </w:r>
        <w:r w:rsidR="00E174FE">
          <w:t>9 August</w:t>
        </w:r>
        <w:r w:rsidRPr="00081653">
          <w:t xml:space="preserve"> 2022</w:t>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6F736" w14:textId="726A5685" w:rsidR="00DA7265" w:rsidRPr="00081653" w:rsidRDefault="00081653" w:rsidP="00081653">
    <w:pPr>
      <w:pBdr>
        <w:bottom w:val="single" w:sz="4" w:space="1" w:color="auto"/>
      </w:pBdr>
      <w:tabs>
        <w:tab w:val="center" w:pos="4513"/>
        <w:tab w:val="right" w:pos="9026"/>
      </w:tabs>
      <w:spacing w:after="240"/>
      <w:jc w:val="right"/>
      <w:rPr>
        <w:rFonts w:cs="Arial"/>
        <w:sz w:val="17"/>
        <w:szCs w:val="16"/>
      </w:rPr>
    </w:pPr>
    <w:r>
      <w:rPr>
        <w:rFonts w:cs="Arial"/>
        <w:sz w:val="17"/>
        <w:szCs w:val="16"/>
      </w:rPr>
      <w:fldChar w:fldCharType="begin"/>
    </w:r>
    <w:r>
      <w:rPr>
        <w:rFonts w:cs="Arial"/>
        <w:sz w:val="17"/>
        <w:szCs w:val="16"/>
      </w:rPr>
      <w:instrText xml:space="preserve"> STYLEREF  "Gazette Heading 1"  \* MERGEFORMAT </w:instrText>
    </w:r>
    <w:r>
      <w:rPr>
        <w:rFonts w:cs="Arial"/>
        <w:sz w:val="17"/>
        <w:szCs w:val="16"/>
      </w:rPr>
      <w:fldChar w:fldCharType="separate"/>
    </w:r>
    <w:r w:rsidR="00BC1D64">
      <w:rPr>
        <w:rFonts w:cs="Arial"/>
        <w:noProof/>
        <w:sz w:val="17"/>
        <w:szCs w:val="16"/>
      </w:rPr>
      <w:t>Agvet chemical voluntary recall: Cadence Herbicide</w:t>
    </w:r>
    <w:r>
      <w:rPr>
        <w:rFonts w:cs="Arial"/>
        <w:sz w:val="17"/>
        <w:szCs w:val="16"/>
      </w:rPr>
      <w:fldChar w:fldCharType="end"/>
    </w:r>
    <w:r w:rsidRPr="00081653">
      <w:rPr>
        <w:rFonts w:cs="Arial"/>
        <w:sz w:val="17"/>
        <w:szCs w:val="16"/>
      </w:rPr>
      <w:tab/>
    </w:r>
    <w:r w:rsidRPr="00081653">
      <w:rPr>
        <w:rFonts w:cs="Arial"/>
        <w:sz w:val="17"/>
        <w:szCs w:val="16"/>
      </w:rPr>
      <w:fldChar w:fldCharType="begin"/>
    </w:r>
    <w:r w:rsidRPr="00081653">
      <w:rPr>
        <w:rFonts w:cs="Arial"/>
        <w:sz w:val="17"/>
        <w:szCs w:val="16"/>
      </w:rPr>
      <w:instrText xml:space="preserve"> PAGE   \* MERGEFORMAT </w:instrText>
    </w:r>
    <w:r w:rsidRPr="00081653">
      <w:rPr>
        <w:rFonts w:cs="Arial"/>
        <w:sz w:val="17"/>
        <w:szCs w:val="16"/>
      </w:rPr>
      <w:fldChar w:fldCharType="separate"/>
    </w:r>
    <w:r>
      <w:rPr>
        <w:rFonts w:cs="Arial"/>
        <w:sz w:val="17"/>
        <w:szCs w:val="16"/>
      </w:rPr>
      <w:t>36</w:t>
    </w:r>
    <w:r w:rsidRPr="00081653">
      <w:rPr>
        <w:rFonts w:cs="Arial"/>
        <w:noProof/>
        <w:sz w:val="17"/>
        <w:szCs w:val="16"/>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6037"/>
      <w:docPartObj>
        <w:docPartGallery w:val="Page Numbers (Top of Page)"/>
        <w:docPartUnique/>
      </w:docPartObj>
    </w:sdtPr>
    <w:sdtEndPr>
      <w:rPr>
        <w:rFonts w:cs="Times New Roman"/>
        <w:noProof/>
        <w:sz w:val="18"/>
        <w:szCs w:val="24"/>
      </w:rPr>
    </w:sdtEndPr>
    <w:sdtContent>
      <w:p w14:paraId="1B9D6D75" w14:textId="7F7B3A6F" w:rsidR="002C53E5" w:rsidRPr="00081653" w:rsidRDefault="00081653" w:rsidP="00081653">
        <w:pPr>
          <w:pStyle w:val="GazetteHeaderEven"/>
          <w:pBdr>
            <w:bottom w:val="single" w:sz="4" w:space="1" w:color="auto"/>
          </w:pBdr>
          <w:tabs>
            <w:tab w:val="clear" w:pos="4513"/>
            <w:tab w:val="center" w:pos="2694"/>
          </w:tabs>
          <w:rPr>
            <w:rFonts w:cs="Times New Roman"/>
            <w:noProof/>
            <w:sz w:val="18"/>
            <w:szCs w:val="24"/>
          </w:rPr>
        </w:pPr>
        <w:r>
          <w:fldChar w:fldCharType="begin"/>
        </w:r>
        <w:r>
          <w:instrText xml:space="preserve"> PAGE   \* MERGEFORMAT </w:instrText>
        </w:r>
        <w:r>
          <w:fldChar w:fldCharType="separate"/>
        </w:r>
        <w:r>
          <w:t>35</w:t>
        </w:r>
        <w:r>
          <w:rPr>
            <w:noProof/>
          </w:rPr>
          <w:fldChar w:fldCharType="end"/>
        </w:r>
        <w:r w:rsidRPr="00081653">
          <w:tab/>
          <w:t xml:space="preserve">Commonwealth of Australia No. APVMA </w:t>
        </w:r>
        <w:r w:rsidR="00921FF7">
          <w:t>16</w:t>
        </w:r>
        <w:r w:rsidRPr="00081653">
          <w:t xml:space="preserve">, </w:t>
        </w:r>
        <w:r w:rsidR="00921FF7">
          <w:t>9 August</w:t>
        </w:r>
        <w:r w:rsidRPr="00081653">
          <w:t xml:space="preserve"> 2022</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0AD1" w14:textId="77777777" w:rsidR="00FD71D4" w:rsidRPr="003F2769" w:rsidRDefault="00FD71D4" w:rsidP="00FD71D4">
    <w:pPr>
      <w:pStyle w:val="Header"/>
      <w:rPr>
        <w:i/>
      </w:rPr>
    </w:pPr>
    <w:r w:rsidRPr="003F2769">
      <w:t>Commonwealth of Australia Gazette</w:t>
    </w:r>
  </w:p>
  <w:p w14:paraId="5FE9D6E8" w14:textId="3C16955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A27A9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5CABC"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EF33B" w14:textId="6950EE09" w:rsidR="00304C66" w:rsidRDefault="00081653"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21CAB" w14:textId="49DE3381" w:rsidR="00404F9C" w:rsidRPr="00081653" w:rsidRDefault="00081653" w:rsidP="00081653">
    <w:pPr>
      <w:pBdr>
        <w:bottom w:val="single" w:sz="4" w:space="1" w:color="auto"/>
      </w:pBdr>
      <w:tabs>
        <w:tab w:val="center" w:pos="4513"/>
        <w:tab w:val="right" w:pos="9026"/>
      </w:tabs>
      <w:spacing w:after="240"/>
      <w:jc w:val="right"/>
      <w:rPr>
        <w:rFonts w:cs="Arial"/>
        <w:sz w:val="17"/>
        <w:szCs w:val="16"/>
      </w:rPr>
    </w:pPr>
    <w:r w:rsidRPr="00081653">
      <w:rPr>
        <w:rFonts w:cs="Arial"/>
        <w:sz w:val="17"/>
        <w:szCs w:val="16"/>
      </w:rPr>
      <w:t>Agricultural chemical products and approved labels</w:t>
    </w:r>
    <w:r w:rsidRPr="00081653">
      <w:rPr>
        <w:rFonts w:cs="Arial"/>
        <w:sz w:val="17"/>
        <w:szCs w:val="16"/>
      </w:rPr>
      <w:tab/>
    </w:r>
    <w:r w:rsidRPr="00081653">
      <w:rPr>
        <w:rFonts w:cs="Arial"/>
        <w:sz w:val="17"/>
        <w:szCs w:val="16"/>
      </w:rPr>
      <w:fldChar w:fldCharType="begin"/>
    </w:r>
    <w:r w:rsidRPr="00081653">
      <w:rPr>
        <w:rFonts w:cs="Arial"/>
        <w:sz w:val="17"/>
        <w:szCs w:val="16"/>
      </w:rPr>
      <w:instrText xml:space="preserve"> PAGE   \* MERGEFORMAT </w:instrText>
    </w:r>
    <w:r w:rsidRPr="00081653">
      <w:rPr>
        <w:rFonts w:cs="Arial"/>
        <w:sz w:val="17"/>
        <w:szCs w:val="16"/>
      </w:rPr>
      <w:fldChar w:fldCharType="separate"/>
    </w:r>
    <w:r w:rsidRPr="00081653">
      <w:rPr>
        <w:rFonts w:cs="Arial"/>
        <w:sz w:val="17"/>
        <w:szCs w:val="16"/>
      </w:rPr>
      <w:t>2</w:t>
    </w:r>
    <w:r w:rsidRPr="00081653">
      <w:rPr>
        <w:rFonts w:cs="Arial"/>
        <w:noProof/>
        <w:sz w:val="17"/>
        <w:szCs w:val="16"/>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F2E03" w14:textId="0FC1BE3D" w:rsidR="00404F9C" w:rsidRPr="00081653" w:rsidRDefault="00081653" w:rsidP="00081653">
    <w:pPr>
      <w:pStyle w:val="GazetteHeaderEven"/>
      <w:pBdr>
        <w:bottom w:val="single" w:sz="4" w:space="1" w:color="auto"/>
      </w:pBdr>
      <w:tabs>
        <w:tab w:val="clear" w:pos="4513"/>
        <w:tab w:val="center" w:pos="2694"/>
      </w:tabs>
      <w:rPr>
        <w:rStyle w:val="PageNumber"/>
      </w:rPr>
    </w:pPr>
    <w:r>
      <w:fldChar w:fldCharType="begin"/>
    </w:r>
    <w:r>
      <w:instrText xml:space="preserve"> PAGE   \* MERGEFORMAT </w:instrText>
    </w:r>
    <w:r>
      <w:fldChar w:fldCharType="separate"/>
    </w:r>
    <w:r>
      <w:t>2</w:t>
    </w:r>
    <w:r>
      <w:rPr>
        <w:noProof/>
      </w:rPr>
      <w:fldChar w:fldCharType="end"/>
    </w:r>
    <w:r w:rsidRPr="00081653">
      <w:tab/>
      <w:t>Commonwealth of Australia No. APVMA 1</w:t>
    </w:r>
    <w:r w:rsidR="00E174FE">
      <w:t>6</w:t>
    </w:r>
    <w:r w:rsidRPr="00081653">
      <w:t xml:space="preserve">, </w:t>
    </w:r>
    <w:r w:rsidR="00E174FE">
      <w:t>9</w:t>
    </w:r>
    <w:r w:rsidRPr="00081653">
      <w:t xml:space="preserve"> </w:t>
    </w:r>
    <w:r w:rsidR="00E174FE">
      <w:t>August</w:t>
    </w:r>
    <w:r w:rsidRPr="00081653">
      <w:t xml:space="preserve"> 2022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91B09" w14:textId="0D66656D" w:rsidR="00081653" w:rsidRPr="00081653" w:rsidRDefault="00081653" w:rsidP="00081653">
    <w:pPr>
      <w:pBdr>
        <w:bottom w:val="single" w:sz="4" w:space="1" w:color="auto"/>
      </w:pBdr>
      <w:tabs>
        <w:tab w:val="center" w:pos="4513"/>
        <w:tab w:val="right" w:pos="9026"/>
      </w:tabs>
      <w:spacing w:after="240"/>
      <w:jc w:val="right"/>
      <w:rPr>
        <w:rFonts w:cs="Arial"/>
        <w:sz w:val="17"/>
        <w:szCs w:val="16"/>
      </w:rPr>
    </w:pPr>
    <w:r>
      <w:rPr>
        <w:rFonts w:cs="Arial"/>
        <w:sz w:val="17"/>
        <w:szCs w:val="16"/>
      </w:rPr>
      <w:fldChar w:fldCharType="begin"/>
    </w:r>
    <w:r>
      <w:rPr>
        <w:rFonts w:cs="Arial"/>
        <w:sz w:val="17"/>
        <w:szCs w:val="16"/>
      </w:rPr>
      <w:instrText xml:space="preserve"> STYLEREF  "Gazette Heading 1"  \* MERGEFORMAT </w:instrText>
    </w:r>
    <w:r>
      <w:rPr>
        <w:rFonts w:cs="Arial"/>
        <w:sz w:val="17"/>
        <w:szCs w:val="16"/>
      </w:rPr>
      <w:fldChar w:fldCharType="separate"/>
    </w:r>
    <w:r w:rsidR="00BC1D64">
      <w:rPr>
        <w:rFonts w:cs="Arial"/>
        <w:noProof/>
        <w:sz w:val="17"/>
        <w:szCs w:val="16"/>
      </w:rPr>
      <w:t>Veterinary chemical products and approved labels</w:t>
    </w:r>
    <w:r>
      <w:rPr>
        <w:rFonts w:cs="Arial"/>
        <w:sz w:val="17"/>
        <w:szCs w:val="16"/>
      </w:rPr>
      <w:fldChar w:fldCharType="end"/>
    </w:r>
    <w:r w:rsidRPr="00081653">
      <w:rPr>
        <w:rFonts w:cs="Arial"/>
        <w:sz w:val="17"/>
        <w:szCs w:val="16"/>
      </w:rPr>
      <w:tab/>
    </w:r>
    <w:r w:rsidRPr="00081653">
      <w:rPr>
        <w:rFonts w:cs="Arial"/>
        <w:sz w:val="17"/>
        <w:szCs w:val="16"/>
      </w:rPr>
      <w:fldChar w:fldCharType="begin"/>
    </w:r>
    <w:r w:rsidRPr="00081653">
      <w:rPr>
        <w:rFonts w:cs="Arial"/>
        <w:sz w:val="17"/>
        <w:szCs w:val="16"/>
      </w:rPr>
      <w:instrText xml:space="preserve"> PAGE   \* MERGEFORMAT </w:instrText>
    </w:r>
    <w:r w:rsidRPr="00081653">
      <w:rPr>
        <w:rFonts w:cs="Arial"/>
        <w:sz w:val="17"/>
        <w:szCs w:val="16"/>
      </w:rPr>
      <w:fldChar w:fldCharType="separate"/>
    </w:r>
    <w:r>
      <w:rPr>
        <w:rFonts w:cs="Arial"/>
        <w:sz w:val="17"/>
        <w:szCs w:val="16"/>
      </w:rPr>
      <w:t>4</w:t>
    </w:r>
    <w:r w:rsidRPr="00081653">
      <w:rPr>
        <w:rFonts w:cs="Arial"/>
        <w:noProof/>
        <w:sz w:val="17"/>
        <w:szCs w:val="16"/>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66412"/>
      <w:docPartObj>
        <w:docPartGallery w:val="Page Numbers (Top of Page)"/>
        <w:docPartUnique/>
      </w:docPartObj>
    </w:sdtPr>
    <w:sdtEndPr>
      <w:rPr>
        <w:rFonts w:cs="Times New Roman"/>
        <w:noProof/>
        <w:sz w:val="18"/>
        <w:szCs w:val="24"/>
      </w:rPr>
    </w:sdtEndPr>
    <w:sdtContent>
      <w:p w14:paraId="73F9E86A" w14:textId="35D19D8E" w:rsidR="00334608" w:rsidRPr="00081653" w:rsidRDefault="00081653" w:rsidP="00081653">
        <w:pPr>
          <w:pStyle w:val="GazetteHeaderEven"/>
          <w:pBdr>
            <w:bottom w:val="single" w:sz="4" w:space="1" w:color="auto"/>
          </w:pBdr>
          <w:tabs>
            <w:tab w:val="clear" w:pos="4513"/>
            <w:tab w:val="center" w:pos="2694"/>
          </w:tabs>
          <w:rPr>
            <w:rFonts w:cs="Times New Roman"/>
            <w:noProof/>
            <w:sz w:val="18"/>
            <w:szCs w:val="24"/>
          </w:rPr>
        </w:pPr>
        <w:r>
          <w:fldChar w:fldCharType="begin"/>
        </w:r>
        <w:r>
          <w:instrText xml:space="preserve"> PAGE   \* MERGEFORMAT </w:instrText>
        </w:r>
        <w:r>
          <w:fldChar w:fldCharType="separate"/>
        </w:r>
        <w:r>
          <w:t>15</w:t>
        </w:r>
        <w:r>
          <w:rPr>
            <w:noProof/>
          </w:rPr>
          <w:fldChar w:fldCharType="end"/>
        </w:r>
        <w:r w:rsidRPr="00081653">
          <w:tab/>
          <w:t>Commonwealth of Australia No. APVMA 1</w:t>
        </w:r>
        <w:r w:rsidR="00E174FE">
          <w:t>6</w:t>
        </w:r>
        <w:r w:rsidRPr="00081653">
          <w:t xml:space="preserve">, </w:t>
        </w:r>
        <w:r w:rsidR="00E174FE">
          <w:t>9</w:t>
        </w:r>
        <w:r w:rsidRPr="00081653">
          <w:t xml:space="preserve"> </w:t>
        </w:r>
        <w:r w:rsidR="00E174FE">
          <w:t>August</w:t>
        </w:r>
        <w:r w:rsidRPr="00081653">
          <w:t xml:space="preserve"> 2022</w:t>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7B5E8" w14:textId="6CC371EA" w:rsidR="003C74F6" w:rsidRPr="00081653" w:rsidRDefault="00081653" w:rsidP="00E174FE">
    <w:pPr>
      <w:pBdr>
        <w:bottom w:val="single" w:sz="4" w:space="1" w:color="auto"/>
      </w:pBdr>
      <w:tabs>
        <w:tab w:val="center" w:pos="2835"/>
        <w:tab w:val="right" w:pos="8789"/>
      </w:tabs>
      <w:spacing w:after="240"/>
      <w:jc w:val="right"/>
      <w:rPr>
        <w:rFonts w:cs="Arial"/>
        <w:sz w:val="17"/>
        <w:szCs w:val="16"/>
      </w:rPr>
    </w:pPr>
    <w:r>
      <w:rPr>
        <w:rFonts w:cs="Arial"/>
        <w:sz w:val="17"/>
        <w:szCs w:val="16"/>
      </w:rPr>
      <w:fldChar w:fldCharType="begin"/>
    </w:r>
    <w:r>
      <w:rPr>
        <w:rFonts w:cs="Arial"/>
        <w:sz w:val="17"/>
        <w:szCs w:val="16"/>
      </w:rPr>
      <w:instrText xml:space="preserve"> STYLEREF  "Gazette Heading 1"  \* MERGEFORMAT </w:instrText>
    </w:r>
    <w:r>
      <w:rPr>
        <w:rFonts w:cs="Arial"/>
        <w:sz w:val="17"/>
        <w:szCs w:val="16"/>
      </w:rPr>
      <w:fldChar w:fldCharType="separate"/>
    </w:r>
    <w:r w:rsidR="00BC1D64">
      <w:rPr>
        <w:rFonts w:cs="Arial"/>
        <w:noProof/>
        <w:sz w:val="17"/>
        <w:szCs w:val="16"/>
      </w:rPr>
      <w:t>Approved active constituents</w:t>
    </w:r>
    <w:r>
      <w:rPr>
        <w:rFonts w:cs="Arial"/>
        <w:sz w:val="17"/>
        <w:szCs w:val="16"/>
      </w:rPr>
      <w:fldChar w:fldCharType="end"/>
    </w:r>
    <w:r w:rsidRPr="00081653">
      <w:rPr>
        <w:rFonts w:cs="Arial"/>
        <w:sz w:val="17"/>
        <w:szCs w:val="16"/>
      </w:rPr>
      <w:tab/>
    </w:r>
    <w:r w:rsidRPr="00081653">
      <w:rPr>
        <w:rFonts w:cs="Arial"/>
        <w:sz w:val="17"/>
        <w:szCs w:val="16"/>
      </w:rPr>
      <w:fldChar w:fldCharType="begin"/>
    </w:r>
    <w:r w:rsidRPr="00081653">
      <w:rPr>
        <w:rFonts w:cs="Arial"/>
        <w:sz w:val="17"/>
        <w:szCs w:val="16"/>
      </w:rPr>
      <w:instrText xml:space="preserve"> PAGE   \* MERGEFORMAT </w:instrText>
    </w:r>
    <w:r w:rsidRPr="00081653">
      <w:rPr>
        <w:rFonts w:cs="Arial"/>
        <w:sz w:val="17"/>
        <w:szCs w:val="16"/>
      </w:rPr>
      <w:fldChar w:fldCharType="separate"/>
    </w:r>
    <w:r>
      <w:rPr>
        <w:rFonts w:cs="Arial"/>
        <w:sz w:val="17"/>
        <w:szCs w:val="16"/>
      </w:rPr>
      <w:t>24</w:t>
    </w:r>
    <w:r w:rsidRPr="00081653">
      <w:rPr>
        <w:rFonts w:cs="Arial"/>
        <w:noProof/>
        <w:sz w:val="17"/>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38CD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A6B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B45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1CB9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561F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442D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72A7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DCFB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D621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1605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4"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21"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93010397">
    <w:abstractNumId w:val="11"/>
  </w:num>
  <w:num w:numId="2" w16cid:durableId="206837015">
    <w:abstractNumId w:val="15"/>
  </w:num>
  <w:num w:numId="3" w16cid:durableId="1271934217">
    <w:abstractNumId w:val="21"/>
  </w:num>
  <w:num w:numId="4" w16cid:durableId="1434931850">
    <w:abstractNumId w:val="10"/>
  </w:num>
  <w:num w:numId="5" w16cid:durableId="35936422">
    <w:abstractNumId w:val="22"/>
  </w:num>
  <w:num w:numId="6" w16cid:durableId="1332031184">
    <w:abstractNumId w:val="20"/>
  </w:num>
  <w:num w:numId="7" w16cid:durableId="594481043">
    <w:abstractNumId w:val="14"/>
  </w:num>
  <w:num w:numId="8" w16cid:durableId="1238323119">
    <w:abstractNumId w:val="16"/>
  </w:num>
  <w:num w:numId="9" w16cid:durableId="543181060">
    <w:abstractNumId w:val="10"/>
    <w:lvlOverride w:ilvl="0">
      <w:startOverride w:val="1"/>
    </w:lvlOverride>
  </w:num>
  <w:num w:numId="10" w16cid:durableId="572815718">
    <w:abstractNumId w:val="10"/>
    <w:lvlOverride w:ilvl="0">
      <w:startOverride w:val="1"/>
    </w:lvlOverride>
  </w:num>
  <w:num w:numId="11" w16cid:durableId="122238256">
    <w:abstractNumId w:val="13"/>
  </w:num>
  <w:num w:numId="12" w16cid:durableId="921138692">
    <w:abstractNumId w:val="9"/>
  </w:num>
  <w:num w:numId="13" w16cid:durableId="791703684">
    <w:abstractNumId w:val="7"/>
  </w:num>
  <w:num w:numId="14" w16cid:durableId="1031035048">
    <w:abstractNumId w:val="6"/>
  </w:num>
  <w:num w:numId="15" w16cid:durableId="1536699505">
    <w:abstractNumId w:val="5"/>
  </w:num>
  <w:num w:numId="16" w16cid:durableId="1051422314">
    <w:abstractNumId w:val="4"/>
  </w:num>
  <w:num w:numId="17" w16cid:durableId="1167284415">
    <w:abstractNumId w:val="8"/>
  </w:num>
  <w:num w:numId="18" w16cid:durableId="1333335409">
    <w:abstractNumId w:val="3"/>
  </w:num>
  <w:num w:numId="19" w16cid:durableId="490147722">
    <w:abstractNumId w:val="2"/>
  </w:num>
  <w:num w:numId="20" w16cid:durableId="166140529">
    <w:abstractNumId w:val="1"/>
  </w:num>
  <w:num w:numId="21" w16cid:durableId="1699350940">
    <w:abstractNumId w:val="0"/>
  </w:num>
  <w:num w:numId="22" w16cid:durableId="1669285382">
    <w:abstractNumId w:val="19"/>
  </w:num>
  <w:num w:numId="23" w16cid:durableId="310989907">
    <w:abstractNumId w:val="17"/>
  </w:num>
  <w:num w:numId="24" w16cid:durableId="1245990392">
    <w:abstractNumId w:val="12"/>
  </w:num>
  <w:num w:numId="25" w16cid:durableId="1759668408">
    <w:abstractNumId w:val="25"/>
  </w:num>
  <w:num w:numId="26" w16cid:durableId="775099931">
    <w:abstractNumId w:val="18"/>
  </w:num>
  <w:num w:numId="27" w16cid:durableId="1360280692">
    <w:abstractNumId w:val="23"/>
  </w:num>
  <w:num w:numId="28" w16cid:durableId="2003466632">
    <w:abstractNumId w:val="24"/>
  </w:num>
  <w:num w:numId="29" w16cid:durableId="7888647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81653"/>
    <w:rsid w:val="000A1EF3"/>
    <w:rsid w:val="000E41DC"/>
    <w:rsid w:val="000E531D"/>
    <w:rsid w:val="000E587D"/>
    <w:rsid w:val="00153604"/>
    <w:rsid w:val="00164325"/>
    <w:rsid w:val="0027119F"/>
    <w:rsid w:val="00271343"/>
    <w:rsid w:val="002760FD"/>
    <w:rsid w:val="002A01D5"/>
    <w:rsid w:val="002C53E5"/>
    <w:rsid w:val="00304C66"/>
    <w:rsid w:val="00334608"/>
    <w:rsid w:val="00336B4E"/>
    <w:rsid w:val="003636FE"/>
    <w:rsid w:val="003C1999"/>
    <w:rsid w:val="003F0147"/>
    <w:rsid w:val="00403B74"/>
    <w:rsid w:val="00404F9C"/>
    <w:rsid w:val="00423E6E"/>
    <w:rsid w:val="00427975"/>
    <w:rsid w:val="00435F2E"/>
    <w:rsid w:val="00442F77"/>
    <w:rsid w:val="004B2942"/>
    <w:rsid w:val="004E2DD3"/>
    <w:rsid w:val="004E4EB1"/>
    <w:rsid w:val="004F0A9F"/>
    <w:rsid w:val="00510E14"/>
    <w:rsid w:val="005340F9"/>
    <w:rsid w:val="00546A23"/>
    <w:rsid w:val="00553BB1"/>
    <w:rsid w:val="00557AEB"/>
    <w:rsid w:val="0056456A"/>
    <w:rsid w:val="00593D79"/>
    <w:rsid w:val="005C234E"/>
    <w:rsid w:val="005D73C2"/>
    <w:rsid w:val="00610B1A"/>
    <w:rsid w:val="00610E13"/>
    <w:rsid w:val="00616EBE"/>
    <w:rsid w:val="006512C6"/>
    <w:rsid w:val="00662C9E"/>
    <w:rsid w:val="006636BA"/>
    <w:rsid w:val="00674B10"/>
    <w:rsid w:val="00712F84"/>
    <w:rsid w:val="0072056F"/>
    <w:rsid w:val="007229E3"/>
    <w:rsid w:val="00731EFD"/>
    <w:rsid w:val="0073713C"/>
    <w:rsid w:val="007626B0"/>
    <w:rsid w:val="007757F8"/>
    <w:rsid w:val="00790F1C"/>
    <w:rsid w:val="007D7059"/>
    <w:rsid w:val="00807954"/>
    <w:rsid w:val="008503EB"/>
    <w:rsid w:val="00881857"/>
    <w:rsid w:val="008D4B51"/>
    <w:rsid w:val="008F5C49"/>
    <w:rsid w:val="00903679"/>
    <w:rsid w:val="00921FF7"/>
    <w:rsid w:val="009244AF"/>
    <w:rsid w:val="00A27A90"/>
    <w:rsid w:val="00A66AB1"/>
    <w:rsid w:val="00A920A9"/>
    <w:rsid w:val="00AE1D5C"/>
    <w:rsid w:val="00B04A06"/>
    <w:rsid w:val="00B3433E"/>
    <w:rsid w:val="00B44029"/>
    <w:rsid w:val="00BA2F5C"/>
    <w:rsid w:val="00BC1D64"/>
    <w:rsid w:val="00BE17EF"/>
    <w:rsid w:val="00C95AA6"/>
    <w:rsid w:val="00CA3C84"/>
    <w:rsid w:val="00CA67F1"/>
    <w:rsid w:val="00CB73E0"/>
    <w:rsid w:val="00CF328C"/>
    <w:rsid w:val="00D013FE"/>
    <w:rsid w:val="00D34675"/>
    <w:rsid w:val="00D73255"/>
    <w:rsid w:val="00D83123"/>
    <w:rsid w:val="00DA3D62"/>
    <w:rsid w:val="00DC3817"/>
    <w:rsid w:val="00DE6C25"/>
    <w:rsid w:val="00E04122"/>
    <w:rsid w:val="00E174FE"/>
    <w:rsid w:val="00E73E38"/>
    <w:rsid w:val="00E73FCE"/>
    <w:rsid w:val="00E8531E"/>
    <w:rsid w:val="00E86C9C"/>
    <w:rsid w:val="00EC1414"/>
    <w:rsid w:val="00ED10BB"/>
    <w:rsid w:val="00ED5D1B"/>
    <w:rsid w:val="00F14BD5"/>
    <w:rsid w:val="00F768F2"/>
    <w:rsid w:val="00F83065"/>
    <w:rsid w:val="00FA4500"/>
    <w:rsid w:val="00FC0DFD"/>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A639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6B0"/>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5D73C2"/>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7626B0"/>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table" w:customStyle="1" w:styleId="TableGrid1">
    <w:name w:val="Table Grid1"/>
    <w:basedOn w:val="TableNormal"/>
    <w:next w:val="TableGrid"/>
    <w:uiPriority w:val="39"/>
    <w:rsid w:val="005D7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D7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D7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D7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D7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D7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D7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D7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5D7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5D7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D7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5D7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F328C"/>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CF328C"/>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CF328C"/>
    <w:pPr>
      <w:spacing w:line="200" w:lineRule="exact"/>
    </w:pPr>
  </w:style>
  <w:style w:type="table" w:customStyle="1" w:styleId="TableGrid13">
    <w:name w:val="Table Grid13"/>
    <w:basedOn w:val="TableNormal"/>
    <w:next w:val="TableGrid"/>
    <w:uiPriority w:val="39"/>
    <w:rsid w:val="00762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DA3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3D62"/>
    <w:rPr>
      <w:sz w:val="16"/>
      <w:szCs w:val="16"/>
    </w:rPr>
  </w:style>
  <w:style w:type="paragraph" w:styleId="CommentText">
    <w:name w:val="annotation text"/>
    <w:basedOn w:val="Normal"/>
    <w:link w:val="CommentTextChar"/>
    <w:uiPriority w:val="99"/>
    <w:semiHidden/>
    <w:unhideWhenUsed/>
    <w:rsid w:val="00DA3D62"/>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A3D62"/>
    <w:rPr>
      <w:sz w:val="20"/>
      <w:szCs w:val="20"/>
    </w:rPr>
  </w:style>
  <w:style w:type="table" w:customStyle="1" w:styleId="TableGrid15">
    <w:name w:val="Table Grid15"/>
    <w:basedOn w:val="TableNormal"/>
    <w:next w:val="TableGrid"/>
    <w:uiPriority w:val="39"/>
    <w:rsid w:val="00DA3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A3D62"/>
    <w:rPr>
      <w:b/>
      <w:bCs/>
    </w:rPr>
  </w:style>
  <w:style w:type="character" w:customStyle="1" w:styleId="CommentSubjectChar">
    <w:name w:val="Comment Subject Char"/>
    <w:basedOn w:val="CommentTextChar"/>
    <w:link w:val="CommentSubject"/>
    <w:uiPriority w:val="99"/>
    <w:semiHidden/>
    <w:rsid w:val="00DA3D62"/>
    <w:rPr>
      <w:b/>
      <w:bCs/>
      <w:sz w:val="20"/>
      <w:szCs w:val="20"/>
    </w:rPr>
  </w:style>
  <w:style w:type="paragraph" w:styleId="BalloonText">
    <w:name w:val="Balloon Text"/>
    <w:basedOn w:val="Normal"/>
    <w:link w:val="BalloonTextChar"/>
    <w:uiPriority w:val="99"/>
    <w:semiHidden/>
    <w:unhideWhenUsed/>
    <w:rsid w:val="00DA3D62"/>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DA3D62"/>
    <w:rPr>
      <w:rFonts w:ascii="Segoe UI" w:hAnsi="Segoe UI" w:cs="Segoe UI"/>
      <w:sz w:val="18"/>
      <w:szCs w:val="18"/>
    </w:rPr>
  </w:style>
  <w:style w:type="paragraph" w:customStyle="1" w:styleId="GazSpace">
    <w:name w:val="Gaz Space"/>
    <w:basedOn w:val="GazetteNormalText"/>
    <w:qFormat/>
    <w:rsid w:val="00DA3D62"/>
    <w:pPr>
      <w:spacing w:before="0" w:after="160" w:line="259" w:lineRule="auto"/>
    </w:pPr>
    <w:rPr>
      <w:rFonts w:ascii="Calibri" w:hAnsi="Calibri" w:cs="Calibri"/>
      <w:b/>
      <w:sz w:val="20"/>
    </w:rPr>
  </w:style>
  <w:style w:type="paragraph" w:styleId="Title">
    <w:name w:val="Title"/>
    <w:basedOn w:val="Normal"/>
    <w:next w:val="Normal"/>
    <w:link w:val="TitleChar"/>
    <w:uiPriority w:val="1"/>
    <w:qFormat/>
    <w:rsid w:val="00DA3D62"/>
    <w:pPr>
      <w:autoSpaceDE w:val="0"/>
      <w:autoSpaceDN w:val="0"/>
      <w:adjustRightInd w:val="0"/>
      <w:spacing w:before="11"/>
    </w:pPr>
    <w:rPr>
      <w:rFonts w:ascii="Times New Roman" w:eastAsiaTheme="minorHAnsi" w:hAnsi="Times New Roman"/>
      <w:sz w:val="24"/>
    </w:rPr>
  </w:style>
  <w:style w:type="character" w:customStyle="1" w:styleId="TitleChar">
    <w:name w:val="Title Char"/>
    <w:basedOn w:val="DefaultParagraphFont"/>
    <w:link w:val="Title"/>
    <w:uiPriority w:val="10"/>
    <w:rsid w:val="00DA3D62"/>
    <w:rPr>
      <w:rFonts w:ascii="Times New Roman" w:hAnsi="Times New Roman" w:cs="Times New Roman"/>
      <w:sz w:val="24"/>
      <w:szCs w:val="24"/>
    </w:rPr>
  </w:style>
  <w:style w:type="paragraph" w:customStyle="1" w:styleId="TableParagraph">
    <w:name w:val="Table Paragraph"/>
    <w:basedOn w:val="Normal"/>
    <w:uiPriority w:val="1"/>
    <w:qFormat/>
    <w:rsid w:val="00DA3D62"/>
    <w:pPr>
      <w:autoSpaceDE w:val="0"/>
      <w:autoSpaceDN w:val="0"/>
      <w:adjustRightInd w:val="0"/>
      <w:spacing w:before="70"/>
      <w:ind w:left="107"/>
    </w:pPr>
    <w:rPr>
      <w:rFonts w:eastAsiaTheme="minorHAnsi" w:cs="Arial"/>
      <w:sz w:val="24"/>
    </w:rPr>
  </w:style>
  <w:style w:type="character" w:customStyle="1" w:styleId="Response">
    <w:name w:val="Response"/>
    <w:basedOn w:val="DefaultParagraphFont"/>
    <w:uiPriority w:val="1"/>
    <w:qFormat/>
    <w:rsid w:val="00DA3D62"/>
    <w:rPr>
      <w:rFonts w:ascii="Arial" w:hAnsi="Arial"/>
      <w:color w:val="44546A" w:themeColor="text2"/>
    </w:rPr>
  </w:style>
  <w:style w:type="table" w:customStyle="1" w:styleId="TableGrid16">
    <w:name w:val="Table Grid16"/>
    <w:basedOn w:val="TableNormal"/>
    <w:next w:val="TableGrid"/>
    <w:uiPriority w:val="39"/>
    <w:rsid w:val="00DA3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40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404F9C"/>
  </w:style>
  <w:style w:type="character" w:customStyle="1" w:styleId="SalutationChar">
    <w:name w:val="Salutation Char"/>
    <w:basedOn w:val="DefaultParagraphFont"/>
    <w:link w:val="Salutation"/>
    <w:uiPriority w:val="99"/>
    <w:rsid w:val="00404F9C"/>
    <w:rPr>
      <w:rFonts w:ascii="Arial" w:eastAsia="Times New Roman" w:hAnsi="Arial" w:cs="Times New Roman"/>
      <w:sz w:val="18"/>
      <w:szCs w:val="24"/>
    </w:rPr>
  </w:style>
  <w:style w:type="character" w:styleId="UnresolvedMention">
    <w:name w:val="Unresolved Mention"/>
    <w:basedOn w:val="DefaultParagraphFont"/>
    <w:uiPriority w:val="99"/>
    <w:semiHidden/>
    <w:unhideWhenUsed/>
    <w:rsid w:val="00B34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header" Target="header9.xml" Id="rId26" /><Relationship Type="http://schemas.openxmlformats.org/officeDocument/2006/relationships/hyperlink" Target="mailto:mls@apvma.gov.au" TargetMode="External" Id="rId39" /><Relationship Type="http://schemas.openxmlformats.org/officeDocument/2006/relationships/footer" Target="footer2.xml" Id="rId21" /><Relationship Type="http://schemas.openxmlformats.org/officeDocument/2006/relationships/hyperlink" Target="https://apvma.gov.au/node/12326" TargetMode="External" Id="rId34" /><Relationship Type="http://schemas.openxmlformats.org/officeDocument/2006/relationships/hyperlink" Target="https://apvma.us2.list-manage.com/subscribe?u=f09f7f9ed2a2867a19b99e2e4&amp;id=a025640240" TargetMode="External" Id="rId42" /><Relationship Type="http://schemas.openxmlformats.org/officeDocument/2006/relationships/fontTable" Target="fontTable.xml" Id="rId47"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yperlink" Target="https://apvma.gov.au/node/72856" TargetMode="External" Id="rId29"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yperlink" Target="https://apvma.gov.au/node/59876" TargetMode="External" Id="rId32" /><Relationship Type="http://schemas.openxmlformats.org/officeDocument/2006/relationships/footer" Target="footer3.xml" Id="rId37" /><Relationship Type="http://schemas.openxmlformats.org/officeDocument/2006/relationships/hyperlink" Target="https://apvma.gov.au/node/103326" TargetMode="External" Id="rId40" /><Relationship Type="http://schemas.openxmlformats.org/officeDocument/2006/relationships/footer" Target="footer5.xml" Id="rId45" /><Relationship Type="http://schemas.openxmlformats.org/officeDocument/2006/relationships/settings" Target="settings.xml" Id="rId5"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hyperlink" Target="https://apvma.gov.au/news-and-publications/public-consultations" TargetMode="External" Id="rId28" /><Relationship Type="http://schemas.openxmlformats.org/officeDocument/2006/relationships/header" Target="header13.xml" Id="rId36"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mailto:casemanagement@apvma.gov.au" TargetMode="External" Id="rId31" /><Relationship Type="http://schemas.openxmlformats.org/officeDocument/2006/relationships/header" Target="header15.xml" Id="rId44"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10.xml" Id="rId27" /><Relationship Type="http://schemas.openxmlformats.org/officeDocument/2006/relationships/hyperlink" Target="https://apvma.gov.au/node/72856" TargetMode="External" Id="rId30" /><Relationship Type="http://schemas.openxmlformats.org/officeDocument/2006/relationships/header" Target="header12.xml" Id="rId35" /><Relationship Type="http://schemas.openxmlformats.org/officeDocument/2006/relationships/header" Target="header14.xml" Id="rId43" /><Relationship Type="http://schemas.openxmlformats.org/officeDocument/2006/relationships/theme" Target="theme/theme1.xml" Id="rId48"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8.xml" Id="rId25" /><Relationship Type="http://schemas.openxmlformats.org/officeDocument/2006/relationships/header" Target="header11.xml" Id="rId33" /><Relationship Type="http://schemas.openxmlformats.org/officeDocument/2006/relationships/footer" Target="footer4.xml" Id="rId38" /><Relationship Type="http://schemas.openxmlformats.org/officeDocument/2006/relationships/footer" Target="footer6.xml" Id="rId46" /><Relationship Type="http://schemas.openxmlformats.org/officeDocument/2006/relationships/header" Target="header4.xml" Id="rId20" /><Relationship Type="http://schemas.openxmlformats.org/officeDocument/2006/relationships/hyperlink" Target="https://apvma.gov.au/node/27171" TargetMode="External" Id="rId41" /><Relationship Type="http://schemas.openxmlformats.org/officeDocument/2006/relationships/customXml" Target="/customXML/item3.xml" Id="Rec957a25999a4a9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A2788317</value>
    </field>
    <field name="Objective-Title">
      <value order="0">Gazette No 16, Tuesday 9 August 2022</value>
    </field>
    <field name="Objective-Description">
      <value order="0"/>
    </field>
    <field name="Objective-CreationStamp">
      <value order="0">2022-08-02T07:04:06Z</value>
    </field>
    <field name="Objective-IsApproved">
      <value order="0">false</value>
    </field>
    <field name="Objective-IsPublished">
      <value order="0">false</value>
    </field>
    <field name="Objective-DatePublished">
      <value order="0"/>
    </field>
    <field name="Objective-ModificationStamp">
      <value order="0">2022-08-05T03:56:07Z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- 2021-2025:2022:16 Gazette - 9 August 2022:03 Compiled</value>
    </field>
    <field name="Objective-Parent">
      <value order="0">03 Compiled</value>
    </field>
    <field name="Objective-State">
      <value order="0">Being Drafted</value>
    </field>
    <field name="Objective-VersionId">
      <value order="0">vA4124862</value>
    </field>
    <field name="Objective-Version">
      <value order="0">0.14</value>
    </field>
    <field name="Objective-VersionNumber">
      <value order="0">14</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38</Pages>
  <Words>9257</Words>
  <Characters>52769</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61903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16, Tuesday 9 August 2022</dc:title>
  <dc:subject/>
  <dc:creator>APVMA</dc:creator>
  <cp:keywords/>
  <dc:description/>
  <cp:lastModifiedBy>Robinson, Jessica</cp:lastModifiedBy>
  <cp:revision>19</cp:revision>
  <dcterms:created xsi:type="dcterms:W3CDTF">2022-08-03T01:21:00Z</dcterms:created>
  <dcterms:modified xsi:type="dcterms:W3CDTF">2022-08-05T03:56:00Z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A2788317</vt:lpwstr>
  </property>
  <property fmtid="{D5CDD505-2E9C-101B-9397-08002B2CF9AE}" pid="4" name="Objective-Title">
    <vt:lpwstr>Gazette No 16, Tuesday 9 August 2022</vt:lpwstr>
  </property>
  <property fmtid="{D5CDD505-2E9C-101B-9397-08002B2CF9AE}" pid="5" name="Objective-Description">
    <vt:lpwstr/>
  </property>
  <property fmtid="{D5CDD505-2E9C-101B-9397-08002B2CF9AE}" pid="6" name="Objective-CreationStamp">
    <vt:filetime>2022-08-02T07:05:06Z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2022-08-05T03:56:07Z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- 2021-2025:2022:16 Gazette - 9 August 2022:03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vA4124862</vt:lpwstr>
  </property>
  <property fmtid="{D5CDD505-2E9C-101B-9397-08002B2CF9AE}" pid="16" name="Objective-Version">
    <vt:lpwstr>0.14</vt:lpwstr>
  </property>
  <property fmtid="{D5CDD505-2E9C-101B-9397-08002B2CF9AE}" pid="17" name="Objective-VersionNumber">
    <vt:r8>14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