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290CB4">
      <w:pPr>
        <w:pStyle w:val="GazetteCoverH1"/>
      </w:pPr>
      <w:bookmarkStart w:id="12" w:name="_Toc135143727"/>
      <w:bookmarkStart w:id="13" w:name="_Toc135143783"/>
      <w:r w:rsidRPr="00290CB4">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w:t>
      </w:r>
      <w:r w:rsidRPr="00290CB4">
        <w:t>icultural and veterinary</w:t>
      </w:r>
      <w:r w:rsidRPr="00C13DB3">
        <w:t xml:space="preserve"> chemicals</w:t>
      </w:r>
      <w:bookmarkEnd w:id="14"/>
      <w:bookmarkEnd w:id="15"/>
    </w:p>
    <w:p w14:paraId="1E1EBB57" w14:textId="3C00EE02" w:rsidR="00CA3C84" w:rsidRDefault="00CA3C84" w:rsidP="006636BA">
      <w:pPr>
        <w:pStyle w:val="GazetteCoverH3"/>
      </w:pPr>
      <w:bookmarkStart w:id="16" w:name="_Toc135143729"/>
      <w:bookmarkStart w:id="17" w:name="_Toc135143785"/>
      <w:r>
        <w:t xml:space="preserve">No. APVMA </w:t>
      </w:r>
      <w:r w:rsidR="003F4F07">
        <w:t>1</w:t>
      </w:r>
      <w:r w:rsidR="00590AB7">
        <w:t>3</w:t>
      </w:r>
      <w:r>
        <w:t>,</w:t>
      </w:r>
      <w:bookmarkEnd w:id="16"/>
      <w:bookmarkEnd w:id="17"/>
      <w:r w:rsidR="003F4F07">
        <w:t xml:space="preserve"> </w:t>
      </w:r>
      <w:r w:rsidR="005F29A9">
        <w:t xml:space="preserve">Tuesday </w:t>
      </w:r>
      <w:r w:rsidR="00590AB7">
        <w:t>30</w:t>
      </w:r>
      <w:r w:rsidR="001D1911">
        <w:t xml:space="preserve"> </w:t>
      </w:r>
      <w:r w:rsidR="001A03D7">
        <w:t>June</w:t>
      </w:r>
      <w:r w:rsidR="001D1911">
        <w:t xml:space="preserve">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14CAB38"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01307">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37FADB3" w:rsidR="00557AEB" w:rsidRDefault="00557AEB" w:rsidP="00FD71D4">
      <w:pPr>
        <w:pStyle w:val="GazetteNormalText"/>
        <w:rPr>
          <w:b/>
          <w:bCs/>
          <w:sz w:val="23"/>
          <w:szCs w:val="23"/>
        </w:rPr>
        <w:sectPr w:rsidR="00557AEB" w:rsidSect="00430E77">
          <w:headerReference w:type="first" r:id="rId15"/>
          <w:footerReference w:type="first" r:id="rId16"/>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7" w:history="1">
        <w:r w:rsidRPr="00510E14">
          <w:rPr>
            <w:rStyle w:val="Hyperlink"/>
          </w:rPr>
          <w:t>Privacy Policy</w:t>
        </w:r>
      </w:hyperlink>
      <w:r>
        <w:t>.</w:t>
      </w:r>
    </w:p>
    <w:p w14:paraId="1471D095" w14:textId="77777777" w:rsidR="00A01307"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D5BB1AD" w14:textId="7BE07A8B" w:rsidR="00A01307" w:rsidRDefault="00A01307">
      <w:pPr>
        <w:pStyle w:val="TOC2"/>
        <w:rPr>
          <w:rFonts w:asciiTheme="minorHAnsi" w:eastAsiaTheme="minorEastAsia" w:hAnsiTheme="minorHAnsi" w:cstheme="minorBidi"/>
          <w:kern w:val="2"/>
          <w:sz w:val="24"/>
          <w:szCs w:val="24"/>
          <w:lang w:eastAsia="en-AU"/>
          <w14:ligatures w14:val="standardContextual"/>
        </w:rPr>
      </w:pPr>
      <w:hyperlink w:anchor="_Toc233638636" w:history="1">
        <w:r w:rsidRPr="00755703">
          <w:rPr>
            <w:rStyle w:val="Hyperlink"/>
          </w:rPr>
          <w:t>Agricultural chemical products and approved labels</w:t>
        </w:r>
        <w:r>
          <w:rPr>
            <w:webHidden/>
          </w:rPr>
          <w:tab/>
        </w:r>
        <w:r>
          <w:rPr>
            <w:webHidden/>
          </w:rPr>
          <w:fldChar w:fldCharType="begin"/>
        </w:r>
        <w:r>
          <w:rPr>
            <w:webHidden/>
          </w:rPr>
          <w:instrText xml:space="preserve"> PAGEREF _Toc233638636 \h </w:instrText>
        </w:r>
        <w:r>
          <w:rPr>
            <w:webHidden/>
          </w:rPr>
        </w:r>
        <w:r>
          <w:rPr>
            <w:webHidden/>
          </w:rPr>
          <w:fldChar w:fldCharType="separate"/>
        </w:r>
        <w:r>
          <w:rPr>
            <w:webHidden/>
          </w:rPr>
          <w:t>1</w:t>
        </w:r>
        <w:r>
          <w:rPr>
            <w:webHidden/>
          </w:rPr>
          <w:fldChar w:fldCharType="end"/>
        </w:r>
      </w:hyperlink>
    </w:p>
    <w:p w14:paraId="71BC39F9" w14:textId="7BFCB839" w:rsidR="00A01307" w:rsidRDefault="00A01307">
      <w:pPr>
        <w:pStyle w:val="TOC2"/>
        <w:rPr>
          <w:rFonts w:asciiTheme="minorHAnsi" w:eastAsiaTheme="minorEastAsia" w:hAnsiTheme="minorHAnsi" w:cstheme="minorBidi"/>
          <w:kern w:val="2"/>
          <w:sz w:val="24"/>
          <w:szCs w:val="24"/>
          <w:lang w:eastAsia="en-AU"/>
          <w14:ligatures w14:val="standardContextual"/>
        </w:rPr>
      </w:pPr>
      <w:hyperlink w:anchor="_Toc233638637" w:history="1">
        <w:r w:rsidRPr="00755703">
          <w:rPr>
            <w:rStyle w:val="Hyperlink"/>
          </w:rPr>
          <w:t>Veterinary chemical products and approved labels</w:t>
        </w:r>
        <w:r>
          <w:rPr>
            <w:webHidden/>
          </w:rPr>
          <w:tab/>
        </w:r>
        <w:r>
          <w:rPr>
            <w:webHidden/>
          </w:rPr>
          <w:fldChar w:fldCharType="begin"/>
        </w:r>
        <w:r>
          <w:rPr>
            <w:webHidden/>
          </w:rPr>
          <w:instrText xml:space="preserve"> PAGEREF _Toc233638637 \h </w:instrText>
        </w:r>
        <w:r>
          <w:rPr>
            <w:webHidden/>
          </w:rPr>
        </w:r>
        <w:r>
          <w:rPr>
            <w:webHidden/>
          </w:rPr>
          <w:fldChar w:fldCharType="separate"/>
        </w:r>
        <w:r>
          <w:rPr>
            <w:webHidden/>
          </w:rPr>
          <w:t>5</w:t>
        </w:r>
        <w:r>
          <w:rPr>
            <w:webHidden/>
          </w:rPr>
          <w:fldChar w:fldCharType="end"/>
        </w:r>
      </w:hyperlink>
    </w:p>
    <w:p w14:paraId="5D08F6AC" w14:textId="564DFE39" w:rsidR="00A01307" w:rsidRDefault="00A01307">
      <w:pPr>
        <w:pStyle w:val="TOC2"/>
        <w:rPr>
          <w:rFonts w:asciiTheme="minorHAnsi" w:eastAsiaTheme="minorEastAsia" w:hAnsiTheme="minorHAnsi" w:cstheme="minorBidi"/>
          <w:kern w:val="2"/>
          <w:sz w:val="24"/>
          <w:szCs w:val="24"/>
          <w:lang w:eastAsia="en-AU"/>
          <w14:ligatures w14:val="standardContextual"/>
        </w:rPr>
      </w:pPr>
      <w:hyperlink w:anchor="_Toc233638638" w:history="1">
        <w:r w:rsidRPr="00755703">
          <w:rPr>
            <w:rStyle w:val="Hyperlink"/>
          </w:rPr>
          <w:t>Revocation of suspension of registration</w:t>
        </w:r>
        <w:r>
          <w:rPr>
            <w:webHidden/>
          </w:rPr>
          <w:tab/>
        </w:r>
        <w:r>
          <w:rPr>
            <w:webHidden/>
          </w:rPr>
          <w:fldChar w:fldCharType="begin"/>
        </w:r>
        <w:r>
          <w:rPr>
            <w:webHidden/>
          </w:rPr>
          <w:instrText xml:space="preserve"> PAGEREF _Toc233638638 \h </w:instrText>
        </w:r>
        <w:r>
          <w:rPr>
            <w:webHidden/>
          </w:rPr>
        </w:r>
        <w:r>
          <w:rPr>
            <w:webHidden/>
          </w:rPr>
          <w:fldChar w:fldCharType="separate"/>
        </w:r>
        <w:r>
          <w:rPr>
            <w:webHidden/>
          </w:rPr>
          <w:t>8</w:t>
        </w:r>
        <w:r>
          <w:rPr>
            <w:webHidden/>
          </w:rPr>
          <w:fldChar w:fldCharType="end"/>
        </w:r>
      </w:hyperlink>
    </w:p>
    <w:p w14:paraId="05929BFD" w14:textId="23FFB3F5" w:rsidR="00784D1E" w:rsidRDefault="00FD71D4" w:rsidP="00290CB4">
      <w:pPr>
        <w:pStyle w:val="TOC2"/>
        <w:sectPr w:rsidR="00784D1E" w:rsidSect="00806AAB">
          <w:headerReference w:type="even" r:id="rId18"/>
          <w:headerReference w:type="default" r:id="rId19"/>
          <w:footerReference w:type="default" r:id="rId20"/>
          <w:pgSz w:w="11907" w:h="16839" w:code="9"/>
          <w:pgMar w:top="1440" w:right="1134" w:bottom="1440" w:left="1134" w:header="737" w:footer="737" w:gutter="0"/>
          <w:pgNumType w:fmt="lowerRoman"/>
          <w:cols w:space="708"/>
          <w:docGrid w:linePitch="360"/>
        </w:sectPr>
      </w:pPr>
      <w:r>
        <w:fldChar w:fldCharType="end"/>
      </w:r>
    </w:p>
    <w:p w14:paraId="15C70464" w14:textId="77777777" w:rsidR="007F0416" w:rsidRDefault="007F0416" w:rsidP="007F0416">
      <w:pPr>
        <w:pStyle w:val="GazetteHeading1"/>
      </w:pPr>
      <w:bookmarkStart w:id="18" w:name="_Toc233638636"/>
      <w:r>
        <w:lastRenderedPageBreak/>
        <w:t>Agricultural chemical products and approved labels</w:t>
      </w:r>
      <w:bookmarkEnd w:id="18"/>
    </w:p>
    <w:p w14:paraId="38424016" w14:textId="77777777" w:rsidR="007F0416" w:rsidRDefault="007F0416" w:rsidP="007F0416">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76EE6BF" w14:textId="27389ED7" w:rsidR="007F0416" w:rsidRDefault="007F0416" w:rsidP="00160917">
      <w:pPr>
        <w:pStyle w:val="Caption"/>
      </w:pPr>
      <w:r>
        <w:t xml:space="preserve">Table </w:t>
      </w:r>
      <w:fldSimple w:instr=" SEQ Table \* ARABIC ">
        <w:r>
          <w:rPr>
            <w:noProof/>
          </w:rPr>
          <w:t>1</w:t>
        </w:r>
      </w:fldSimple>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513"/>
      </w:tblGrid>
      <w:tr w:rsidR="007F0416" w:rsidRPr="00BC4F64" w14:paraId="2E7B7FF3" w14:textId="77777777" w:rsidTr="006B7394">
        <w:trPr>
          <w:cantSplit/>
          <w:trHeight w:val="317"/>
        </w:trPr>
        <w:tc>
          <w:tcPr>
            <w:tcW w:w="1100" w:type="pct"/>
            <w:shd w:val="clear" w:color="auto" w:fill="E6E6E6"/>
          </w:tcPr>
          <w:p w14:paraId="4496D2C7" w14:textId="77777777" w:rsidR="007F0416" w:rsidRPr="00BC4F64" w:rsidRDefault="007F0416" w:rsidP="00521685">
            <w:pPr>
              <w:pStyle w:val="S8Gazettetableheading"/>
            </w:pPr>
            <w:r w:rsidRPr="00BC4F64">
              <w:t>Application no</w:t>
            </w:r>
            <w:r>
              <w:t>.</w:t>
            </w:r>
          </w:p>
        </w:tc>
        <w:tc>
          <w:tcPr>
            <w:tcW w:w="3900" w:type="pct"/>
          </w:tcPr>
          <w:p w14:paraId="6920E845" w14:textId="77777777" w:rsidR="007F0416" w:rsidRPr="00BC4F64" w:rsidRDefault="007F0416" w:rsidP="00521685">
            <w:pPr>
              <w:pStyle w:val="S8Gazettetabletext"/>
            </w:pPr>
            <w:r w:rsidRPr="0008162F">
              <w:t>153559</w:t>
            </w:r>
          </w:p>
        </w:tc>
      </w:tr>
      <w:tr w:rsidR="007F0416" w:rsidRPr="00BC4F64" w14:paraId="72494B30" w14:textId="77777777" w:rsidTr="006B7394">
        <w:trPr>
          <w:cantSplit/>
          <w:trHeight w:val="317"/>
        </w:trPr>
        <w:tc>
          <w:tcPr>
            <w:tcW w:w="1100" w:type="pct"/>
            <w:shd w:val="clear" w:color="auto" w:fill="E6E6E6"/>
          </w:tcPr>
          <w:p w14:paraId="52E861CC" w14:textId="77777777" w:rsidR="007F0416" w:rsidRPr="00362E71" w:rsidRDefault="007F0416" w:rsidP="00521685">
            <w:pPr>
              <w:pStyle w:val="S8Gazettetableheading"/>
            </w:pPr>
            <w:r>
              <w:t>Product name</w:t>
            </w:r>
          </w:p>
        </w:tc>
        <w:tc>
          <w:tcPr>
            <w:tcW w:w="3900" w:type="pct"/>
          </w:tcPr>
          <w:p w14:paraId="37FCA4C1" w14:textId="77777777" w:rsidR="007F0416" w:rsidRPr="00BC4F64" w:rsidRDefault="007F0416" w:rsidP="00521685">
            <w:pPr>
              <w:pStyle w:val="S8Gazettetabletext"/>
            </w:pPr>
            <w:proofErr w:type="spellStart"/>
            <w:r>
              <w:t>Fanghua</w:t>
            </w:r>
            <w:proofErr w:type="spellEnd"/>
            <w:r>
              <w:t xml:space="preserve"> Trifluralin 480 Herbicide</w:t>
            </w:r>
          </w:p>
        </w:tc>
      </w:tr>
      <w:tr w:rsidR="007F0416" w:rsidRPr="00BC4F64" w14:paraId="6A47C54A" w14:textId="77777777" w:rsidTr="006B7394">
        <w:trPr>
          <w:cantSplit/>
          <w:trHeight w:val="317"/>
        </w:trPr>
        <w:tc>
          <w:tcPr>
            <w:tcW w:w="1100" w:type="pct"/>
            <w:shd w:val="clear" w:color="auto" w:fill="E6E6E6"/>
          </w:tcPr>
          <w:p w14:paraId="00D670CB" w14:textId="77777777" w:rsidR="007F0416" w:rsidRPr="00362E71" w:rsidRDefault="007F0416" w:rsidP="00521685">
            <w:pPr>
              <w:pStyle w:val="S8Gazettetableheading"/>
            </w:pPr>
            <w:r w:rsidRPr="00362E71">
              <w:t>Active constituent</w:t>
            </w:r>
          </w:p>
        </w:tc>
        <w:tc>
          <w:tcPr>
            <w:tcW w:w="3900" w:type="pct"/>
          </w:tcPr>
          <w:p w14:paraId="3DB1D511" w14:textId="77777777" w:rsidR="007F0416" w:rsidRPr="00BC4F64" w:rsidRDefault="007F0416" w:rsidP="00521685">
            <w:pPr>
              <w:pStyle w:val="S8Gazettetabletext"/>
            </w:pPr>
            <w:r>
              <w:t>480 g/L trifluralin</w:t>
            </w:r>
          </w:p>
        </w:tc>
      </w:tr>
      <w:tr w:rsidR="007F0416" w:rsidRPr="00BC4F64" w14:paraId="51955349" w14:textId="77777777" w:rsidTr="006B7394">
        <w:trPr>
          <w:cantSplit/>
          <w:trHeight w:val="317"/>
        </w:trPr>
        <w:tc>
          <w:tcPr>
            <w:tcW w:w="1100" w:type="pct"/>
            <w:shd w:val="clear" w:color="auto" w:fill="E6E6E6"/>
          </w:tcPr>
          <w:p w14:paraId="5E68A490" w14:textId="77777777" w:rsidR="007F0416" w:rsidRPr="00362E71" w:rsidRDefault="007F0416" w:rsidP="00521685">
            <w:pPr>
              <w:pStyle w:val="S8Gazettetableheading"/>
            </w:pPr>
            <w:r>
              <w:t>Applicant name</w:t>
            </w:r>
          </w:p>
        </w:tc>
        <w:tc>
          <w:tcPr>
            <w:tcW w:w="3900" w:type="pct"/>
          </w:tcPr>
          <w:p w14:paraId="6F7E0BBD" w14:textId="2F579ABF" w:rsidR="007F0416" w:rsidRPr="00BC4F64" w:rsidRDefault="007F0416" w:rsidP="00521685">
            <w:pPr>
              <w:pStyle w:val="S8Gazettetabletext"/>
            </w:pPr>
            <w:r>
              <w:t>Zhejiang Fanghua Chemical Co., Ltd</w:t>
            </w:r>
          </w:p>
        </w:tc>
      </w:tr>
      <w:tr w:rsidR="007F0416" w:rsidRPr="00BC4F64" w14:paraId="066A448E" w14:textId="77777777" w:rsidTr="006B7394">
        <w:trPr>
          <w:cantSplit/>
          <w:trHeight w:val="317"/>
        </w:trPr>
        <w:tc>
          <w:tcPr>
            <w:tcW w:w="1100" w:type="pct"/>
            <w:shd w:val="clear" w:color="auto" w:fill="E6E6E6"/>
          </w:tcPr>
          <w:p w14:paraId="68A8FAA6" w14:textId="77777777" w:rsidR="007F0416" w:rsidRPr="00BC4F64" w:rsidRDefault="007F0416" w:rsidP="00521685">
            <w:pPr>
              <w:pStyle w:val="S8Gazettetableheading"/>
            </w:pPr>
            <w:r>
              <w:t>Applicant ACN</w:t>
            </w:r>
          </w:p>
        </w:tc>
        <w:tc>
          <w:tcPr>
            <w:tcW w:w="3900" w:type="pct"/>
          </w:tcPr>
          <w:p w14:paraId="35A4980F" w14:textId="77777777" w:rsidR="007F0416" w:rsidRPr="00FA2079" w:rsidRDefault="007F0416" w:rsidP="00521685">
            <w:pPr>
              <w:pStyle w:val="S8Gazettetabletext"/>
              <w:rPr>
                <w:szCs w:val="16"/>
              </w:rPr>
            </w:pPr>
            <w:r>
              <w:rPr>
                <w:szCs w:val="16"/>
              </w:rPr>
              <w:t>N/A</w:t>
            </w:r>
          </w:p>
        </w:tc>
      </w:tr>
      <w:tr w:rsidR="007F0416" w:rsidRPr="00BC4F64" w14:paraId="4D135F93" w14:textId="77777777" w:rsidTr="006B7394">
        <w:trPr>
          <w:cantSplit/>
          <w:trHeight w:val="317"/>
        </w:trPr>
        <w:tc>
          <w:tcPr>
            <w:tcW w:w="1100" w:type="pct"/>
            <w:shd w:val="clear" w:color="auto" w:fill="E6E6E6"/>
          </w:tcPr>
          <w:p w14:paraId="35D4AB8A" w14:textId="77777777" w:rsidR="007F0416" w:rsidRPr="00362E71" w:rsidRDefault="007F0416" w:rsidP="00521685">
            <w:pPr>
              <w:pStyle w:val="S8Gazettetableheading"/>
            </w:pPr>
            <w:r>
              <w:t>Date of variation</w:t>
            </w:r>
          </w:p>
        </w:tc>
        <w:tc>
          <w:tcPr>
            <w:tcW w:w="3900" w:type="pct"/>
          </w:tcPr>
          <w:p w14:paraId="3AC5B090" w14:textId="77777777" w:rsidR="007F0416" w:rsidRPr="00BC4F64" w:rsidRDefault="007F0416" w:rsidP="00521685">
            <w:pPr>
              <w:pStyle w:val="S8Gazettetabletext"/>
            </w:pPr>
            <w:r>
              <w:t>2 June 2026</w:t>
            </w:r>
          </w:p>
        </w:tc>
      </w:tr>
      <w:tr w:rsidR="007F0416" w:rsidRPr="00BC4F64" w14:paraId="25EB7E37" w14:textId="77777777" w:rsidTr="006B7394">
        <w:trPr>
          <w:cantSplit/>
          <w:trHeight w:val="317"/>
        </w:trPr>
        <w:tc>
          <w:tcPr>
            <w:tcW w:w="1100" w:type="pct"/>
            <w:shd w:val="clear" w:color="auto" w:fill="E6E6E6"/>
          </w:tcPr>
          <w:p w14:paraId="7B466D61" w14:textId="77777777" w:rsidR="007F0416" w:rsidRPr="00362E71" w:rsidRDefault="007F0416" w:rsidP="00521685">
            <w:pPr>
              <w:pStyle w:val="S8Gazettetableheading"/>
            </w:pPr>
            <w:r>
              <w:t>Product registration no.</w:t>
            </w:r>
          </w:p>
        </w:tc>
        <w:tc>
          <w:tcPr>
            <w:tcW w:w="3900" w:type="pct"/>
          </w:tcPr>
          <w:p w14:paraId="57DF206B" w14:textId="77777777" w:rsidR="007F0416" w:rsidRPr="00BC4F64" w:rsidRDefault="007F0416" w:rsidP="00521685">
            <w:pPr>
              <w:pStyle w:val="S8Gazettetabletext"/>
            </w:pPr>
            <w:r>
              <w:t>67233</w:t>
            </w:r>
          </w:p>
        </w:tc>
      </w:tr>
      <w:tr w:rsidR="007F0416" w:rsidRPr="00BC4F64" w14:paraId="10042CFE" w14:textId="77777777" w:rsidTr="006B7394">
        <w:trPr>
          <w:cantSplit/>
          <w:trHeight w:val="317"/>
        </w:trPr>
        <w:tc>
          <w:tcPr>
            <w:tcW w:w="1100" w:type="pct"/>
            <w:shd w:val="clear" w:color="auto" w:fill="E6E6E6"/>
          </w:tcPr>
          <w:p w14:paraId="5655D98C" w14:textId="77777777" w:rsidR="007F0416" w:rsidRPr="00362E71" w:rsidRDefault="007F0416" w:rsidP="00521685">
            <w:pPr>
              <w:pStyle w:val="S8Gazettetableheading"/>
            </w:pPr>
            <w:r>
              <w:t>Label approval no.</w:t>
            </w:r>
          </w:p>
        </w:tc>
        <w:tc>
          <w:tcPr>
            <w:tcW w:w="3900" w:type="pct"/>
          </w:tcPr>
          <w:p w14:paraId="3687BA55" w14:textId="77777777" w:rsidR="007F0416" w:rsidRPr="00BC4F64" w:rsidRDefault="007F0416" w:rsidP="00521685">
            <w:pPr>
              <w:pStyle w:val="S8Gazettetabletext"/>
            </w:pPr>
            <w:r>
              <w:t>67233/153559</w:t>
            </w:r>
          </w:p>
        </w:tc>
      </w:tr>
      <w:tr w:rsidR="007F0416" w:rsidRPr="00BC4F64" w14:paraId="51B7A2C0" w14:textId="77777777" w:rsidTr="006B7394">
        <w:trPr>
          <w:cantSplit/>
          <w:trHeight w:val="317"/>
        </w:trPr>
        <w:tc>
          <w:tcPr>
            <w:tcW w:w="1100" w:type="pct"/>
            <w:shd w:val="clear" w:color="auto" w:fill="E6E6E6"/>
          </w:tcPr>
          <w:p w14:paraId="0B3EC526" w14:textId="77777777" w:rsidR="007F0416" w:rsidRPr="00362E71" w:rsidRDefault="007F0416" w:rsidP="00521685">
            <w:pPr>
              <w:pStyle w:val="S8Gazettetableheading"/>
            </w:pPr>
            <w:r w:rsidRPr="00934489">
              <w:t>Description of the application and its purpose, including the intended use of the chemical product</w:t>
            </w:r>
          </w:p>
        </w:tc>
        <w:tc>
          <w:tcPr>
            <w:tcW w:w="3900" w:type="pct"/>
          </w:tcPr>
          <w:p w14:paraId="021DF11D" w14:textId="77777777" w:rsidR="007F0416" w:rsidRPr="00BC4F64" w:rsidRDefault="007F0416" w:rsidP="00521685">
            <w:pPr>
              <w:pStyle w:val="S8Gazettetabletext"/>
            </w:pPr>
            <w:r>
              <w:t xml:space="preserve">Variation to the particulars of registration and label approval to change the distinguishing product name and the name that appears on the label from </w:t>
            </w:r>
            <w:r>
              <w:t>‘</w:t>
            </w:r>
            <w:proofErr w:type="spellStart"/>
            <w:r>
              <w:t>Easyfarm</w:t>
            </w:r>
            <w:proofErr w:type="spellEnd"/>
            <w:r>
              <w:t xml:space="preserve"> Trifluralin 480 Herbicide</w:t>
            </w:r>
            <w:r>
              <w:t>’</w:t>
            </w:r>
            <w:r>
              <w:t xml:space="preserve"> to </w:t>
            </w:r>
            <w:r>
              <w:t>‘</w:t>
            </w:r>
            <w:proofErr w:type="spellStart"/>
            <w:r>
              <w:t>Fanghua</w:t>
            </w:r>
            <w:proofErr w:type="spellEnd"/>
            <w:r>
              <w:t xml:space="preserve"> Trifluralin 480 Herbicide</w:t>
            </w:r>
            <w:r>
              <w:t>’</w:t>
            </w:r>
          </w:p>
        </w:tc>
      </w:tr>
    </w:tbl>
    <w:p w14:paraId="0CEB88F5" w14:textId="77777777" w:rsidR="007F0416" w:rsidRDefault="007F0416" w:rsidP="00DF0EC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7F0416" w:rsidRPr="008B6E36" w14:paraId="3BC6C98D" w14:textId="77777777" w:rsidTr="001B56E7">
        <w:trPr>
          <w:cantSplit/>
          <w:trHeight w:val="317"/>
          <w:tblHeader/>
        </w:trPr>
        <w:tc>
          <w:tcPr>
            <w:tcW w:w="1100" w:type="pct"/>
            <w:shd w:val="clear" w:color="auto" w:fill="E6E6E6"/>
          </w:tcPr>
          <w:p w14:paraId="42F1C405" w14:textId="77777777" w:rsidR="007F0416" w:rsidRPr="007834FB" w:rsidRDefault="007F0416" w:rsidP="00521685">
            <w:pPr>
              <w:pStyle w:val="S8Gazettetableheading"/>
            </w:pPr>
            <w:r w:rsidRPr="007834FB">
              <w:t>Application no.</w:t>
            </w:r>
          </w:p>
        </w:tc>
        <w:tc>
          <w:tcPr>
            <w:tcW w:w="3900" w:type="pct"/>
          </w:tcPr>
          <w:p w14:paraId="4FF9C351" w14:textId="77777777" w:rsidR="007F0416" w:rsidRPr="008B6E36" w:rsidRDefault="007F0416" w:rsidP="00521685">
            <w:pPr>
              <w:pStyle w:val="S8Gazettetabletext"/>
              <w:rPr>
                <w:noProof/>
              </w:rPr>
            </w:pPr>
            <w:r w:rsidRPr="00320F44">
              <w:rPr>
                <w:noProof/>
              </w:rPr>
              <w:t xml:space="preserve">N/A </w:t>
            </w:r>
            <w:r w:rsidRPr="00320F44">
              <w:rPr>
                <w:noProof/>
              </w:rPr>
              <w:t>–</w:t>
            </w:r>
            <w:r w:rsidRPr="00320F44">
              <w:rPr>
                <w:noProof/>
              </w:rPr>
              <w:t xml:space="preserve"> Variation under s29A</w:t>
            </w:r>
          </w:p>
        </w:tc>
      </w:tr>
      <w:tr w:rsidR="007F0416" w:rsidRPr="008B6E36" w14:paraId="234FB3EF" w14:textId="77777777" w:rsidTr="001B56E7">
        <w:trPr>
          <w:cantSplit/>
          <w:trHeight w:val="317"/>
          <w:tblHeader/>
        </w:trPr>
        <w:tc>
          <w:tcPr>
            <w:tcW w:w="1100" w:type="pct"/>
            <w:shd w:val="clear" w:color="auto" w:fill="E6E6E6"/>
          </w:tcPr>
          <w:p w14:paraId="542EF8DE" w14:textId="77777777" w:rsidR="007F0416" w:rsidRPr="007834FB" w:rsidRDefault="007F0416" w:rsidP="00521685">
            <w:pPr>
              <w:pStyle w:val="S8Gazettetableheading"/>
            </w:pPr>
            <w:r w:rsidRPr="007834FB">
              <w:t>Product name</w:t>
            </w:r>
          </w:p>
        </w:tc>
        <w:tc>
          <w:tcPr>
            <w:tcW w:w="3900" w:type="pct"/>
          </w:tcPr>
          <w:p w14:paraId="290E43E7" w14:textId="77777777" w:rsidR="007F0416" w:rsidRPr="008B6E36" w:rsidRDefault="007F0416" w:rsidP="00521685">
            <w:pPr>
              <w:pStyle w:val="S8Gazettetabletext"/>
            </w:pPr>
            <w:proofErr w:type="spellStart"/>
            <w:r>
              <w:rPr>
                <w:rStyle w:val="Gazette"/>
              </w:rPr>
              <w:t>Genfarm</w:t>
            </w:r>
            <w:proofErr w:type="spellEnd"/>
            <w:r>
              <w:rPr>
                <w:rStyle w:val="Gazette"/>
              </w:rPr>
              <w:t xml:space="preserve"> Clodinafop 240EC Selective Herbicide</w:t>
            </w:r>
          </w:p>
        </w:tc>
      </w:tr>
      <w:tr w:rsidR="007F0416" w:rsidRPr="008B6E36" w14:paraId="4571ACCC" w14:textId="77777777" w:rsidTr="001B56E7">
        <w:trPr>
          <w:cantSplit/>
          <w:trHeight w:val="317"/>
          <w:tblHeader/>
        </w:trPr>
        <w:tc>
          <w:tcPr>
            <w:tcW w:w="1100" w:type="pct"/>
            <w:shd w:val="clear" w:color="auto" w:fill="E6E6E6"/>
          </w:tcPr>
          <w:p w14:paraId="43B6A872" w14:textId="77777777" w:rsidR="007F0416" w:rsidRPr="007834FB" w:rsidRDefault="007F0416" w:rsidP="00521685">
            <w:pPr>
              <w:pStyle w:val="S8Gazettetableheading"/>
            </w:pPr>
            <w:r w:rsidRPr="007834FB">
              <w:t>Active constituents</w:t>
            </w:r>
          </w:p>
        </w:tc>
        <w:tc>
          <w:tcPr>
            <w:tcW w:w="3900" w:type="pct"/>
          </w:tcPr>
          <w:p w14:paraId="51690856" w14:textId="77777777" w:rsidR="007F0416" w:rsidRPr="008B6E36" w:rsidRDefault="007F0416" w:rsidP="00521685">
            <w:pPr>
              <w:pStyle w:val="S8Gazettetabletext"/>
            </w:pPr>
            <w:r>
              <w:rPr>
                <w:rStyle w:val="Gazette"/>
              </w:rPr>
              <w:t xml:space="preserve">240 g/L </w:t>
            </w:r>
            <w:proofErr w:type="spellStart"/>
            <w:r>
              <w:rPr>
                <w:rStyle w:val="Gazette"/>
              </w:rPr>
              <w:t>clodinafop</w:t>
            </w:r>
            <w:proofErr w:type="spellEnd"/>
            <w:r>
              <w:rPr>
                <w:rStyle w:val="Gazette"/>
              </w:rPr>
              <w:t>-propargyl, 60 g/L cloquintocet-</w:t>
            </w:r>
            <w:proofErr w:type="spellStart"/>
            <w:r>
              <w:rPr>
                <w:rStyle w:val="Gazette"/>
              </w:rPr>
              <w:t>mexyl</w:t>
            </w:r>
            <w:proofErr w:type="spellEnd"/>
          </w:p>
        </w:tc>
      </w:tr>
      <w:tr w:rsidR="007F0416" w:rsidRPr="008B6E36" w14:paraId="5A6121E5" w14:textId="77777777" w:rsidTr="001B56E7">
        <w:trPr>
          <w:cantSplit/>
          <w:trHeight w:val="317"/>
          <w:tblHeader/>
        </w:trPr>
        <w:tc>
          <w:tcPr>
            <w:tcW w:w="1100" w:type="pct"/>
            <w:shd w:val="clear" w:color="auto" w:fill="E6E6E6"/>
          </w:tcPr>
          <w:p w14:paraId="34FEFAFB" w14:textId="77777777" w:rsidR="007F0416" w:rsidRPr="007834FB" w:rsidRDefault="007F0416" w:rsidP="00521685">
            <w:pPr>
              <w:pStyle w:val="S8Gazettetableheading"/>
            </w:pPr>
            <w:r>
              <w:t>Applicant name</w:t>
            </w:r>
          </w:p>
        </w:tc>
        <w:tc>
          <w:tcPr>
            <w:tcW w:w="3900" w:type="pct"/>
          </w:tcPr>
          <w:p w14:paraId="34EF461A" w14:textId="77777777" w:rsidR="007F0416" w:rsidRPr="008B6E36" w:rsidRDefault="007F0416" w:rsidP="00521685">
            <w:pPr>
              <w:pStyle w:val="S8Gazettetabletext"/>
            </w:pPr>
            <w:r>
              <w:t>APVMA initiated</w:t>
            </w:r>
          </w:p>
        </w:tc>
      </w:tr>
      <w:tr w:rsidR="007F0416" w:rsidRPr="008B6E36" w14:paraId="4F4F8734" w14:textId="77777777" w:rsidTr="001B56E7">
        <w:trPr>
          <w:cantSplit/>
          <w:trHeight w:val="317"/>
          <w:tblHeader/>
        </w:trPr>
        <w:tc>
          <w:tcPr>
            <w:tcW w:w="1100" w:type="pct"/>
            <w:shd w:val="clear" w:color="auto" w:fill="E6E6E6"/>
          </w:tcPr>
          <w:p w14:paraId="5B5E2ED9" w14:textId="77777777" w:rsidR="007F0416" w:rsidRPr="007834FB" w:rsidRDefault="007F0416" w:rsidP="00521685">
            <w:pPr>
              <w:pStyle w:val="S8Gazettetableheading"/>
            </w:pPr>
            <w:r w:rsidRPr="007834FB">
              <w:t xml:space="preserve">Date of </w:t>
            </w:r>
            <w:r>
              <w:t>variation</w:t>
            </w:r>
          </w:p>
        </w:tc>
        <w:tc>
          <w:tcPr>
            <w:tcW w:w="3900" w:type="pct"/>
          </w:tcPr>
          <w:p w14:paraId="473820CF" w14:textId="77777777" w:rsidR="007F0416" w:rsidRPr="008B6E36" w:rsidRDefault="007F0416" w:rsidP="00521685">
            <w:pPr>
              <w:pStyle w:val="S8Gazettetabletext"/>
            </w:pPr>
            <w:r>
              <w:t>9 June 2026</w:t>
            </w:r>
          </w:p>
        </w:tc>
      </w:tr>
      <w:tr w:rsidR="007F0416" w:rsidRPr="008B6E36" w14:paraId="12B6ACE6" w14:textId="77777777" w:rsidTr="001B56E7">
        <w:trPr>
          <w:cantSplit/>
          <w:trHeight w:val="317"/>
          <w:tblHeader/>
        </w:trPr>
        <w:tc>
          <w:tcPr>
            <w:tcW w:w="1100" w:type="pct"/>
            <w:shd w:val="clear" w:color="auto" w:fill="E6E6E6"/>
          </w:tcPr>
          <w:p w14:paraId="3902C635" w14:textId="77777777" w:rsidR="007F0416" w:rsidRPr="007834FB" w:rsidRDefault="007F0416" w:rsidP="00521685">
            <w:pPr>
              <w:pStyle w:val="S8Gazettetableheading"/>
            </w:pPr>
            <w:r w:rsidRPr="007834FB">
              <w:t>Product registration no.</w:t>
            </w:r>
          </w:p>
        </w:tc>
        <w:tc>
          <w:tcPr>
            <w:tcW w:w="3900" w:type="pct"/>
            <w:tcBorders>
              <w:bottom w:val="single" w:sz="4" w:space="0" w:color="auto"/>
            </w:tcBorders>
          </w:tcPr>
          <w:p w14:paraId="3A7AC3CF" w14:textId="77777777" w:rsidR="007F0416" w:rsidRPr="008B6E36" w:rsidRDefault="007F0416" w:rsidP="00521685">
            <w:pPr>
              <w:pStyle w:val="S8Gazettetabletext"/>
            </w:pPr>
            <w:r>
              <w:rPr>
                <w:rStyle w:val="Gazette"/>
              </w:rPr>
              <w:t>61274</w:t>
            </w:r>
          </w:p>
        </w:tc>
      </w:tr>
      <w:tr w:rsidR="007F0416" w:rsidRPr="008B6E36" w14:paraId="61D6610E" w14:textId="77777777" w:rsidTr="001B56E7">
        <w:trPr>
          <w:cantSplit/>
          <w:trHeight w:val="317"/>
          <w:tblHeader/>
        </w:trPr>
        <w:tc>
          <w:tcPr>
            <w:tcW w:w="1100" w:type="pct"/>
            <w:shd w:val="clear" w:color="auto" w:fill="E6E6E6"/>
          </w:tcPr>
          <w:p w14:paraId="0513BF16" w14:textId="77777777" w:rsidR="007F0416" w:rsidRPr="007834FB" w:rsidRDefault="007F0416" w:rsidP="00521685">
            <w:pPr>
              <w:pStyle w:val="S8Gazettetableheading"/>
            </w:pPr>
            <w:r w:rsidRPr="007834FB">
              <w:t>Label approval no.</w:t>
            </w:r>
          </w:p>
        </w:tc>
        <w:tc>
          <w:tcPr>
            <w:tcW w:w="3900" w:type="pct"/>
          </w:tcPr>
          <w:p w14:paraId="61966610" w14:textId="77777777" w:rsidR="007F0416" w:rsidRPr="008B6E36" w:rsidRDefault="007F0416" w:rsidP="00521685">
            <w:pPr>
              <w:pStyle w:val="S8Gazettetabletext"/>
            </w:pPr>
            <w:r>
              <w:rPr>
                <w:rStyle w:val="Gazette"/>
              </w:rPr>
              <w:t>61274/118066V</w:t>
            </w:r>
          </w:p>
        </w:tc>
      </w:tr>
      <w:tr w:rsidR="007F0416" w:rsidRPr="00007CE2" w14:paraId="56E15C61" w14:textId="77777777" w:rsidTr="001B56E7">
        <w:trPr>
          <w:cantSplit/>
          <w:trHeight w:val="317"/>
          <w:tblHeader/>
        </w:trPr>
        <w:tc>
          <w:tcPr>
            <w:tcW w:w="1100" w:type="pct"/>
            <w:shd w:val="clear" w:color="auto" w:fill="E6E6E6"/>
          </w:tcPr>
          <w:p w14:paraId="78564FD7" w14:textId="146C8F44" w:rsidR="007F0416" w:rsidRPr="007834FB" w:rsidRDefault="007F0416" w:rsidP="00521685">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2241F1AE" w14:textId="77777777" w:rsidR="007F0416" w:rsidRPr="00007CE2" w:rsidRDefault="007F0416" w:rsidP="00521685">
            <w:pPr>
              <w:pStyle w:val="S8Gazettetabletext"/>
            </w:pPr>
            <w:r>
              <w:rPr>
                <w:rStyle w:val="Gazette"/>
              </w:rPr>
              <w:t xml:space="preserve">Variation of relevant particulars of chemical product registration and label approval to update the constituent statements. For the control of wild oats, paradoxa grass (annual </w:t>
            </w:r>
            <w:proofErr w:type="spellStart"/>
            <w:r>
              <w:rPr>
                <w:rStyle w:val="Gazette"/>
              </w:rPr>
              <w:t>phalaris</w:t>
            </w:r>
            <w:proofErr w:type="spellEnd"/>
            <w:r>
              <w:rPr>
                <w:rStyle w:val="Gazette"/>
              </w:rPr>
              <w:t>), canary grass and annual ryegrass in wheat. Highly active on wild oats and can be mixed with many broadleaf herbicides as per the directions for use table</w:t>
            </w:r>
          </w:p>
        </w:tc>
      </w:tr>
    </w:tbl>
    <w:p w14:paraId="1EA1C99C" w14:textId="77777777" w:rsidR="007F0416" w:rsidRDefault="007F0416" w:rsidP="00DF0EC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18"/>
        <w:gridCol w:w="7510"/>
      </w:tblGrid>
      <w:tr w:rsidR="007F0416" w:rsidRPr="007834FB" w14:paraId="05D70831" w14:textId="77777777" w:rsidTr="001B56E7">
        <w:trPr>
          <w:cantSplit/>
          <w:trHeight w:val="317"/>
          <w:tblHeader/>
        </w:trPr>
        <w:tc>
          <w:tcPr>
            <w:tcW w:w="1100" w:type="pct"/>
            <w:shd w:val="clear" w:color="auto" w:fill="E6E6E6"/>
          </w:tcPr>
          <w:p w14:paraId="3FC02D61" w14:textId="77777777" w:rsidR="007F0416" w:rsidRPr="007834FB" w:rsidRDefault="007F0416" w:rsidP="00521685">
            <w:pPr>
              <w:pStyle w:val="S8Gazettetableheading"/>
            </w:pPr>
            <w:r w:rsidRPr="007834FB">
              <w:lastRenderedPageBreak/>
              <w:t>Application no.</w:t>
            </w:r>
          </w:p>
        </w:tc>
        <w:tc>
          <w:tcPr>
            <w:tcW w:w="3900" w:type="pct"/>
          </w:tcPr>
          <w:p w14:paraId="4A99B58F" w14:textId="77777777" w:rsidR="007F0416" w:rsidRPr="008B6E36" w:rsidRDefault="007F0416" w:rsidP="00521685">
            <w:pPr>
              <w:pStyle w:val="S8Gazettetabletext"/>
              <w:rPr>
                <w:noProof/>
              </w:rPr>
            </w:pPr>
            <w:r w:rsidRPr="00D06080">
              <w:rPr>
                <w:noProof/>
              </w:rPr>
              <w:t xml:space="preserve">N/A </w:t>
            </w:r>
            <w:r w:rsidRPr="00D06080">
              <w:rPr>
                <w:noProof/>
              </w:rPr>
              <w:t>–</w:t>
            </w:r>
            <w:r w:rsidRPr="00D06080">
              <w:rPr>
                <w:noProof/>
              </w:rPr>
              <w:t xml:space="preserve"> Variation under s29A</w:t>
            </w:r>
          </w:p>
        </w:tc>
      </w:tr>
      <w:tr w:rsidR="007F0416" w:rsidRPr="007834FB" w14:paraId="0E59B5ED" w14:textId="77777777" w:rsidTr="001B56E7">
        <w:trPr>
          <w:cantSplit/>
          <w:trHeight w:val="317"/>
          <w:tblHeader/>
        </w:trPr>
        <w:tc>
          <w:tcPr>
            <w:tcW w:w="1100" w:type="pct"/>
            <w:shd w:val="clear" w:color="auto" w:fill="E6E6E6"/>
          </w:tcPr>
          <w:p w14:paraId="25620017" w14:textId="77777777" w:rsidR="007F0416" w:rsidRPr="007834FB" w:rsidRDefault="007F0416" w:rsidP="00521685">
            <w:pPr>
              <w:pStyle w:val="S8Gazettetableheading"/>
            </w:pPr>
            <w:r w:rsidRPr="007834FB">
              <w:t>Product name</w:t>
            </w:r>
          </w:p>
        </w:tc>
        <w:tc>
          <w:tcPr>
            <w:tcW w:w="3900" w:type="pct"/>
          </w:tcPr>
          <w:p w14:paraId="3BAA465A" w14:textId="77777777" w:rsidR="007F0416" w:rsidRPr="008B6E36" w:rsidRDefault="007F0416" w:rsidP="00521685">
            <w:pPr>
              <w:pStyle w:val="S8Gazettetabletext"/>
            </w:pPr>
            <w:proofErr w:type="spellStart"/>
            <w:r>
              <w:rPr>
                <w:rStyle w:val="Gazette"/>
              </w:rPr>
              <w:t>Thimet</w:t>
            </w:r>
            <w:proofErr w:type="spellEnd"/>
            <w:r>
              <w:rPr>
                <w:rStyle w:val="Gazette"/>
              </w:rPr>
              <w:t xml:space="preserve"> 200g Systemic Granular Insecticide</w:t>
            </w:r>
          </w:p>
        </w:tc>
      </w:tr>
      <w:tr w:rsidR="007F0416" w:rsidRPr="007834FB" w14:paraId="254302BD" w14:textId="77777777" w:rsidTr="001B56E7">
        <w:trPr>
          <w:cantSplit/>
          <w:trHeight w:val="317"/>
          <w:tblHeader/>
        </w:trPr>
        <w:tc>
          <w:tcPr>
            <w:tcW w:w="1100" w:type="pct"/>
            <w:shd w:val="clear" w:color="auto" w:fill="E6E6E6"/>
          </w:tcPr>
          <w:p w14:paraId="22A506A9" w14:textId="77777777" w:rsidR="007F0416" w:rsidRPr="007834FB" w:rsidRDefault="007F0416" w:rsidP="00521685">
            <w:pPr>
              <w:pStyle w:val="S8Gazettetableheading"/>
            </w:pPr>
            <w:r w:rsidRPr="007834FB">
              <w:t>Active constituent</w:t>
            </w:r>
          </w:p>
        </w:tc>
        <w:tc>
          <w:tcPr>
            <w:tcW w:w="3900" w:type="pct"/>
          </w:tcPr>
          <w:p w14:paraId="2FFD58C3" w14:textId="77777777" w:rsidR="007F0416" w:rsidRPr="008B6E36" w:rsidRDefault="007F0416" w:rsidP="00521685">
            <w:pPr>
              <w:pStyle w:val="S8Gazettetabletext"/>
            </w:pPr>
            <w:r>
              <w:rPr>
                <w:rStyle w:val="Gazette"/>
              </w:rPr>
              <w:t xml:space="preserve">200 g/kg phorate </w:t>
            </w:r>
            <w:r w:rsidRPr="00ED14F5">
              <w:t>(an anti-cholinesterase compound)</w:t>
            </w:r>
          </w:p>
        </w:tc>
      </w:tr>
      <w:tr w:rsidR="007F0416" w:rsidRPr="007834FB" w14:paraId="08A52B82" w14:textId="77777777" w:rsidTr="001B56E7">
        <w:trPr>
          <w:cantSplit/>
          <w:trHeight w:val="317"/>
          <w:tblHeader/>
        </w:trPr>
        <w:tc>
          <w:tcPr>
            <w:tcW w:w="1100" w:type="pct"/>
            <w:shd w:val="clear" w:color="auto" w:fill="E6E6E6"/>
          </w:tcPr>
          <w:p w14:paraId="16CCD498" w14:textId="77777777" w:rsidR="007F0416" w:rsidRPr="007834FB" w:rsidRDefault="007F0416" w:rsidP="00521685">
            <w:pPr>
              <w:pStyle w:val="S8Gazettetableheading"/>
            </w:pPr>
            <w:r>
              <w:t>Applicant name</w:t>
            </w:r>
          </w:p>
        </w:tc>
        <w:tc>
          <w:tcPr>
            <w:tcW w:w="3900" w:type="pct"/>
          </w:tcPr>
          <w:p w14:paraId="4B048D15" w14:textId="77777777" w:rsidR="007F0416" w:rsidRPr="008B6E36" w:rsidRDefault="007F0416" w:rsidP="00521685">
            <w:pPr>
              <w:pStyle w:val="S8Gazettetabletext"/>
            </w:pPr>
            <w:r>
              <w:t>APVMA initiated variation</w:t>
            </w:r>
          </w:p>
        </w:tc>
      </w:tr>
      <w:tr w:rsidR="007F0416" w:rsidRPr="007834FB" w14:paraId="05DAE2DF" w14:textId="77777777" w:rsidTr="001B56E7">
        <w:trPr>
          <w:cantSplit/>
          <w:trHeight w:val="317"/>
          <w:tblHeader/>
        </w:trPr>
        <w:tc>
          <w:tcPr>
            <w:tcW w:w="1100" w:type="pct"/>
            <w:shd w:val="clear" w:color="auto" w:fill="E6E6E6"/>
          </w:tcPr>
          <w:p w14:paraId="4382DBA4" w14:textId="77777777" w:rsidR="007F0416" w:rsidRPr="007834FB" w:rsidRDefault="007F0416" w:rsidP="00521685">
            <w:pPr>
              <w:pStyle w:val="S8Gazettetableheading"/>
            </w:pPr>
            <w:r w:rsidRPr="007834FB">
              <w:t xml:space="preserve">Date of </w:t>
            </w:r>
            <w:r>
              <w:t>variation</w:t>
            </w:r>
          </w:p>
        </w:tc>
        <w:tc>
          <w:tcPr>
            <w:tcW w:w="3900" w:type="pct"/>
          </w:tcPr>
          <w:p w14:paraId="0E30EC03" w14:textId="77777777" w:rsidR="007F0416" w:rsidRPr="008B6E36" w:rsidRDefault="007F0416" w:rsidP="00521685">
            <w:pPr>
              <w:pStyle w:val="S8Gazettetabletext"/>
            </w:pPr>
            <w:r>
              <w:t>11 June 2026</w:t>
            </w:r>
          </w:p>
        </w:tc>
      </w:tr>
      <w:tr w:rsidR="007F0416" w:rsidRPr="007834FB" w14:paraId="0B29313F" w14:textId="77777777" w:rsidTr="001B56E7">
        <w:trPr>
          <w:cantSplit/>
          <w:trHeight w:val="317"/>
          <w:tblHeader/>
        </w:trPr>
        <w:tc>
          <w:tcPr>
            <w:tcW w:w="1100" w:type="pct"/>
            <w:shd w:val="clear" w:color="auto" w:fill="E6E6E6"/>
          </w:tcPr>
          <w:p w14:paraId="393E25D5" w14:textId="77777777" w:rsidR="007F0416" w:rsidRPr="007834FB" w:rsidRDefault="007F0416" w:rsidP="00521685">
            <w:pPr>
              <w:pStyle w:val="S8Gazettetableheading"/>
            </w:pPr>
            <w:r w:rsidRPr="007834FB">
              <w:t>Product registration no.</w:t>
            </w:r>
          </w:p>
        </w:tc>
        <w:tc>
          <w:tcPr>
            <w:tcW w:w="3900" w:type="pct"/>
            <w:tcBorders>
              <w:bottom w:val="single" w:sz="4" w:space="0" w:color="auto"/>
            </w:tcBorders>
          </w:tcPr>
          <w:p w14:paraId="203E2549" w14:textId="77777777" w:rsidR="007F0416" w:rsidRPr="008B6E36" w:rsidRDefault="007F0416" w:rsidP="00521685">
            <w:pPr>
              <w:pStyle w:val="S8Gazettetabletext"/>
            </w:pPr>
            <w:r>
              <w:rPr>
                <w:rStyle w:val="Gazette"/>
              </w:rPr>
              <w:t>41439</w:t>
            </w:r>
          </w:p>
        </w:tc>
      </w:tr>
      <w:tr w:rsidR="007F0416" w:rsidRPr="007834FB" w14:paraId="43F0F906" w14:textId="77777777" w:rsidTr="001B56E7">
        <w:trPr>
          <w:cantSplit/>
          <w:trHeight w:val="317"/>
          <w:tblHeader/>
        </w:trPr>
        <w:tc>
          <w:tcPr>
            <w:tcW w:w="1100" w:type="pct"/>
            <w:shd w:val="clear" w:color="auto" w:fill="E6E6E6"/>
          </w:tcPr>
          <w:p w14:paraId="4652FB8D" w14:textId="77777777" w:rsidR="007F0416" w:rsidRPr="007834FB" w:rsidRDefault="007F0416" w:rsidP="00521685">
            <w:pPr>
              <w:pStyle w:val="S8Gazettetableheading"/>
            </w:pPr>
            <w:r w:rsidRPr="007834FB">
              <w:t>Label approval no.</w:t>
            </w:r>
          </w:p>
        </w:tc>
        <w:tc>
          <w:tcPr>
            <w:tcW w:w="3900" w:type="pct"/>
          </w:tcPr>
          <w:p w14:paraId="78893CDE" w14:textId="77777777" w:rsidR="007F0416" w:rsidRPr="008B6E36" w:rsidRDefault="007F0416" w:rsidP="00521685">
            <w:pPr>
              <w:pStyle w:val="S8Gazettetabletext"/>
            </w:pPr>
            <w:r>
              <w:rPr>
                <w:rStyle w:val="Gazette"/>
              </w:rPr>
              <w:t>41439/115427V</w:t>
            </w:r>
          </w:p>
        </w:tc>
      </w:tr>
      <w:tr w:rsidR="007F0416" w:rsidRPr="007834FB" w14:paraId="7035A944" w14:textId="77777777" w:rsidTr="001B56E7">
        <w:trPr>
          <w:cantSplit/>
          <w:trHeight w:val="317"/>
          <w:tblHeader/>
        </w:trPr>
        <w:tc>
          <w:tcPr>
            <w:tcW w:w="1100" w:type="pct"/>
            <w:shd w:val="clear" w:color="auto" w:fill="E6E6E6"/>
          </w:tcPr>
          <w:p w14:paraId="0E8E3612" w14:textId="510DDE0F" w:rsidR="007F0416" w:rsidRPr="007834FB" w:rsidRDefault="007F0416" w:rsidP="00521685">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00BD10AF" w14:textId="77777777" w:rsidR="007F0416" w:rsidRPr="00B43B90" w:rsidRDefault="007F0416" w:rsidP="00521685">
            <w:pPr>
              <w:spacing w:before="60" w:after="60"/>
              <w:rPr>
                <w:rFonts w:cs="Arial"/>
                <w:color w:val="000000"/>
                <w:sz w:val="16"/>
                <w:szCs w:val="16"/>
              </w:rPr>
            </w:pPr>
            <w:r w:rsidRPr="00963366">
              <w:rPr>
                <w:rStyle w:val="Gazette"/>
                <w:rFonts w:cs="Arial"/>
                <w:color w:val="000000"/>
                <w:szCs w:val="16"/>
              </w:rPr>
              <w:t>Variation of relevant particulars of registered chemical product and label approval and label particulars to update the constituent statement of the label</w:t>
            </w:r>
            <w:r>
              <w:rPr>
                <w:rStyle w:val="Gazette"/>
                <w:rFonts w:cs="Arial"/>
                <w:color w:val="000000"/>
                <w:szCs w:val="16"/>
              </w:rPr>
              <w:t xml:space="preserve"> for </w:t>
            </w:r>
            <w:proofErr w:type="spellStart"/>
            <w:r>
              <w:rPr>
                <w:rStyle w:val="Gazette"/>
              </w:rPr>
              <w:t>Thimet</w:t>
            </w:r>
            <w:proofErr w:type="spellEnd"/>
            <w:r>
              <w:rPr>
                <w:rStyle w:val="Gazette"/>
              </w:rPr>
              <w:t xml:space="preserve"> 200g Systemic Granular Insecticide, which is a product for the control of sucking insects and the suppression of mirids in cotton and control of various insects in certain vegetables as specified in the directions for use table</w:t>
            </w:r>
          </w:p>
        </w:tc>
      </w:tr>
    </w:tbl>
    <w:p w14:paraId="55AB8F89" w14:textId="77777777" w:rsidR="007F0416" w:rsidRDefault="007F0416" w:rsidP="00DF0EC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7F0416" w:rsidRPr="00BC4F64" w14:paraId="3BE17B0F" w14:textId="77777777" w:rsidTr="001B56E7">
        <w:trPr>
          <w:cantSplit/>
          <w:trHeight w:val="317"/>
        </w:trPr>
        <w:tc>
          <w:tcPr>
            <w:tcW w:w="1100" w:type="pct"/>
            <w:shd w:val="clear" w:color="auto" w:fill="E6E6E6"/>
          </w:tcPr>
          <w:p w14:paraId="31AE6D7C" w14:textId="77777777" w:rsidR="007F0416" w:rsidRPr="00BC4F64" w:rsidRDefault="007F0416" w:rsidP="00521685">
            <w:pPr>
              <w:pStyle w:val="S8Gazettetableheading"/>
            </w:pPr>
            <w:r w:rsidRPr="00BC4F64">
              <w:t>Application no</w:t>
            </w:r>
            <w:r>
              <w:t>.</w:t>
            </w:r>
          </w:p>
        </w:tc>
        <w:tc>
          <w:tcPr>
            <w:tcW w:w="3900" w:type="pct"/>
          </w:tcPr>
          <w:p w14:paraId="0BAB0B69" w14:textId="77777777" w:rsidR="007F0416" w:rsidRPr="00BC4F64" w:rsidRDefault="007F0416" w:rsidP="00521685">
            <w:pPr>
              <w:pStyle w:val="S8Gazettetabletext"/>
            </w:pPr>
            <w:r w:rsidRPr="00D06080">
              <w:t>153683</w:t>
            </w:r>
          </w:p>
        </w:tc>
      </w:tr>
      <w:tr w:rsidR="007F0416" w:rsidRPr="00BC4F64" w14:paraId="64899E5D" w14:textId="77777777" w:rsidTr="001B56E7">
        <w:trPr>
          <w:cantSplit/>
          <w:trHeight w:val="317"/>
        </w:trPr>
        <w:tc>
          <w:tcPr>
            <w:tcW w:w="1100" w:type="pct"/>
            <w:shd w:val="clear" w:color="auto" w:fill="E6E6E6"/>
          </w:tcPr>
          <w:p w14:paraId="543AC5F7" w14:textId="77777777" w:rsidR="007F0416" w:rsidRPr="00362E71" w:rsidRDefault="007F0416" w:rsidP="00521685">
            <w:pPr>
              <w:pStyle w:val="S8Gazettetableheading"/>
            </w:pPr>
            <w:r>
              <w:t>Product name</w:t>
            </w:r>
          </w:p>
        </w:tc>
        <w:tc>
          <w:tcPr>
            <w:tcW w:w="3900" w:type="pct"/>
          </w:tcPr>
          <w:p w14:paraId="6DC97490" w14:textId="77777777" w:rsidR="007F0416" w:rsidRPr="00BC4F64" w:rsidRDefault="007F0416" w:rsidP="00521685">
            <w:pPr>
              <w:pStyle w:val="S8Gazettetabletext"/>
            </w:pPr>
            <w:r>
              <w:t xml:space="preserve">Quantum </w:t>
            </w:r>
            <w:proofErr w:type="spellStart"/>
            <w:r>
              <w:t>Triflan</w:t>
            </w:r>
            <w:proofErr w:type="spellEnd"/>
            <w:r>
              <w:t xml:space="preserve"> 480 EC Herbicide</w:t>
            </w:r>
          </w:p>
        </w:tc>
      </w:tr>
      <w:tr w:rsidR="007F0416" w:rsidRPr="00BC4F64" w14:paraId="07547333" w14:textId="77777777" w:rsidTr="001B56E7">
        <w:trPr>
          <w:cantSplit/>
          <w:trHeight w:val="317"/>
        </w:trPr>
        <w:tc>
          <w:tcPr>
            <w:tcW w:w="1100" w:type="pct"/>
            <w:shd w:val="clear" w:color="auto" w:fill="E6E6E6"/>
          </w:tcPr>
          <w:p w14:paraId="0E8D3EEA" w14:textId="77777777" w:rsidR="007F0416" w:rsidRPr="00362E71" w:rsidRDefault="007F0416" w:rsidP="00521685">
            <w:pPr>
              <w:pStyle w:val="S8Gazettetableheading"/>
            </w:pPr>
            <w:r w:rsidRPr="00362E71">
              <w:t>Active constituent</w:t>
            </w:r>
          </w:p>
        </w:tc>
        <w:tc>
          <w:tcPr>
            <w:tcW w:w="3900" w:type="pct"/>
          </w:tcPr>
          <w:p w14:paraId="5BB3446A" w14:textId="77777777" w:rsidR="007F0416" w:rsidRPr="00BC4F64" w:rsidRDefault="007F0416" w:rsidP="00521685">
            <w:pPr>
              <w:pStyle w:val="S8Gazettetabletext"/>
            </w:pPr>
            <w:r>
              <w:t>480 g/L trifluralin</w:t>
            </w:r>
          </w:p>
        </w:tc>
      </w:tr>
      <w:tr w:rsidR="007F0416" w:rsidRPr="00BC4F64" w14:paraId="3547DD0B" w14:textId="77777777" w:rsidTr="001B56E7">
        <w:trPr>
          <w:cantSplit/>
          <w:trHeight w:val="317"/>
        </w:trPr>
        <w:tc>
          <w:tcPr>
            <w:tcW w:w="1100" w:type="pct"/>
            <w:shd w:val="clear" w:color="auto" w:fill="E6E6E6"/>
          </w:tcPr>
          <w:p w14:paraId="4DD41317" w14:textId="77777777" w:rsidR="007F0416" w:rsidRPr="00362E71" w:rsidRDefault="007F0416" w:rsidP="00521685">
            <w:pPr>
              <w:pStyle w:val="S8Gazettetableheading"/>
            </w:pPr>
            <w:r>
              <w:t>Applicant name</w:t>
            </w:r>
          </w:p>
        </w:tc>
        <w:tc>
          <w:tcPr>
            <w:tcW w:w="3900" w:type="pct"/>
          </w:tcPr>
          <w:p w14:paraId="5BED2F99" w14:textId="77777777" w:rsidR="007F0416" w:rsidRPr="00BC4F64" w:rsidRDefault="007F0416" w:rsidP="00521685">
            <w:pPr>
              <w:pStyle w:val="S8Gazettetabletext"/>
            </w:pPr>
            <w:r>
              <w:t>Quantum Agrosciences Holdings Pty Ltd</w:t>
            </w:r>
          </w:p>
        </w:tc>
      </w:tr>
      <w:tr w:rsidR="007F0416" w:rsidRPr="00FA2079" w14:paraId="0DABD6CF" w14:textId="77777777" w:rsidTr="001B56E7">
        <w:trPr>
          <w:cantSplit/>
          <w:trHeight w:val="317"/>
        </w:trPr>
        <w:tc>
          <w:tcPr>
            <w:tcW w:w="1100" w:type="pct"/>
            <w:shd w:val="clear" w:color="auto" w:fill="E6E6E6"/>
          </w:tcPr>
          <w:p w14:paraId="20F7CE62" w14:textId="77777777" w:rsidR="007F0416" w:rsidRPr="00BC4F64" w:rsidRDefault="007F0416" w:rsidP="00521685">
            <w:pPr>
              <w:pStyle w:val="S8Gazettetableheading"/>
            </w:pPr>
            <w:r>
              <w:t>Applicant ACN</w:t>
            </w:r>
          </w:p>
        </w:tc>
        <w:tc>
          <w:tcPr>
            <w:tcW w:w="3900" w:type="pct"/>
          </w:tcPr>
          <w:p w14:paraId="5DB541D8" w14:textId="77777777" w:rsidR="007F0416" w:rsidRPr="00FA2079" w:rsidRDefault="007F0416" w:rsidP="00521685">
            <w:pPr>
              <w:pStyle w:val="S8Gazettetabletext"/>
              <w:rPr>
                <w:szCs w:val="16"/>
              </w:rPr>
            </w:pPr>
            <w:r>
              <w:rPr>
                <w:szCs w:val="16"/>
              </w:rPr>
              <w:t>680 792 625</w:t>
            </w:r>
          </w:p>
        </w:tc>
      </w:tr>
      <w:tr w:rsidR="007F0416" w:rsidRPr="00BC4F64" w14:paraId="1F416233" w14:textId="77777777" w:rsidTr="001B56E7">
        <w:trPr>
          <w:cantSplit/>
          <w:trHeight w:val="317"/>
        </w:trPr>
        <w:tc>
          <w:tcPr>
            <w:tcW w:w="1100" w:type="pct"/>
            <w:shd w:val="clear" w:color="auto" w:fill="E6E6E6"/>
          </w:tcPr>
          <w:p w14:paraId="145C86CA" w14:textId="77777777" w:rsidR="007F0416" w:rsidRPr="00362E71" w:rsidRDefault="007F0416" w:rsidP="00521685">
            <w:pPr>
              <w:pStyle w:val="S8Gazettetableheading"/>
            </w:pPr>
            <w:r>
              <w:t>Date of variation</w:t>
            </w:r>
          </w:p>
        </w:tc>
        <w:tc>
          <w:tcPr>
            <w:tcW w:w="3900" w:type="pct"/>
          </w:tcPr>
          <w:p w14:paraId="3CABA0B7" w14:textId="77777777" w:rsidR="007F0416" w:rsidRPr="00BC4F64" w:rsidRDefault="007F0416" w:rsidP="00521685">
            <w:pPr>
              <w:pStyle w:val="S8Gazettetabletext"/>
            </w:pPr>
            <w:r>
              <w:t>11 June 2026</w:t>
            </w:r>
          </w:p>
        </w:tc>
      </w:tr>
      <w:tr w:rsidR="007F0416" w:rsidRPr="00BC4F64" w14:paraId="0295100E" w14:textId="77777777" w:rsidTr="001B56E7">
        <w:trPr>
          <w:cantSplit/>
          <w:trHeight w:val="317"/>
        </w:trPr>
        <w:tc>
          <w:tcPr>
            <w:tcW w:w="1100" w:type="pct"/>
            <w:shd w:val="clear" w:color="auto" w:fill="E6E6E6"/>
          </w:tcPr>
          <w:p w14:paraId="2A611093" w14:textId="77777777" w:rsidR="007F0416" w:rsidRPr="00362E71" w:rsidRDefault="007F0416" w:rsidP="00521685">
            <w:pPr>
              <w:pStyle w:val="S8Gazettetableheading"/>
            </w:pPr>
            <w:r>
              <w:t>Product registration no.</w:t>
            </w:r>
          </w:p>
        </w:tc>
        <w:tc>
          <w:tcPr>
            <w:tcW w:w="3900" w:type="pct"/>
          </w:tcPr>
          <w:p w14:paraId="68C5AD45" w14:textId="77777777" w:rsidR="007F0416" w:rsidRPr="00BC4F64" w:rsidRDefault="007F0416" w:rsidP="00521685">
            <w:pPr>
              <w:pStyle w:val="S8Gazettetabletext"/>
            </w:pPr>
            <w:r>
              <w:t>85390</w:t>
            </w:r>
          </w:p>
        </w:tc>
      </w:tr>
      <w:tr w:rsidR="007F0416" w:rsidRPr="00BC4F64" w14:paraId="6B7D74C2" w14:textId="77777777" w:rsidTr="001B56E7">
        <w:trPr>
          <w:cantSplit/>
          <w:trHeight w:val="317"/>
        </w:trPr>
        <w:tc>
          <w:tcPr>
            <w:tcW w:w="1100" w:type="pct"/>
            <w:shd w:val="clear" w:color="auto" w:fill="E6E6E6"/>
          </w:tcPr>
          <w:p w14:paraId="2B95905A" w14:textId="77777777" w:rsidR="007F0416" w:rsidRPr="00362E71" w:rsidRDefault="007F0416" w:rsidP="00521685">
            <w:pPr>
              <w:pStyle w:val="S8Gazettetableheading"/>
            </w:pPr>
            <w:r>
              <w:t>Label approval no.</w:t>
            </w:r>
          </w:p>
        </w:tc>
        <w:tc>
          <w:tcPr>
            <w:tcW w:w="3900" w:type="pct"/>
          </w:tcPr>
          <w:p w14:paraId="23CF8712" w14:textId="77777777" w:rsidR="007F0416" w:rsidRPr="00BC4F64" w:rsidRDefault="007F0416" w:rsidP="00521685">
            <w:pPr>
              <w:pStyle w:val="S8Gazettetabletext"/>
            </w:pPr>
            <w:r>
              <w:t>85390/153683</w:t>
            </w:r>
          </w:p>
        </w:tc>
      </w:tr>
      <w:tr w:rsidR="007F0416" w:rsidRPr="00BC4F64" w14:paraId="6B1F3AD0" w14:textId="77777777" w:rsidTr="001B56E7">
        <w:trPr>
          <w:cantSplit/>
          <w:trHeight w:val="317"/>
        </w:trPr>
        <w:tc>
          <w:tcPr>
            <w:tcW w:w="1100" w:type="pct"/>
            <w:shd w:val="clear" w:color="auto" w:fill="E6E6E6"/>
          </w:tcPr>
          <w:p w14:paraId="46F531A9" w14:textId="3D927A30" w:rsidR="007F0416" w:rsidRPr="00362E71" w:rsidRDefault="007F0416" w:rsidP="00521685">
            <w:pPr>
              <w:pStyle w:val="S8Gazettetableheading"/>
            </w:pPr>
            <w:r w:rsidRPr="00934489">
              <w:t>Description of the application and its purpose, including the intended use of the chemical product</w:t>
            </w:r>
            <w:r>
              <w:t xml:space="preserve"> and the nature of and reasons for the variation</w:t>
            </w:r>
          </w:p>
        </w:tc>
        <w:tc>
          <w:tcPr>
            <w:tcW w:w="3900" w:type="pct"/>
          </w:tcPr>
          <w:p w14:paraId="477EEB8C" w14:textId="77777777" w:rsidR="007F0416" w:rsidRPr="00BC4F64" w:rsidRDefault="007F0416" w:rsidP="00521685">
            <w:pPr>
              <w:pStyle w:val="S8Gazettetabletext"/>
            </w:pPr>
            <w:r>
              <w:t xml:space="preserve">Variation to the particulars of registration and label approval to change the distinguishing product name and the name that appears on the label from </w:t>
            </w:r>
            <w:r>
              <w:t>‘</w:t>
            </w:r>
            <w:r>
              <w:t>Trefoil Trifluralin 480 EC Herbicide</w:t>
            </w:r>
            <w:r>
              <w:t>’</w:t>
            </w:r>
            <w:r>
              <w:t xml:space="preserve"> to </w:t>
            </w:r>
            <w:r>
              <w:t>‘</w:t>
            </w:r>
            <w:r>
              <w:t xml:space="preserve">Quantum </w:t>
            </w:r>
            <w:proofErr w:type="spellStart"/>
            <w:r>
              <w:t>Triflan</w:t>
            </w:r>
            <w:proofErr w:type="spellEnd"/>
            <w:r>
              <w:t xml:space="preserve"> 480 EC Herbicide</w:t>
            </w:r>
            <w:r>
              <w:t>’</w:t>
            </w:r>
          </w:p>
        </w:tc>
      </w:tr>
    </w:tbl>
    <w:p w14:paraId="28203F6A" w14:textId="77777777" w:rsidR="007F0416" w:rsidRDefault="007F0416" w:rsidP="001B56E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7F0416" w:rsidRPr="008B6E36" w14:paraId="1E70DEC8" w14:textId="77777777" w:rsidTr="001B56E7">
        <w:trPr>
          <w:cantSplit/>
          <w:trHeight w:val="317"/>
          <w:tblHeader/>
        </w:trPr>
        <w:tc>
          <w:tcPr>
            <w:tcW w:w="1100" w:type="pct"/>
            <w:shd w:val="clear" w:color="auto" w:fill="E6E6E6"/>
          </w:tcPr>
          <w:p w14:paraId="782D971A" w14:textId="77777777" w:rsidR="007F0416" w:rsidRPr="007834FB" w:rsidRDefault="007F0416" w:rsidP="00521685">
            <w:pPr>
              <w:pStyle w:val="S8Gazettetableheading"/>
            </w:pPr>
            <w:r w:rsidRPr="007834FB">
              <w:t>Application no.</w:t>
            </w:r>
          </w:p>
        </w:tc>
        <w:tc>
          <w:tcPr>
            <w:tcW w:w="3900" w:type="pct"/>
          </w:tcPr>
          <w:p w14:paraId="080AB93C" w14:textId="77777777" w:rsidR="007F0416" w:rsidRPr="008B6E36" w:rsidRDefault="007F0416" w:rsidP="00521685">
            <w:pPr>
              <w:pStyle w:val="S8Gazettetabletext"/>
              <w:rPr>
                <w:noProof/>
              </w:rPr>
            </w:pPr>
            <w:r w:rsidRPr="00D06080">
              <w:rPr>
                <w:noProof/>
              </w:rPr>
              <w:t xml:space="preserve">N/A </w:t>
            </w:r>
            <w:r w:rsidRPr="00D06080">
              <w:rPr>
                <w:noProof/>
              </w:rPr>
              <w:t>–</w:t>
            </w:r>
            <w:r w:rsidRPr="00D06080">
              <w:rPr>
                <w:noProof/>
              </w:rPr>
              <w:t xml:space="preserve"> Variation under s29A</w:t>
            </w:r>
          </w:p>
        </w:tc>
      </w:tr>
      <w:tr w:rsidR="007F0416" w:rsidRPr="008B6E36" w14:paraId="6C2B16C3" w14:textId="77777777" w:rsidTr="001B56E7">
        <w:trPr>
          <w:cantSplit/>
          <w:trHeight w:val="317"/>
          <w:tblHeader/>
        </w:trPr>
        <w:tc>
          <w:tcPr>
            <w:tcW w:w="1100" w:type="pct"/>
            <w:shd w:val="clear" w:color="auto" w:fill="E6E6E6"/>
          </w:tcPr>
          <w:p w14:paraId="6B1F6A08" w14:textId="77777777" w:rsidR="007F0416" w:rsidRPr="007834FB" w:rsidRDefault="007F0416" w:rsidP="00521685">
            <w:pPr>
              <w:pStyle w:val="S8Gazettetableheading"/>
            </w:pPr>
            <w:r w:rsidRPr="007834FB">
              <w:t>Product name</w:t>
            </w:r>
          </w:p>
        </w:tc>
        <w:tc>
          <w:tcPr>
            <w:tcW w:w="3900" w:type="pct"/>
          </w:tcPr>
          <w:p w14:paraId="2F33AAC5" w14:textId="77777777" w:rsidR="007F0416" w:rsidRPr="008B6E36" w:rsidRDefault="007F0416" w:rsidP="00521685">
            <w:pPr>
              <w:pStyle w:val="S8Gazettetabletext"/>
            </w:pPr>
            <w:proofErr w:type="spellStart"/>
            <w:r>
              <w:rPr>
                <w:rStyle w:val="Gazette"/>
              </w:rPr>
              <w:t>Genfarm</w:t>
            </w:r>
            <w:proofErr w:type="spellEnd"/>
            <w:r>
              <w:rPr>
                <w:rStyle w:val="Gazette"/>
              </w:rPr>
              <w:t xml:space="preserve"> </w:t>
            </w:r>
            <w:proofErr w:type="spellStart"/>
            <w:r>
              <w:rPr>
                <w:rStyle w:val="Gazette"/>
              </w:rPr>
              <w:t>Diclofop</w:t>
            </w:r>
            <w:proofErr w:type="spellEnd"/>
            <w:r>
              <w:rPr>
                <w:rStyle w:val="Gazette"/>
              </w:rPr>
              <w:t>-Methyl 375 Selective Herbicide</w:t>
            </w:r>
          </w:p>
        </w:tc>
      </w:tr>
      <w:tr w:rsidR="007F0416" w:rsidRPr="008B6E36" w14:paraId="3981A5D7" w14:textId="77777777" w:rsidTr="001B56E7">
        <w:trPr>
          <w:cantSplit/>
          <w:trHeight w:val="317"/>
          <w:tblHeader/>
        </w:trPr>
        <w:tc>
          <w:tcPr>
            <w:tcW w:w="1100" w:type="pct"/>
            <w:shd w:val="clear" w:color="auto" w:fill="E6E6E6"/>
          </w:tcPr>
          <w:p w14:paraId="4C1536D1" w14:textId="77777777" w:rsidR="007F0416" w:rsidRPr="007834FB" w:rsidRDefault="007F0416" w:rsidP="00521685">
            <w:pPr>
              <w:pStyle w:val="S8Gazettetableheading"/>
            </w:pPr>
            <w:r w:rsidRPr="007834FB">
              <w:t>Active constituent</w:t>
            </w:r>
          </w:p>
        </w:tc>
        <w:tc>
          <w:tcPr>
            <w:tcW w:w="3900" w:type="pct"/>
          </w:tcPr>
          <w:p w14:paraId="64E4D30E" w14:textId="77777777" w:rsidR="007F0416" w:rsidRPr="008B6E36" w:rsidRDefault="007F0416" w:rsidP="00521685">
            <w:pPr>
              <w:pStyle w:val="S8Gazettetabletext"/>
            </w:pPr>
            <w:r>
              <w:rPr>
                <w:rStyle w:val="Gazette"/>
              </w:rPr>
              <w:t xml:space="preserve">375 g/L </w:t>
            </w:r>
            <w:proofErr w:type="spellStart"/>
            <w:r>
              <w:rPr>
                <w:rStyle w:val="Gazette"/>
              </w:rPr>
              <w:t>diclofop</w:t>
            </w:r>
            <w:proofErr w:type="spellEnd"/>
            <w:r>
              <w:rPr>
                <w:rStyle w:val="Gazette"/>
              </w:rPr>
              <w:t>-methyl</w:t>
            </w:r>
          </w:p>
        </w:tc>
      </w:tr>
      <w:tr w:rsidR="007F0416" w:rsidRPr="008B6E36" w14:paraId="3CB33578" w14:textId="77777777" w:rsidTr="001B56E7">
        <w:trPr>
          <w:cantSplit/>
          <w:trHeight w:val="317"/>
          <w:tblHeader/>
        </w:trPr>
        <w:tc>
          <w:tcPr>
            <w:tcW w:w="1100" w:type="pct"/>
            <w:shd w:val="clear" w:color="auto" w:fill="E6E6E6"/>
          </w:tcPr>
          <w:p w14:paraId="3DC3F635" w14:textId="77777777" w:rsidR="007F0416" w:rsidRPr="007834FB" w:rsidRDefault="007F0416" w:rsidP="00521685">
            <w:pPr>
              <w:pStyle w:val="S8Gazettetableheading"/>
            </w:pPr>
            <w:r>
              <w:t>Applicant name</w:t>
            </w:r>
          </w:p>
        </w:tc>
        <w:tc>
          <w:tcPr>
            <w:tcW w:w="3900" w:type="pct"/>
          </w:tcPr>
          <w:p w14:paraId="21C92593" w14:textId="77777777" w:rsidR="007F0416" w:rsidRPr="008B6E36" w:rsidRDefault="007F0416" w:rsidP="00521685">
            <w:pPr>
              <w:pStyle w:val="S8Gazettetabletext"/>
            </w:pPr>
            <w:r>
              <w:t>APVMA initiated variation</w:t>
            </w:r>
          </w:p>
        </w:tc>
      </w:tr>
      <w:tr w:rsidR="007F0416" w:rsidRPr="008B6E36" w14:paraId="5C8FF8F3" w14:textId="77777777" w:rsidTr="001B56E7">
        <w:trPr>
          <w:cantSplit/>
          <w:trHeight w:val="317"/>
          <w:tblHeader/>
        </w:trPr>
        <w:tc>
          <w:tcPr>
            <w:tcW w:w="1100" w:type="pct"/>
            <w:shd w:val="clear" w:color="auto" w:fill="E6E6E6"/>
          </w:tcPr>
          <w:p w14:paraId="421717DB" w14:textId="77777777" w:rsidR="007F0416" w:rsidRPr="007834FB" w:rsidRDefault="007F0416" w:rsidP="00521685">
            <w:pPr>
              <w:pStyle w:val="S8Gazettetableheading"/>
            </w:pPr>
            <w:r w:rsidRPr="007834FB">
              <w:t xml:space="preserve">Date of </w:t>
            </w:r>
            <w:r>
              <w:t>variation</w:t>
            </w:r>
          </w:p>
        </w:tc>
        <w:tc>
          <w:tcPr>
            <w:tcW w:w="3900" w:type="pct"/>
          </w:tcPr>
          <w:p w14:paraId="0AFB0F8B" w14:textId="77777777" w:rsidR="007F0416" w:rsidRPr="008B6E36" w:rsidRDefault="007F0416" w:rsidP="00521685">
            <w:pPr>
              <w:pStyle w:val="S8Gazettetabletext"/>
            </w:pPr>
            <w:r>
              <w:t>12 June 2026</w:t>
            </w:r>
          </w:p>
        </w:tc>
      </w:tr>
      <w:tr w:rsidR="007F0416" w:rsidRPr="008B6E36" w14:paraId="4F3E34FD" w14:textId="77777777" w:rsidTr="001B56E7">
        <w:trPr>
          <w:cantSplit/>
          <w:trHeight w:val="317"/>
          <w:tblHeader/>
        </w:trPr>
        <w:tc>
          <w:tcPr>
            <w:tcW w:w="1100" w:type="pct"/>
            <w:shd w:val="clear" w:color="auto" w:fill="E6E6E6"/>
          </w:tcPr>
          <w:p w14:paraId="1A4E57A0" w14:textId="77777777" w:rsidR="007F0416" w:rsidRPr="007834FB" w:rsidRDefault="007F0416" w:rsidP="00521685">
            <w:pPr>
              <w:pStyle w:val="S8Gazettetableheading"/>
            </w:pPr>
            <w:r w:rsidRPr="007834FB">
              <w:t>Product registration no.</w:t>
            </w:r>
          </w:p>
        </w:tc>
        <w:tc>
          <w:tcPr>
            <w:tcW w:w="3900" w:type="pct"/>
            <w:tcBorders>
              <w:bottom w:val="single" w:sz="4" w:space="0" w:color="auto"/>
            </w:tcBorders>
          </w:tcPr>
          <w:p w14:paraId="4A844454" w14:textId="77777777" w:rsidR="007F0416" w:rsidRPr="008B6E36" w:rsidRDefault="007F0416" w:rsidP="00521685">
            <w:pPr>
              <w:pStyle w:val="S8Gazettetabletext"/>
            </w:pPr>
            <w:r>
              <w:rPr>
                <w:rStyle w:val="Gazette"/>
              </w:rPr>
              <w:t>59527</w:t>
            </w:r>
          </w:p>
        </w:tc>
      </w:tr>
      <w:tr w:rsidR="007F0416" w:rsidRPr="008B6E36" w14:paraId="05F99665" w14:textId="77777777" w:rsidTr="001B56E7">
        <w:trPr>
          <w:cantSplit/>
          <w:trHeight w:val="317"/>
          <w:tblHeader/>
        </w:trPr>
        <w:tc>
          <w:tcPr>
            <w:tcW w:w="1100" w:type="pct"/>
            <w:shd w:val="clear" w:color="auto" w:fill="E6E6E6"/>
          </w:tcPr>
          <w:p w14:paraId="2083AC06" w14:textId="77777777" w:rsidR="007F0416" w:rsidRPr="007834FB" w:rsidRDefault="007F0416" w:rsidP="00521685">
            <w:pPr>
              <w:pStyle w:val="S8Gazettetableheading"/>
            </w:pPr>
            <w:r w:rsidRPr="007834FB">
              <w:t>Label approval no.</w:t>
            </w:r>
          </w:p>
        </w:tc>
        <w:tc>
          <w:tcPr>
            <w:tcW w:w="3900" w:type="pct"/>
          </w:tcPr>
          <w:p w14:paraId="766B1B0C" w14:textId="77777777" w:rsidR="007F0416" w:rsidRPr="008B6E36" w:rsidRDefault="007F0416" w:rsidP="00521685">
            <w:pPr>
              <w:pStyle w:val="S8Gazettetabletext"/>
            </w:pPr>
            <w:r>
              <w:rPr>
                <w:rStyle w:val="Gazette"/>
              </w:rPr>
              <w:t>59527/121820V</w:t>
            </w:r>
          </w:p>
        </w:tc>
      </w:tr>
      <w:tr w:rsidR="007F0416" w:rsidRPr="00007CE2" w14:paraId="6640FB33" w14:textId="77777777" w:rsidTr="001B56E7">
        <w:trPr>
          <w:cantSplit/>
          <w:trHeight w:val="317"/>
          <w:tblHeader/>
        </w:trPr>
        <w:tc>
          <w:tcPr>
            <w:tcW w:w="1100" w:type="pct"/>
            <w:shd w:val="clear" w:color="auto" w:fill="E6E6E6"/>
          </w:tcPr>
          <w:p w14:paraId="530B5E0F" w14:textId="77777777" w:rsidR="007F0416" w:rsidRPr="007834FB" w:rsidRDefault="007F0416" w:rsidP="00521685">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76243638" w14:textId="77777777" w:rsidR="007F0416" w:rsidRPr="00007CE2" w:rsidRDefault="007F0416" w:rsidP="00521685">
            <w:pPr>
              <w:pStyle w:val="S8Gazettetabletext"/>
            </w:pPr>
            <w:r w:rsidRPr="00FF7375">
              <w:rPr>
                <w:rStyle w:val="Gazette"/>
              </w:rPr>
              <w:t>Variation of relevant particulars of chemical product registration and label approval to update the constituent statement</w:t>
            </w:r>
            <w:r>
              <w:rPr>
                <w:rStyle w:val="Gazette"/>
              </w:rPr>
              <w:t xml:space="preserve">. </w:t>
            </w:r>
            <w:proofErr w:type="spellStart"/>
            <w:r>
              <w:rPr>
                <w:rStyle w:val="Gazette"/>
              </w:rPr>
              <w:t>Genfarm</w:t>
            </w:r>
            <w:proofErr w:type="spellEnd"/>
            <w:r>
              <w:rPr>
                <w:rStyle w:val="Gazette"/>
              </w:rPr>
              <w:t xml:space="preserve"> </w:t>
            </w:r>
            <w:proofErr w:type="spellStart"/>
            <w:r>
              <w:rPr>
                <w:rStyle w:val="Gazette"/>
              </w:rPr>
              <w:t>Diclofop</w:t>
            </w:r>
            <w:proofErr w:type="spellEnd"/>
            <w:r>
              <w:rPr>
                <w:rStyle w:val="Gazette"/>
              </w:rPr>
              <w:t xml:space="preserve">-Methyl 375 Selective Herbicide is for post-emergent control of annual ryegrass, common </w:t>
            </w:r>
            <w:proofErr w:type="spellStart"/>
            <w:r>
              <w:rPr>
                <w:rStyle w:val="Gazette"/>
              </w:rPr>
              <w:t>barbgrass</w:t>
            </w:r>
            <w:proofErr w:type="spellEnd"/>
            <w:r>
              <w:rPr>
                <w:rStyle w:val="Gazette"/>
              </w:rPr>
              <w:t xml:space="preserve"> and wild oats in wheat, barley and other crops as listed in the directions for use table</w:t>
            </w:r>
          </w:p>
        </w:tc>
      </w:tr>
    </w:tbl>
    <w:p w14:paraId="65F1D347" w14:textId="77777777" w:rsidR="007F0416" w:rsidRDefault="007F0416" w:rsidP="001B56E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18"/>
        <w:gridCol w:w="7510"/>
      </w:tblGrid>
      <w:tr w:rsidR="007F0416" w:rsidRPr="007834FB" w14:paraId="74A79508" w14:textId="77777777" w:rsidTr="00386231">
        <w:trPr>
          <w:cantSplit/>
          <w:trHeight w:val="317"/>
          <w:tblHeader/>
        </w:trPr>
        <w:tc>
          <w:tcPr>
            <w:tcW w:w="1100" w:type="pct"/>
            <w:shd w:val="clear" w:color="auto" w:fill="E6E6E6"/>
          </w:tcPr>
          <w:p w14:paraId="09433F63" w14:textId="77777777" w:rsidR="007F0416" w:rsidRPr="007834FB" w:rsidRDefault="007F0416" w:rsidP="00521685">
            <w:pPr>
              <w:pStyle w:val="S8Gazettetableheading"/>
            </w:pPr>
            <w:r w:rsidRPr="007834FB">
              <w:lastRenderedPageBreak/>
              <w:t>Application no.</w:t>
            </w:r>
          </w:p>
        </w:tc>
        <w:tc>
          <w:tcPr>
            <w:tcW w:w="3900" w:type="pct"/>
          </w:tcPr>
          <w:p w14:paraId="73E35E5A" w14:textId="77777777" w:rsidR="007F0416" w:rsidRPr="008B6E36" w:rsidRDefault="007F0416" w:rsidP="00521685">
            <w:pPr>
              <w:pStyle w:val="S8Gazettetabletext"/>
              <w:rPr>
                <w:noProof/>
              </w:rPr>
            </w:pPr>
            <w:r w:rsidRPr="00D06080">
              <w:rPr>
                <w:noProof/>
              </w:rPr>
              <w:t xml:space="preserve">N/A </w:t>
            </w:r>
            <w:r w:rsidRPr="00D06080">
              <w:rPr>
                <w:noProof/>
              </w:rPr>
              <w:t>–</w:t>
            </w:r>
            <w:r w:rsidRPr="00D06080">
              <w:rPr>
                <w:noProof/>
              </w:rPr>
              <w:t xml:space="preserve"> Variation under s29A</w:t>
            </w:r>
          </w:p>
        </w:tc>
      </w:tr>
      <w:tr w:rsidR="007F0416" w:rsidRPr="007834FB" w14:paraId="1AB2D83C" w14:textId="77777777" w:rsidTr="00386231">
        <w:trPr>
          <w:cantSplit/>
          <w:trHeight w:val="317"/>
          <w:tblHeader/>
        </w:trPr>
        <w:tc>
          <w:tcPr>
            <w:tcW w:w="1100" w:type="pct"/>
            <w:shd w:val="clear" w:color="auto" w:fill="E6E6E6"/>
          </w:tcPr>
          <w:p w14:paraId="5C0D5B4D" w14:textId="77777777" w:rsidR="007F0416" w:rsidRPr="007834FB" w:rsidRDefault="007F0416" w:rsidP="00521685">
            <w:pPr>
              <w:pStyle w:val="S8Gazettetableheading"/>
            </w:pPr>
            <w:r w:rsidRPr="007834FB">
              <w:t>Product name</w:t>
            </w:r>
          </w:p>
        </w:tc>
        <w:tc>
          <w:tcPr>
            <w:tcW w:w="3900" w:type="pct"/>
          </w:tcPr>
          <w:p w14:paraId="07747B82" w14:textId="77777777" w:rsidR="007F0416" w:rsidRPr="008B6E36" w:rsidRDefault="007F0416" w:rsidP="00521685">
            <w:pPr>
              <w:pStyle w:val="S8Gazettetabletext"/>
            </w:pPr>
            <w:proofErr w:type="spellStart"/>
            <w:r>
              <w:rPr>
                <w:rStyle w:val="Gazette"/>
              </w:rPr>
              <w:t>Genfarm</w:t>
            </w:r>
            <w:proofErr w:type="spellEnd"/>
            <w:r>
              <w:rPr>
                <w:rStyle w:val="Gazette"/>
              </w:rPr>
              <w:t xml:space="preserve"> Indoxacarb 150 EC Insecticide</w:t>
            </w:r>
          </w:p>
        </w:tc>
      </w:tr>
      <w:tr w:rsidR="007F0416" w:rsidRPr="007834FB" w14:paraId="53795150" w14:textId="77777777" w:rsidTr="00386231">
        <w:trPr>
          <w:cantSplit/>
          <w:trHeight w:val="317"/>
          <w:tblHeader/>
        </w:trPr>
        <w:tc>
          <w:tcPr>
            <w:tcW w:w="1100" w:type="pct"/>
            <w:shd w:val="clear" w:color="auto" w:fill="E6E6E6"/>
          </w:tcPr>
          <w:p w14:paraId="5A1E3D81" w14:textId="77777777" w:rsidR="007F0416" w:rsidRPr="007834FB" w:rsidRDefault="007F0416" w:rsidP="00521685">
            <w:pPr>
              <w:pStyle w:val="S8Gazettetableheading"/>
            </w:pPr>
            <w:r w:rsidRPr="007834FB">
              <w:t>Active constituent</w:t>
            </w:r>
          </w:p>
        </w:tc>
        <w:tc>
          <w:tcPr>
            <w:tcW w:w="3900" w:type="pct"/>
          </w:tcPr>
          <w:p w14:paraId="552A512F" w14:textId="77777777" w:rsidR="007F0416" w:rsidRPr="008B6E36" w:rsidRDefault="007F0416" w:rsidP="00521685">
            <w:pPr>
              <w:pStyle w:val="S8Gazettetabletext"/>
            </w:pPr>
            <w:r>
              <w:rPr>
                <w:rStyle w:val="Gazette"/>
              </w:rPr>
              <w:t>162 g/L indoxacarb (9:1) (equivalent to 150 g/L active S-isomer)</w:t>
            </w:r>
          </w:p>
        </w:tc>
      </w:tr>
      <w:tr w:rsidR="007F0416" w:rsidRPr="007834FB" w14:paraId="210623A0" w14:textId="77777777" w:rsidTr="00386231">
        <w:trPr>
          <w:cantSplit/>
          <w:trHeight w:val="317"/>
          <w:tblHeader/>
        </w:trPr>
        <w:tc>
          <w:tcPr>
            <w:tcW w:w="1100" w:type="pct"/>
            <w:shd w:val="clear" w:color="auto" w:fill="E6E6E6"/>
          </w:tcPr>
          <w:p w14:paraId="703150B6" w14:textId="77777777" w:rsidR="007F0416" w:rsidRPr="007834FB" w:rsidRDefault="007F0416" w:rsidP="00521685">
            <w:pPr>
              <w:pStyle w:val="S8Gazettetableheading"/>
            </w:pPr>
            <w:r>
              <w:t>Applicant name</w:t>
            </w:r>
          </w:p>
        </w:tc>
        <w:tc>
          <w:tcPr>
            <w:tcW w:w="3900" w:type="pct"/>
          </w:tcPr>
          <w:p w14:paraId="2EF2507A" w14:textId="77777777" w:rsidR="007F0416" w:rsidRPr="008B6E36" w:rsidRDefault="007F0416" w:rsidP="00521685">
            <w:pPr>
              <w:pStyle w:val="S8Gazettetabletext"/>
            </w:pPr>
            <w:r>
              <w:t>APVMA initiated variation</w:t>
            </w:r>
          </w:p>
        </w:tc>
      </w:tr>
      <w:tr w:rsidR="007F0416" w:rsidRPr="007834FB" w14:paraId="16727711" w14:textId="77777777" w:rsidTr="00386231">
        <w:trPr>
          <w:cantSplit/>
          <w:trHeight w:val="317"/>
          <w:tblHeader/>
        </w:trPr>
        <w:tc>
          <w:tcPr>
            <w:tcW w:w="1100" w:type="pct"/>
            <w:shd w:val="clear" w:color="auto" w:fill="E6E6E6"/>
          </w:tcPr>
          <w:p w14:paraId="039179A9" w14:textId="77777777" w:rsidR="007F0416" w:rsidRPr="007834FB" w:rsidRDefault="007F0416" w:rsidP="00521685">
            <w:pPr>
              <w:pStyle w:val="S8Gazettetableheading"/>
            </w:pPr>
            <w:r w:rsidRPr="007834FB">
              <w:t xml:space="preserve">Date of </w:t>
            </w:r>
            <w:r>
              <w:t>variation</w:t>
            </w:r>
          </w:p>
        </w:tc>
        <w:tc>
          <w:tcPr>
            <w:tcW w:w="3900" w:type="pct"/>
          </w:tcPr>
          <w:p w14:paraId="7EF4F546" w14:textId="77777777" w:rsidR="007F0416" w:rsidRPr="008B6E36" w:rsidRDefault="007F0416" w:rsidP="00521685">
            <w:pPr>
              <w:pStyle w:val="S8Gazettetabletext"/>
            </w:pPr>
            <w:r>
              <w:t>12 June 2026</w:t>
            </w:r>
          </w:p>
        </w:tc>
      </w:tr>
      <w:tr w:rsidR="007F0416" w:rsidRPr="007834FB" w14:paraId="404F7411" w14:textId="77777777" w:rsidTr="00386231">
        <w:trPr>
          <w:cantSplit/>
          <w:trHeight w:val="317"/>
          <w:tblHeader/>
        </w:trPr>
        <w:tc>
          <w:tcPr>
            <w:tcW w:w="1100" w:type="pct"/>
            <w:shd w:val="clear" w:color="auto" w:fill="E6E6E6"/>
          </w:tcPr>
          <w:p w14:paraId="404E8BBC" w14:textId="77777777" w:rsidR="007F0416" w:rsidRPr="007834FB" w:rsidRDefault="007F0416" w:rsidP="00521685">
            <w:pPr>
              <w:pStyle w:val="S8Gazettetableheading"/>
            </w:pPr>
            <w:r w:rsidRPr="007834FB">
              <w:t>Product registration no.</w:t>
            </w:r>
          </w:p>
        </w:tc>
        <w:tc>
          <w:tcPr>
            <w:tcW w:w="3900" w:type="pct"/>
            <w:tcBorders>
              <w:bottom w:val="single" w:sz="4" w:space="0" w:color="auto"/>
            </w:tcBorders>
          </w:tcPr>
          <w:p w14:paraId="20538CDB" w14:textId="77777777" w:rsidR="007F0416" w:rsidRPr="008B6E36" w:rsidRDefault="007F0416" w:rsidP="00521685">
            <w:pPr>
              <w:pStyle w:val="S8Gazettetabletext"/>
            </w:pPr>
            <w:r>
              <w:rPr>
                <w:rStyle w:val="Gazette"/>
              </w:rPr>
              <w:t>86857</w:t>
            </w:r>
          </w:p>
        </w:tc>
      </w:tr>
      <w:tr w:rsidR="007F0416" w:rsidRPr="007834FB" w14:paraId="47ABBC47" w14:textId="77777777" w:rsidTr="00386231">
        <w:trPr>
          <w:cantSplit/>
          <w:trHeight w:val="317"/>
          <w:tblHeader/>
        </w:trPr>
        <w:tc>
          <w:tcPr>
            <w:tcW w:w="1100" w:type="pct"/>
            <w:shd w:val="clear" w:color="auto" w:fill="E6E6E6"/>
          </w:tcPr>
          <w:p w14:paraId="43248718" w14:textId="77777777" w:rsidR="007F0416" w:rsidRPr="007834FB" w:rsidRDefault="007F0416" w:rsidP="00521685">
            <w:pPr>
              <w:pStyle w:val="S8Gazettetableheading"/>
            </w:pPr>
            <w:r w:rsidRPr="007834FB">
              <w:t>Label approval no.</w:t>
            </w:r>
          </w:p>
        </w:tc>
        <w:tc>
          <w:tcPr>
            <w:tcW w:w="3900" w:type="pct"/>
          </w:tcPr>
          <w:p w14:paraId="6B5F722B" w14:textId="77777777" w:rsidR="007F0416" w:rsidRPr="008B6E36" w:rsidRDefault="007F0416" w:rsidP="00521685">
            <w:pPr>
              <w:pStyle w:val="S8Gazettetabletext"/>
            </w:pPr>
            <w:r>
              <w:rPr>
                <w:rStyle w:val="Gazette"/>
              </w:rPr>
              <w:t>86857/138353V</w:t>
            </w:r>
          </w:p>
        </w:tc>
      </w:tr>
      <w:tr w:rsidR="007F0416" w:rsidRPr="007834FB" w14:paraId="033B4D24" w14:textId="77777777" w:rsidTr="00386231">
        <w:trPr>
          <w:cantSplit/>
          <w:trHeight w:val="317"/>
          <w:tblHeader/>
        </w:trPr>
        <w:tc>
          <w:tcPr>
            <w:tcW w:w="1100" w:type="pct"/>
            <w:shd w:val="clear" w:color="auto" w:fill="E6E6E6"/>
          </w:tcPr>
          <w:p w14:paraId="2262D5EC" w14:textId="50F24673" w:rsidR="007F0416" w:rsidRPr="007834FB" w:rsidRDefault="007F0416" w:rsidP="00521685">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44B58850" w14:textId="112B34DC" w:rsidR="007F0416" w:rsidRPr="00007CE2" w:rsidRDefault="007F0416" w:rsidP="00521685">
            <w:pPr>
              <w:pStyle w:val="S8Gazettetabletext"/>
            </w:pPr>
            <w:r>
              <w:rPr>
                <w:rStyle w:val="Gazette"/>
              </w:rPr>
              <w:t xml:space="preserve">Variation of relevant particulars of chemical product registration and label approval to update the constituent statements for this product that controls of various species of insect pests in adzuki beans, chickpeas, cotton, faba beans, </w:t>
            </w:r>
            <w:proofErr w:type="spellStart"/>
            <w:r>
              <w:rPr>
                <w:rStyle w:val="Gazette"/>
              </w:rPr>
              <w:t>mungbeans</w:t>
            </w:r>
            <w:proofErr w:type="spellEnd"/>
            <w:r>
              <w:rPr>
                <w:rStyle w:val="Gazette"/>
              </w:rPr>
              <w:t xml:space="preserve"> and soybeans as specified in the directions for use table</w:t>
            </w:r>
          </w:p>
        </w:tc>
      </w:tr>
    </w:tbl>
    <w:p w14:paraId="150B1D05" w14:textId="02007A5B" w:rsidR="007F0416" w:rsidRDefault="007F0416" w:rsidP="0038623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18"/>
        <w:gridCol w:w="7510"/>
      </w:tblGrid>
      <w:tr w:rsidR="007F0416" w:rsidRPr="007834FB" w14:paraId="0133EAB3" w14:textId="77777777" w:rsidTr="00386231">
        <w:trPr>
          <w:cantSplit/>
          <w:trHeight w:val="317"/>
          <w:tblHeader/>
        </w:trPr>
        <w:tc>
          <w:tcPr>
            <w:tcW w:w="1100" w:type="pct"/>
            <w:shd w:val="clear" w:color="auto" w:fill="E6E6E6"/>
          </w:tcPr>
          <w:p w14:paraId="66651279" w14:textId="77777777" w:rsidR="007F0416" w:rsidRPr="007834FB" w:rsidRDefault="007F0416" w:rsidP="00521685">
            <w:pPr>
              <w:pStyle w:val="S8Gazettetableheading"/>
            </w:pPr>
            <w:r w:rsidRPr="007834FB">
              <w:t>Application no.</w:t>
            </w:r>
          </w:p>
        </w:tc>
        <w:tc>
          <w:tcPr>
            <w:tcW w:w="3900" w:type="pct"/>
          </w:tcPr>
          <w:p w14:paraId="4E828BA4" w14:textId="77777777" w:rsidR="007F0416" w:rsidRPr="008B6E36" w:rsidRDefault="007F0416" w:rsidP="00521685">
            <w:pPr>
              <w:pStyle w:val="S8Gazettetabletext"/>
              <w:rPr>
                <w:noProof/>
              </w:rPr>
            </w:pPr>
            <w:r w:rsidRPr="00EE1DE1">
              <w:rPr>
                <w:noProof/>
              </w:rPr>
              <w:t xml:space="preserve">N/A </w:t>
            </w:r>
            <w:r w:rsidRPr="00EE1DE1">
              <w:rPr>
                <w:noProof/>
              </w:rPr>
              <w:t>–</w:t>
            </w:r>
            <w:r w:rsidRPr="00EE1DE1">
              <w:rPr>
                <w:noProof/>
              </w:rPr>
              <w:t xml:space="preserve"> Variation under s29A</w:t>
            </w:r>
          </w:p>
        </w:tc>
      </w:tr>
      <w:tr w:rsidR="007F0416" w:rsidRPr="007834FB" w14:paraId="013A487F" w14:textId="77777777" w:rsidTr="00386231">
        <w:trPr>
          <w:cantSplit/>
          <w:trHeight w:val="317"/>
          <w:tblHeader/>
        </w:trPr>
        <w:tc>
          <w:tcPr>
            <w:tcW w:w="1100" w:type="pct"/>
            <w:shd w:val="clear" w:color="auto" w:fill="E6E6E6"/>
          </w:tcPr>
          <w:p w14:paraId="3FBF7985" w14:textId="77777777" w:rsidR="007F0416" w:rsidRPr="007834FB" w:rsidRDefault="007F0416" w:rsidP="00521685">
            <w:pPr>
              <w:pStyle w:val="S8Gazettetableheading"/>
            </w:pPr>
            <w:r w:rsidRPr="007834FB">
              <w:t>Product name</w:t>
            </w:r>
          </w:p>
        </w:tc>
        <w:tc>
          <w:tcPr>
            <w:tcW w:w="3900" w:type="pct"/>
          </w:tcPr>
          <w:p w14:paraId="2FA5A867" w14:textId="77777777" w:rsidR="007F0416" w:rsidRPr="008B6E36" w:rsidRDefault="007F0416" w:rsidP="00521685">
            <w:pPr>
              <w:pStyle w:val="S8Gazettetabletext"/>
            </w:pPr>
            <w:r>
              <w:rPr>
                <w:rStyle w:val="Gazette"/>
              </w:rPr>
              <w:t xml:space="preserve">Campbell </w:t>
            </w:r>
            <w:proofErr w:type="spellStart"/>
            <w:r>
              <w:rPr>
                <w:rStyle w:val="Gazette"/>
              </w:rPr>
              <w:t>Protak</w:t>
            </w:r>
            <w:proofErr w:type="spellEnd"/>
            <w:r>
              <w:rPr>
                <w:rStyle w:val="Gazette"/>
              </w:rPr>
              <w:t xml:space="preserve"> 450 EC Fungicide</w:t>
            </w:r>
          </w:p>
        </w:tc>
      </w:tr>
      <w:tr w:rsidR="007F0416" w:rsidRPr="007834FB" w14:paraId="7B51C5AA" w14:textId="77777777" w:rsidTr="00386231">
        <w:trPr>
          <w:cantSplit/>
          <w:trHeight w:val="317"/>
          <w:tblHeader/>
        </w:trPr>
        <w:tc>
          <w:tcPr>
            <w:tcW w:w="1100" w:type="pct"/>
            <w:shd w:val="clear" w:color="auto" w:fill="E6E6E6"/>
          </w:tcPr>
          <w:p w14:paraId="33FBD1C8" w14:textId="77777777" w:rsidR="007F0416" w:rsidRPr="007834FB" w:rsidRDefault="007F0416" w:rsidP="00521685">
            <w:pPr>
              <w:pStyle w:val="S8Gazettetableheading"/>
            </w:pPr>
            <w:r w:rsidRPr="007834FB">
              <w:t>Active constituents</w:t>
            </w:r>
          </w:p>
        </w:tc>
        <w:tc>
          <w:tcPr>
            <w:tcW w:w="3900" w:type="pct"/>
          </w:tcPr>
          <w:p w14:paraId="5EABAE7C" w14:textId="77777777" w:rsidR="007F0416" w:rsidRPr="008B6E36" w:rsidRDefault="007F0416" w:rsidP="00521685">
            <w:pPr>
              <w:pStyle w:val="S8Gazettetabletext"/>
            </w:pPr>
            <w:r>
              <w:rPr>
                <w:rStyle w:val="Gazette"/>
              </w:rPr>
              <w:t>450 g/L prochloraz</w:t>
            </w:r>
          </w:p>
        </w:tc>
      </w:tr>
      <w:tr w:rsidR="007F0416" w:rsidRPr="007834FB" w14:paraId="2CC3D16F" w14:textId="77777777" w:rsidTr="00386231">
        <w:trPr>
          <w:cantSplit/>
          <w:trHeight w:val="317"/>
          <w:tblHeader/>
        </w:trPr>
        <w:tc>
          <w:tcPr>
            <w:tcW w:w="1100" w:type="pct"/>
            <w:shd w:val="clear" w:color="auto" w:fill="E6E6E6"/>
          </w:tcPr>
          <w:p w14:paraId="0B190199" w14:textId="77777777" w:rsidR="007F0416" w:rsidRPr="007834FB" w:rsidRDefault="007F0416" w:rsidP="00521685">
            <w:pPr>
              <w:pStyle w:val="S8Gazettetableheading"/>
            </w:pPr>
            <w:r>
              <w:t>Applicant name</w:t>
            </w:r>
          </w:p>
        </w:tc>
        <w:tc>
          <w:tcPr>
            <w:tcW w:w="3900" w:type="pct"/>
          </w:tcPr>
          <w:p w14:paraId="595F015A" w14:textId="77777777" w:rsidR="007F0416" w:rsidRPr="008B6E36" w:rsidRDefault="007F0416" w:rsidP="00521685">
            <w:pPr>
              <w:pStyle w:val="S8Gazettetabletext"/>
            </w:pPr>
            <w:r>
              <w:t>APVMA initiated variation</w:t>
            </w:r>
          </w:p>
        </w:tc>
      </w:tr>
      <w:tr w:rsidR="007F0416" w:rsidRPr="007834FB" w14:paraId="241EC62F" w14:textId="77777777" w:rsidTr="00386231">
        <w:trPr>
          <w:cantSplit/>
          <w:trHeight w:val="317"/>
          <w:tblHeader/>
        </w:trPr>
        <w:tc>
          <w:tcPr>
            <w:tcW w:w="1100" w:type="pct"/>
            <w:shd w:val="clear" w:color="auto" w:fill="E6E6E6"/>
          </w:tcPr>
          <w:p w14:paraId="6F464CD6" w14:textId="77777777" w:rsidR="007F0416" w:rsidRPr="007834FB" w:rsidRDefault="007F0416" w:rsidP="00521685">
            <w:pPr>
              <w:pStyle w:val="S8Gazettetableheading"/>
            </w:pPr>
            <w:r w:rsidRPr="007834FB">
              <w:t xml:space="preserve">Date of </w:t>
            </w:r>
            <w:r>
              <w:t>variation</w:t>
            </w:r>
          </w:p>
        </w:tc>
        <w:tc>
          <w:tcPr>
            <w:tcW w:w="3900" w:type="pct"/>
          </w:tcPr>
          <w:p w14:paraId="76FEB2D0" w14:textId="77777777" w:rsidR="007F0416" w:rsidRPr="008B6E36" w:rsidRDefault="007F0416" w:rsidP="00521685">
            <w:pPr>
              <w:pStyle w:val="S8Gazettetabletext"/>
            </w:pPr>
            <w:r>
              <w:t>12 June 2026</w:t>
            </w:r>
          </w:p>
        </w:tc>
      </w:tr>
      <w:tr w:rsidR="007F0416" w:rsidRPr="007834FB" w14:paraId="4299C825" w14:textId="77777777" w:rsidTr="00386231">
        <w:trPr>
          <w:cantSplit/>
          <w:trHeight w:val="317"/>
          <w:tblHeader/>
        </w:trPr>
        <w:tc>
          <w:tcPr>
            <w:tcW w:w="1100" w:type="pct"/>
            <w:shd w:val="clear" w:color="auto" w:fill="E6E6E6"/>
          </w:tcPr>
          <w:p w14:paraId="4BA5ACD9" w14:textId="77777777" w:rsidR="007F0416" w:rsidRPr="007834FB" w:rsidRDefault="007F0416" w:rsidP="00521685">
            <w:pPr>
              <w:pStyle w:val="S8Gazettetableheading"/>
            </w:pPr>
            <w:r w:rsidRPr="007834FB">
              <w:t>Product registration no.</w:t>
            </w:r>
          </w:p>
        </w:tc>
        <w:tc>
          <w:tcPr>
            <w:tcW w:w="3900" w:type="pct"/>
            <w:tcBorders>
              <w:bottom w:val="single" w:sz="4" w:space="0" w:color="auto"/>
            </w:tcBorders>
          </w:tcPr>
          <w:p w14:paraId="2DE4EE61" w14:textId="77777777" w:rsidR="007F0416" w:rsidRPr="008B6E36" w:rsidRDefault="007F0416" w:rsidP="00521685">
            <w:pPr>
              <w:pStyle w:val="S8Gazettetabletext"/>
            </w:pPr>
            <w:r>
              <w:rPr>
                <w:rStyle w:val="Gazette"/>
              </w:rPr>
              <w:t>45187</w:t>
            </w:r>
          </w:p>
        </w:tc>
      </w:tr>
      <w:tr w:rsidR="007F0416" w:rsidRPr="007834FB" w14:paraId="46E34B2A" w14:textId="77777777" w:rsidTr="00386231">
        <w:trPr>
          <w:cantSplit/>
          <w:trHeight w:val="317"/>
          <w:tblHeader/>
        </w:trPr>
        <w:tc>
          <w:tcPr>
            <w:tcW w:w="1100" w:type="pct"/>
            <w:shd w:val="clear" w:color="auto" w:fill="E6E6E6"/>
          </w:tcPr>
          <w:p w14:paraId="20A0032B" w14:textId="77777777" w:rsidR="007F0416" w:rsidRPr="007834FB" w:rsidRDefault="007F0416" w:rsidP="00521685">
            <w:pPr>
              <w:pStyle w:val="S8Gazettetableheading"/>
            </w:pPr>
            <w:r w:rsidRPr="007834FB">
              <w:t>Label approval no.</w:t>
            </w:r>
          </w:p>
        </w:tc>
        <w:tc>
          <w:tcPr>
            <w:tcW w:w="3900" w:type="pct"/>
          </w:tcPr>
          <w:p w14:paraId="35A6464A" w14:textId="77777777" w:rsidR="007F0416" w:rsidRPr="008B6E36" w:rsidRDefault="007F0416" w:rsidP="00521685">
            <w:pPr>
              <w:pStyle w:val="S8Gazettetabletext"/>
            </w:pPr>
            <w:r>
              <w:rPr>
                <w:rStyle w:val="Gazette"/>
              </w:rPr>
              <w:t>45187/139442V</w:t>
            </w:r>
          </w:p>
        </w:tc>
      </w:tr>
      <w:tr w:rsidR="007F0416" w:rsidRPr="007834FB" w14:paraId="01E64BB2" w14:textId="77777777" w:rsidTr="00386231">
        <w:trPr>
          <w:cantSplit/>
          <w:trHeight w:val="317"/>
          <w:tblHeader/>
        </w:trPr>
        <w:tc>
          <w:tcPr>
            <w:tcW w:w="1100" w:type="pct"/>
            <w:shd w:val="clear" w:color="auto" w:fill="E6E6E6"/>
          </w:tcPr>
          <w:p w14:paraId="18C772A3" w14:textId="0AED7796" w:rsidR="007F0416" w:rsidRPr="007834FB" w:rsidRDefault="007F0416" w:rsidP="00521685">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36858BAA" w14:textId="77777777" w:rsidR="007F0416" w:rsidRPr="00672241" w:rsidRDefault="007F0416" w:rsidP="00521685">
            <w:pPr>
              <w:pStyle w:val="S8Gazettetabletext"/>
              <w:rPr>
                <w:rStyle w:val="HeaderChar"/>
                <w:rFonts w:hAnsi="Arial"/>
              </w:rPr>
            </w:pPr>
            <w:r w:rsidRPr="00407F50">
              <w:rPr>
                <w:rStyle w:val="Gazette"/>
              </w:rPr>
              <w:t>Variation of relevant particulars of chemical product registration and label approval to update the constituent statement, statement of claims and direction</w:t>
            </w:r>
            <w:r>
              <w:rPr>
                <w:rStyle w:val="Gazette"/>
              </w:rPr>
              <w:t xml:space="preserve">s </w:t>
            </w:r>
            <w:r w:rsidRPr="00407F50">
              <w:rPr>
                <w:rStyle w:val="Gazette"/>
              </w:rPr>
              <w:t>f</w:t>
            </w:r>
            <w:r>
              <w:rPr>
                <w:rStyle w:val="Gazette"/>
              </w:rPr>
              <w:t>or</w:t>
            </w:r>
            <w:r w:rsidRPr="00407F50">
              <w:rPr>
                <w:rStyle w:val="Gazette"/>
              </w:rPr>
              <w:t xml:space="preserve"> use</w:t>
            </w:r>
            <w:r>
              <w:rPr>
                <w:rStyle w:val="Gazette"/>
              </w:rPr>
              <w:t xml:space="preserve"> on the label</w:t>
            </w:r>
          </w:p>
          <w:p w14:paraId="44B57F6D" w14:textId="1502F961" w:rsidR="007F0416" w:rsidRPr="00007CE2" w:rsidRDefault="007F0416" w:rsidP="00521685">
            <w:pPr>
              <w:pStyle w:val="S8Gazettetabletext"/>
            </w:pPr>
            <w:r>
              <w:rPr>
                <w:rStyle w:val="Gazette"/>
              </w:rPr>
              <w:t xml:space="preserve">Campbell </w:t>
            </w:r>
            <w:proofErr w:type="spellStart"/>
            <w:r>
              <w:rPr>
                <w:rStyle w:val="Gazette"/>
              </w:rPr>
              <w:t>Protak</w:t>
            </w:r>
            <w:proofErr w:type="spellEnd"/>
            <w:r>
              <w:rPr>
                <w:rStyle w:val="Gazette"/>
              </w:rPr>
              <w:t xml:space="preserve"> 450 EC Fungicide is used to </w:t>
            </w:r>
            <w:r w:rsidRPr="00810870">
              <w:rPr>
                <w:rStyle w:val="Gazette"/>
              </w:rPr>
              <w:t xml:space="preserve">control </w:t>
            </w:r>
            <w:r w:rsidRPr="00B947B4">
              <w:rPr>
                <w:rFonts w:hAnsi="Arial"/>
                <w:i/>
                <w:iCs/>
                <w:lang w:val="en-AU"/>
              </w:rPr>
              <w:t>Alternaria</w:t>
            </w:r>
            <w:r w:rsidRPr="00B947B4">
              <w:rPr>
                <w:rFonts w:hAnsi="Arial"/>
                <w:lang w:val="en-AU"/>
              </w:rPr>
              <w:t xml:space="preserve"> </w:t>
            </w:r>
            <w:r w:rsidRPr="009C685A">
              <w:t xml:space="preserve">rot, anthracnose, dollar spot, pineapple disease, stem </w:t>
            </w:r>
            <w:r w:rsidRPr="006B7394">
              <w:rPr>
                <w:rFonts w:hAnsi="Arial"/>
              </w:rPr>
              <w:t>end</w:t>
            </w:r>
            <w:r w:rsidRPr="009C685A">
              <w:t xml:space="preserve"> rot and water blister</w:t>
            </w:r>
            <w:r>
              <w:t xml:space="preserve"> </w:t>
            </w:r>
            <w:r w:rsidRPr="009C685A">
              <w:t xml:space="preserve">as per the </w:t>
            </w:r>
            <w:r>
              <w:t>d</w:t>
            </w:r>
            <w:r w:rsidRPr="009C685A">
              <w:t xml:space="preserve">irections for </w:t>
            </w:r>
            <w:r>
              <w:t>u</w:t>
            </w:r>
            <w:r w:rsidRPr="009C685A">
              <w:t>se</w:t>
            </w:r>
            <w:r>
              <w:t>, on c</w:t>
            </w:r>
            <w:r w:rsidRPr="009C685A">
              <w:t>rops</w:t>
            </w:r>
            <w:r>
              <w:t xml:space="preserve"> such as a</w:t>
            </w:r>
            <w:r w:rsidRPr="009C685A">
              <w:t xml:space="preserve">vocado, banana, mango, pawpaw, pineapple, sugarcane and </w:t>
            </w:r>
            <w:r>
              <w:t>c</w:t>
            </w:r>
            <w:r w:rsidRPr="009C685A">
              <w:t>ommercial turf</w:t>
            </w:r>
          </w:p>
        </w:tc>
      </w:tr>
    </w:tbl>
    <w:p w14:paraId="7AF2AFFF" w14:textId="48D5353D" w:rsidR="007F0416" w:rsidRDefault="007F0416" w:rsidP="0038623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7F0416" w:rsidRPr="008B6E36" w14:paraId="0D6F6D3A" w14:textId="77777777" w:rsidTr="00386231">
        <w:trPr>
          <w:cantSplit/>
          <w:trHeight w:val="317"/>
          <w:tblHeader/>
        </w:trPr>
        <w:tc>
          <w:tcPr>
            <w:tcW w:w="1100" w:type="pct"/>
            <w:shd w:val="clear" w:color="auto" w:fill="E6E6E6"/>
          </w:tcPr>
          <w:p w14:paraId="4B56BCA7" w14:textId="77777777" w:rsidR="007F0416" w:rsidRPr="007834FB" w:rsidRDefault="007F0416" w:rsidP="00521685">
            <w:pPr>
              <w:pStyle w:val="S8Gazettetableheading"/>
            </w:pPr>
            <w:r w:rsidRPr="007834FB">
              <w:t>Application no.</w:t>
            </w:r>
          </w:p>
        </w:tc>
        <w:tc>
          <w:tcPr>
            <w:tcW w:w="3900" w:type="pct"/>
          </w:tcPr>
          <w:p w14:paraId="59903C8A" w14:textId="77777777" w:rsidR="007F0416" w:rsidRPr="006B7394" w:rsidRDefault="007F0416" w:rsidP="006B7394">
            <w:pPr>
              <w:pStyle w:val="S8Gazettetabletext"/>
            </w:pPr>
            <w:r w:rsidRPr="006B7394">
              <w:t xml:space="preserve">N/A </w:t>
            </w:r>
            <w:r w:rsidRPr="006B7394">
              <w:t>–</w:t>
            </w:r>
            <w:r w:rsidRPr="006B7394">
              <w:t xml:space="preserve"> Variation under s29A</w:t>
            </w:r>
          </w:p>
        </w:tc>
      </w:tr>
      <w:tr w:rsidR="007F0416" w:rsidRPr="008B6E36" w14:paraId="4CA4FBCC" w14:textId="77777777" w:rsidTr="00386231">
        <w:trPr>
          <w:cantSplit/>
          <w:trHeight w:val="317"/>
          <w:tblHeader/>
        </w:trPr>
        <w:tc>
          <w:tcPr>
            <w:tcW w:w="1100" w:type="pct"/>
            <w:shd w:val="clear" w:color="auto" w:fill="E6E6E6"/>
          </w:tcPr>
          <w:p w14:paraId="06BDFD8D" w14:textId="77777777" w:rsidR="007F0416" w:rsidRPr="007834FB" w:rsidRDefault="007F0416" w:rsidP="00521685">
            <w:pPr>
              <w:pStyle w:val="S8Gazettetableheading"/>
            </w:pPr>
            <w:r w:rsidRPr="007834FB">
              <w:t>Product name</w:t>
            </w:r>
          </w:p>
        </w:tc>
        <w:tc>
          <w:tcPr>
            <w:tcW w:w="3900" w:type="pct"/>
          </w:tcPr>
          <w:p w14:paraId="41B4B588" w14:textId="77777777" w:rsidR="007F0416" w:rsidRPr="006B7394" w:rsidRDefault="007F0416" w:rsidP="006B7394">
            <w:pPr>
              <w:pStyle w:val="S8Gazettetabletext"/>
            </w:pPr>
            <w:r w:rsidRPr="006B7394">
              <w:rPr>
                <w:rStyle w:val="Gazette"/>
                <w:rFonts w:hAnsi="Arial Unicode MS"/>
              </w:rPr>
              <w:t xml:space="preserve">JIUYI Harvest </w:t>
            </w:r>
            <w:proofErr w:type="spellStart"/>
            <w:r w:rsidRPr="006B7394">
              <w:rPr>
                <w:rStyle w:val="Gazette"/>
                <w:rFonts w:hAnsi="Arial Unicode MS"/>
              </w:rPr>
              <w:t>Prothioconazole</w:t>
            </w:r>
            <w:proofErr w:type="spellEnd"/>
            <w:r w:rsidRPr="006B7394">
              <w:rPr>
                <w:rStyle w:val="Gazette"/>
                <w:rFonts w:hAnsi="Arial Unicode MS"/>
              </w:rPr>
              <w:t xml:space="preserve"> + Tebuconazole 420 SC Fungicide</w:t>
            </w:r>
          </w:p>
        </w:tc>
      </w:tr>
      <w:tr w:rsidR="007F0416" w:rsidRPr="008B6E36" w14:paraId="029A7FB1" w14:textId="77777777" w:rsidTr="00386231">
        <w:trPr>
          <w:cantSplit/>
          <w:trHeight w:val="317"/>
          <w:tblHeader/>
        </w:trPr>
        <w:tc>
          <w:tcPr>
            <w:tcW w:w="1100" w:type="pct"/>
            <w:shd w:val="clear" w:color="auto" w:fill="E6E6E6"/>
          </w:tcPr>
          <w:p w14:paraId="705C8F55" w14:textId="77777777" w:rsidR="007F0416" w:rsidRPr="007834FB" w:rsidRDefault="007F0416" w:rsidP="00521685">
            <w:pPr>
              <w:pStyle w:val="S8Gazettetableheading"/>
            </w:pPr>
            <w:r w:rsidRPr="007834FB">
              <w:t>Active constituent</w:t>
            </w:r>
            <w:r>
              <w:t>s</w:t>
            </w:r>
          </w:p>
        </w:tc>
        <w:tc>
          <w:tcPr>
            <w:tcW w:w="3900" w:type="pct"/>
          </w:tcPr>
          <w:p w14:paraId="29F3A1FF" w14:textId="77777777" w:rsidR="007F0416" w:rsidRPr="006B7394" w:rsidRDefault="007F0416" w:rsidP="006B7394">
            <w:pPr>
              <w:pStyle w:val="S8Gazettetabletext"/>
            </w:pPr>
            <w:r w:rsidRPr="006B7394">
              <w:rPr>
                <w:rStyle w:val="Gazette"/>
                <w:rFonts w:hAnsi="Arial Unicode MS"/>
              </w:rPr>
              <w:t xml:space="preserve">210 g/L </w:t>
            </w:r>
            <w:proofErr w:type="spellStart"/>
            <w:r w:rsidRPr="006B7394">
              <w:rPr>
                <w:rStyle w:val="Gazette"/>
                <w:rFonts w:hAnsi="Arial Unicode MS"/>
              </w:rPr>
              <w:t>prothioconazole</w:t>
            </w:r>
            <w:proofErr w:type="spellEnd"/>
            <w:r w:rsidRPr="006B7394">
              <w:rPr>
                <w:rStyle w:val="Gazette"/>
                <w:rFonts w:hAnsi="Arial Unicode MS"/>
              </w:rPr>
              <w:t>, 210 g/L tebuconazole</w:t>
            </w:r>
          </w:p>
        </w:tc>
      </w:tr>
      <w:tr w:rsidR="007F0416" w:rsidRPr="008B6E36" w14:paraId="166DC0AE" w14:textId="77777777" w:rsidTr="00386231">
        <w:trPr>
          <w:cantSplit/>
          <w:trHeight w:val="317"/>
          <w:tblHeader/>
        </w:trPr>
        <w:tc>
          <w:tcPr>
            <w:tcW w:w="1100" w:type="pct"/>
            <w:shd w:val="clear" w:color="auto" w:fill="E6E6E6"/>
          </w:tcPr>
          <w:p w14:paraId="7C216AC9" w14:textId="77777777" w:rsidR="007F0416" w:rsidRPr="007834FB" w:rsidRDefault="007F0416" w:rsidP="00521685">
            <w:pPr>
              <w:pStyle w:val="S8Gazettetableheading"/>
            </w:pPr>
            <w:r>
              <w:t>Applicant name</w:t>
            </w:r>
          </w:p>
        </w:tc>
        <w:tc>
          <w:tcPr>
            <w:tcW w:w="3900" w:type="pct"/>
          </w:tcPr>
          <w:p w14:paraId="290A97C9" w14:textId="77777777" w:rsidR="007F0416" w:rsidRPr="006B7394" w:rsidRDefault="007F0416" w:rsidP="006B7394">
            <w:pPr>
              <w:pStyle w:val="S8Gazettetabletext"/>
            </w:pPr>
            <w:r w:rsidRPr="006B7394">
              <w:t>APVMA initiated variation</w:t>
            </w:r>
          </w:p>
        </w:tc>
      </w:tr>
      <w:tr w:rsidR="007F0416" w:rsidRPr="008B6E36" w14:paraId="35DA0AFD" w14:textId="77777777" w:rsidTr="00386231">
        <w:trPr>
          <w:cantSplit/>
          <w:trHeight w:val="317"/>
          <w:tblHeader/>
        </w:trPr>
        <w:tc>
          <w:tcPr>
            <w:tcW w:w="1100" w:type="pct"/>
            <w:shd w:val="clear" w:color="auto" w:fill="E6E6E6"/>
          </w:tcPr>
          <w:p w14:paraId="0B8591B4" w14:textId="77777777" w:rsidR="007F0416" w:rsidRPr="007834FB" w:rsidRDefault="007F0416" w:rsidP="00521685">
            <w:pPr>
              <w:pStyle w:val="S8Gazettetableheading"/>
            </w:pPr>
            <w:r w:rsidRPr="007834FB">
              <w:t xml:space="preserve">Date of </w:t>
            </w:r>
            <w:r>
              <w:t>variation</w:t>
            </w:r>
          </w:p>
        </w:tc>
        <w:tc>
          <w:tcPr>
            <w:tcW w:w="3900" w:type="pct"/>
          </w:tcPr>
          <w:p w14:paraId="1E336C9A" w14:textId="77777777" w:rsidR="007F0416" w:rsidRPr="006B7394" w:rsidRDefault="007F0416" w:rsidP="006B7394">
            <w:pPr>
              <w:pStyle w:val="S8Gazettetabletext"/>
            </w:pPr>
            <w:r w:rsidRPr="006B7394">
              <w:t>15 June 2026</w:t>
            </w:r>
          </w:p>
        </w:tc>
      </w:tr>
      <w:tr w:rsidR="007F0416" w:rsidRPr="008B6E36" w14:paraId="653B5130" w14:textId="77777777" w:rsidTr="00386231">
        <w:trPr>
          <w:cantSplit/>
          <w:trHeight w:val="317"/>
          <w:tblHeader/>
        </w:trPr>
        <w:tc>
          <w:tcPr>
            <w:tcW w:w="1100" w:type="pct"/>
            <w:shd w:val="clear" w:color="auto" w:fill="E6E6E6"/>
          </w:tcPr>
          <w:p w14:paraId="08E46AD9" w14:textId="77777777" w:rsidR="007F0416" w:rsidRPr="007834FB" w:rsidRDefault="007F0416" w:rsidP="00521685">
            <w:pPr>
              <w:pStyle w:val="S8Gazettetableheading"/>
            </w:pPr>
            <w:r w:rsidRPr="007834FB">
              <w:t>Product registration no.</w:t>
            </w:r>
          </w:p>
        </w:tc>
        <w:tc>
          <w:tcPr>
            <w:tcW w:w="3900" w:type="pct"/>
            <w:tcBorders>
              <w:bottom w:val="single" w:sz="4" w:space="0" w:color="auto"/>
            </w:tcBorders>
          </w:tcPr>
          <w:p w14:paraId="3DE3BFA1" w14:textId="77777777" w:rsidR="007F0416" w:rsidRPr="006B7394" w:rsidRDefault="007F0416" w:rsidP="006B7394">
            <w:pPr>
              <w:pStyle w:val="S8Gazettetabletext"/>
            </w:pPr>
            <w:r w:rsidRPr="006B7394">
              <w:rPr>
                <w:rStyle w:val="Gazette"/>
                <w:rFonts w:hAnsi="Arial Unicode MS"/>
              </w:rPr>
              <w:t>97002</w:t>
            </w:r>
          </w:p>
        </w:tc>
      </w:tr>
      <w:tr w:rsidR="007F0416" w:rsidRPr="008B6E36" w14:paraId="7730ED64" w14:textId="77777777" w:rsidTr="00386231">
        <w:trPr>
          <w:cantSplit/>
          <w:trHeight w:val="317"/>
          <w:tblHeader/>
        </w:trPr>
        <w:tc>
          <w:tcPr>
            <w:tcW w:w="1100" w:type="pct"/>
            <w:shd w:val="clear" w:color="auto" w:fill="E6E6E6"/>
          </w:tcPr>
          <w:p w14:paraId="2FA68624" w14:textId="77777777" w:rsidR="007F0416" w:rsidRPr="007834FB" w:rsidRDefault="007F0416" w:rsidP="00521685">
            <w:pPr>
              <w:pStyle w:val="S8Gazettetableheading"/>
            </w:pPr>
            <w:r w:rsidRPr="007834FB">
              <w:t>Label approval no.</w:t>
            </w:r>
          </w:p>
        </w:tc>
        <w:tc>
          <w:tcPr>
            <w:tcW w:w="3900" w:type="pct"/>
          </w:tcPr>
          <w:p w14:paraId="2274D58B" w14:textId="77777777" w:rsidR="007F0416" w:rsidRPr="006B7394" w:rsidRDefault="007F0416" w:rsidP="006B7394">
            <w:pPr>
              <w:pStyle w:val="S8Gazettetabletext"/>
            </w:pPr>
            <w:r w:rsidRPr="006B7394">
              <w:rPr>
                <w:rStyle w:val="Gazette"/>
                <w:rFonts w:hAnsi="Arial Unicode MS"/>
              </w:rPr>
              <w:t>97002/151474V</w:t>
            </w:r>
          </w:p>
        </w:tc>
      </w:tr>
      <w:tr w:rsidR="007F0416" w:rsidRPr="00007CE2" w14:paraId="05F6BDA6" w14:textId="77777777" w:rsidTr="00386231">
        <w:trPr>
          <w:cantSplit/>
          <w:trHeight w:val="317"/>
          <w:tblHeader/>
        </w:trPr>
        <w:tc>
          <w:tcPr>
            <w:tcW w:w="1100" w:type="pct"/>
            <w:shd w:val="clear" w:color="auto" w:fill="E6E6E6"/>
          </w:tcPr>
          <w:p w14:paraId="2B100280" w14:textId="76DDA746" w:rsidR="007F0416" w:rsidRPr="007834FB" w:rsidRDefault="007F0416" w:rsidP="00521685">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203CB501" w14:textId="77777777" w:rsidR="007F0416" w:rsidRPr="006B7394" w:rsidRDefault="007F0416" w:rsidP="006B7394">
            <w:pPr>
              <w:pStyle w:val="S8Gazettetabletext"/>
              <w:rPr>
                <w:rStyle w:val="Gazette"/>
                <w:rFonts w:hAnsi="Arial Unicode MS"/>
              </w:rPr>
            </w:pPr>
            <w:r w:rsidRPr="006B7394">
              <w:rPr>
                <w:rStyle w:val="Gazette"/>
                <w:rFonts w:hAnsi="Arial Unicode MS"/>
              </w:rPr>
              <w:t xml:space="preserve">Variation of registration and label particulars to amend product name from </w:t>
            </w:r>
            <w:r w:rsidRPr="006B7394">
              <w:rPr>
                <w:rStyle w:val="Gazette"/>
                <w:rFonts w:hAnsi="Arial Unicode MS"/>
              </w:rPr>
              <w:t>‘</w:t>
            </w:r>
            <w:r w:rsidRPr="006B7394">
              <w:rPr>
                <w:rStyle w:val="Gazette"/>
                <w:rFonts w:hAnsi="Arial Unicode MS"/>
              </w:rPr>
              <w:t xml:space="preserve">JYJ Harvest </w:t>
            </w:r>
            <w:proofErr w:type="spellStart"/>
            <w:r w:rsidRPr="006B7394">
              <w:rPr>
                <w:rStyle w:val="Gazette"/>
                <w:rFonts w:hAnsi="Arial Unicode MS"/>
              </w:rPr>
              <w:t>Prothioconazole</w:t>
            </w:r>
            <w:proofErr w:type="spellEnd"/>
            <w:r w:rsidRPr="006B7394">
              <w:rPr>
                <w:rStyle w:val="Gazette"/>
                <w:rFonts w:hAnsi="Arial Unicode MS"/>
              </w:rPr>
              <w:t xml:space="preserve"> + Tebuconazole </w:t>
            </w:r>
            <w:r w:rsidRPr="006B7394">
              <w:rPr>
                <w:rStyle w:val="Gazette"/>
              </w:rPr>
              <w:t>420</w:t>
            </w:r>
            <w:r w:rsidRPr="006B7394">
              <w:rPr>
                <w:rStyle w:val="Gazette"/>
                <w:rFonts w:hAnsi="Arial Unicode MS"/>
              </w:rPr>
              <w:t xml:space="preserve"> SC Fungicide</w:t>
            </w:r>
            <w:r w:rsidRPr="006B7394">
              <w:rPr>
                <w:rStyle w:val="Gazette"/>
                <w:rFonts w:hAnsi="Arial Unicode MS"/>
              </w:rPr>
              <w:t>’</w:t>
            </w:r>
            <w:r w:rsidRPr="006B7394">
              <w:rPr>
                <w:rStyle w:val="Gazette"/>
                <w:rFonts w:hAnsi="Arial Unicode MS"/>
              </w:rPr>
              <w:t xml:space="preserve"> to </w:t>
            </w:r>
            <w:r w:rsidRPr="006B7394">
              <w:rPr>
                <w:rStyle w:val="Gazette"/>
                <w:rFonts w:hAnsi="Arial Unicode MS"/>
              </w:rPr>
              <w:t>‘</w:t>
            </w:r>
            <w:r w:rsidRPr="006B7394">
              <w:rPr>
                <w:rStyle w:val="Gazette"/>
                <w:rFonts w:hAnsi="Arial Unicode MS"/>
              </w:rPr>
              <w:t xml:space="preserve">JIUYI Harvest </w:t>
            </w:r>
            <w:proofErr w:type="spellStart"/>
            <w:r w:rsidRPr="006B7394">
              <w:rPr>
                <w:rStyle w:val="Gazette"/>
                <w:rFonts w:hAnsi="Arial Unicode MS"/>
              </w:rPr>
              <w:t>Prothioconazole</w:t>
            </w:r>
            <w:proofErr w:type="spellEnd"/>
            <w:r w:rsidRPr="006B7394">
              <w:rPr>
                <w:rStyle w:val="Gazette"/>
                <w:rFonts w:hAnsi="Arial Unicode MS"/>
              </w:rPr>
              <w:t xml:space="preserve"> + Tebuconazole 420 SC Fungicide</w:t>
            </w:r>
            <w:r w:rsidRPr="006B7394">
              <w:rPr>
                <w:rStyle w:val="Gazette"/>
                <w:rFonts w:hAnsi="Arial Unicode MS"/>
              </w:rPr>
              <w:t>’</w:t>
            </w:r>
          </w:p>
          <w:p w14:paraId="53F8AC4C" w14:textId="77777777" w:rsidR="007F0416" w:rsidRPr="006B7394" w:rsidRDefault="007F0416" w:rsidP="006B7394">
            <w:pPr>
              <w:pStyle w:val="S8Gazettetabletext"/>
            </w:pPr>
            <w:r w:rsidRPr="006B7394">
              <w:rPr>
                <w:rStyle w:val="Gazette"/>
                <w:rFonts w:hAnsi="Arial Unicode MS"/>
              </w:rPr>
              <w:t>Control of various diseases in wheat, barley, oats, Triticale, canola and pyrethrum</w:t>
            </w:r>
          </w:p>
        </w:tc>
      </w:tr>
    </w:tbl>
    <w:p w14:paraId="65D63B34" w14:textId="77777777" w:rsidR="007F0416" w:rsidRDefault="007F0416" w:rsidP="0038623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7F0416" w:rsidRPr="008B6E36" w14:paraId="666E173F" w14:textId="77777777" w:rsidTr="00F966BB">
        <w:trPr>
          <w:cantSplit/>
          <w:trHeight w:val="317"/>
          <w:tblHeader/>
        </w:trPr>
        <w:tc>
          <w:tcPr>
            <w:tcW w:w="1100" w:type="pct"/>
            <w:shd w:val="clear" w:color="auto" w:fill="E6E6E6"/>
          </w:tcPr>
          <w:p w14:paraId="66AA390B" w14:textId="77777777" w:rsidR="007F0416" w:rsidRPr="007834FB" w:rsidRDefault="007F0416" w:rsidP="00521685">
            <w:pPr>
              <w:pStyle w:val="S8Gazettetableheading"/>
            </w:pPr>
            <w:r w:rsidRPr="007834FB">
              <w:lastRenderedPageBreak/>
              <w:t>Application no.</w:t>
            </w:r>
          </w:p>
        </w:tc>
        <w:tc>
          <w:tcPr>
            <w:tcW w:w="3900" w:type="pct"/>
          </w:tcPr>
          <w:p w14:paraId="2B5B3E34" w14:textId="77777777" w:rsidR="007F0416" w:rsidRPr="008B6E36" w:rsidRDefault="007F0416" w:rsidP="00521685">
            <w:pPr>
              <w:pStyle w:val="S8Gazettetabletext"/>
              <w:rPr>
                <w:noProof/>
              </w:rPr>
            </w:pPr>
            <w:r>
              <w:rPr>
                <w:noProof/>
              </w:rPr>
              <w:t xml:space="preserve">N/A </w:t>
            </w:r>
            <w:r>
              <w:rPr>
                <w:noProof/>
              </w:rPr>
              <w:t>–</w:t>
            </w:r>
            <w:r>
              <w:rPr>
                <w:noProof/>
              </w:rPr>
              <w:t xml:space="preserve"> Variation under s29A</w:t>
            </w:r>
          </w:p>
        </w:tc>
      </w:tr>
      <w:tr w:rsidR="007F0416" w:rsidRPr="008B6E36" w14:paraId="0A55B489" w14:textId="77777777" w:rsidTr="00F966BB">
        <w:trPr>
          <w:cantSplit/>
          <w:trHeight w:val="317"/>
          <w:tblHeader/>
        </w:trPr>
        <w:tc>
          <w:tcPr>
            <w:tcW w:w="1100" w:type="pct"/>
            <w:shd w:val="clear" w:color="auto" w:fill="E6E6E6"/>
          </w:tcPr>
          <w:p w14:paraId="287EBB3B" w14:textId="77777777" w:rsidR="007F0416" w:rsidRPr="007834FB" w:rsidRDefault="007F0416" w:rsidP="00521685">
            <w:pPr>
              <w:pStyle w:val="S8Gazettetableheading"/>
            </w:pPr>
            <w:r w:rsidRPr="007834FB">
              <w:t>Product name</w:t>
            </w:r>
          </w:p>
        </w:tc>
        <w:tc>
          <w:tcPr>
            <w:tcW w:w="3900" w:type="pct"/>
          </w:tcPr>
          <w:p w14:paraId="20E19D21" w14:textId="77777777" w:rsidR="007F0416" w:rsidRPr="008B6E36" w:rsidRDefault="007F0416" w:rsidP="00521685">
            <w:pPr>
              <w:pStyle w:val="S8Gazettetabletext"/>
            </w:pPr>
            <w:r>
              <w:t>Sledge Herbicide</w:t>
            </w:r>
          </w:p>
        </w:tc>
      </w:tr>
      <w:tr w:rsidR="007F0416" w:rsidRPr="008B6E36" w14:paraId="6560FC59" w14:textId="77777777" w:rsidTr="00F966BB">
        <w:trPr>
          <w:cantSplit/>
          <w:trHeight w:val="317"/>
          <w:tblHeader/>
        </w:trPr>
        <w:tc>
          <w:tcPr>
            <w:tcW w:w="1100" w:type="pct"/>
            <w:shd w:val="clear" w:color="auto" w:fill="E6E6E6"/>
          </w:tcPr>
          <w:p w14:paraId="14FBB26E" w14:textId="77777777" w:rsidR="007F0416" w:rsidRPr="007834FB" w:rsidRDefault="007F0416" w:rsidP="00521685">
            <w:pPr>
              <w:pStyle w:val="S8Gazettetableheading"/>
            </w:pPr>
            <w:r w:rsidRPr="007834FB">
              <w:t>Active constituent</w:t>
            </w:r>
          </w:p>
        </w:tc>
        <w:tc>
          <w:tcPr>
            <w:tcW w:w="3900" w:type="pct"/>
          </w:tcPr>
          <w:p w14:paraId="16F8E474" w14:textId="77777777" w:rsidR="007F0416" w:rsidRPr="008B6E36" w:rsidRDefault="007F0416" w:rsidP="00521685">
            <w:pPr>
              <w:pStyle w:val="S8Gazettetabletext"/>
            </w:pPr>
            <w:r>
              <w:t xml:space="preserve">25 g/L </w:t>
            </w:r>
            <w:proofErr w:type="spellStart"/>
            <w:r>
              <w:t>pyraflufen</w:t>
            </w:r>
            <w:proofErr w:type="spellEnd"/>
            <w:r>
              <w:t>-ethyl</w:t>
            </w:r>
          </w:p>
        </w:tc>
      </w:tr>
      <w:tr w:rsidR="007F0416" w:rsidRPr="008B6E36" w14:paraId="35558E61" w14:textId="77777777" w:rsidTr="00F966BB">
        <w:trPr>
          <w:cantSplit/>
          <w:trHeight w:val="317"/>
          <w:tblHeader/>
        </w:trPr>
        <w:tc>
          <w:tcPr>
            <w:tcW w:w="1100" w:type="pct"/>
            <w:shd w:val="clear" w:color="auto" w:fill="E6E6E6"/>
          </w:tcPr>
          <w:p w14:paraId="54BDC3BD" w14:textId="77777777" w:rsidR="007F0416" w:rsidRPr="007834FB" w:rsidRDefault="007F0416" w:rsidP="00521685">
            <w:pPr>
              <w:pStyle w:val="S8Gazettetableheading"/>
            </w:pPr>
            <w:r w:rsidRPr="007834FB">
              <w:t>Applicant name</w:t>
            </w:r>
          </w:p>
        </w:tc>
        <w:tc>
          <w:tcPr>
            <w:tcW w:w="3900" w:type="pct"/>
          </w:tcPr>
          <w:p w14:paraId="0F0B0899" w14:textId="77777777" w:rsidR="007F0416" w:rsidRPr="008B6E36" w:rsidRDefault="007F0416" w:rsidP="00521685">
            <w:pPr>
              <w:pStyle w:val="S8Gazettetabletext"/>
            </w:pPr>
            <w:proofErr w:type="spellStart"/>
            <w:r>
              <w:t>Sipcam</w:t>
            </w:r>
            <w:proofErr w:type="spellEnd"/>
            <w:r>
              <w:t xml:space="preserve"> Pacific Australia Pty. Limited</w:t>
            </w:r>
          </w:p>
        </w:tc>
      </w:tr>
      <w:tr w:rsidR="007F0416" w:rsidRPr="008B6E36" w14:paraId="4973DF4A" w14:textId="77777777" w:rsidTr="00F966BB">
        <w:trPr>
          <w:cantSplit/>
          <w:trHeight w:val="317"/>
          <w:tblHeader/>
        </w:trPr>
        <w:tc>
          <w:tcPr>
            <w:tcW w:w="1100" w:type="pct"/>
            <w:shd w:val="clear" w:color="auto" w:fill="E6E6E6"/>
          </w:tcPr>
          <w:p w14:paraId="2E43ECF1" w14:textId="77777777" w:rsidR="007F0416" w:rsidRPr="007834FB" w:rsidRDefault="007F0416" w:rsidP="00521685">
            <w:pPr>
              <w:pStyle w:val="S8Gazettetableheading"/>
            </w:pPr>
            <w:r w:rsidRPr="007834FB">
              <w:t>Applicant ACN</w:t>
            </w:r>
          </w:p>
        </w:tc>
        <w:tc>
          <w:tcPr>
            <w:tcW w:w="3900" w:type="pct"/>
          </w:tcPr>
          <w:p w14:paraId="7EE59AE2" w14:textId="77777777" w:rsidR="007F0416" w:rsidRPr="008B6E36" w:rsidRDefault="007F0416" w:rsidP="00521685">
            <w:pPr>
              <w:pStyle w:val="S8Gazettetabletext"/>
            </w:pPr>
            <w:r>
              <w:t>073 176 888</w:t>
            </w:r>
          </w:p>
        </w:tc>
      </w:tr>
      <w:tr w:rsidR="007F0416" w:rsidRPr="008B6E36" w14:paraId="1A5C4FB8" w14:textId="77777777" w:rsidTr="00F966BB">
        <w:trPr>
          <w:cantSplit/>
          <w:trHeight w:val="317"/>
          <w:tblHeader/>
        </w:trPr>
        <w:tc>
          <w:tcPr>
            <w:tcW w:w="1100" w:type="pct"/>
            <w:shd w:val="clear" w:color="auto" w:fill="E6E6E6"/>
          </w:tcPr>
          <w:p w14:paraId="7D49F837" w14:textId="77777777" w:rsidR="007F0416" w:rsidRPr="007834FB" w:rsidRDefault="007F0416" w:rsidP="00521685">
            <w:pPr>
              <w:pStyle w:val="S8Gazettetableheading"/>
            </w:pPr>
            <w:r w:rsidRPr="007834FB">
              <w:t xml:space="preserve">Date of </w:t>
            </w:r>
            <w:r>
              <w:t>variation</w:t>
            </w:r>
          </w:p>
        </w:tc>
        <w:tc>
          <w:tcPr>
            <w:tcW w:w="3900" w:type="pct"/>
          </w:tcPr>
          <w:p w14:paraId="19C44A1F" w14:textId="77777777" w:rsidR="007F0416" w:rsidRPr="008B6E36" w:rsidRDefault="007F0416" w:rsidP="00521685">
            <w:pPr>
              <w:pStyle w:val="S8Gazettetabletext"/>
            </w:pPr>
            <w:r>
              <w:t>19 June 2026</w:t>
            </w:r>
          </w:p>
        </w:tc>
      </w:tr>
      <w:tr w:rsidR="007F0416" w:rsidRPr="008B6E36" w14:paraId="491CC211" w14:textId="77777777" w:rsidTr="00F966BB">
        <w:trPr>
          <w:cantSplit/>
          <w:trHeight w:val="317"/>
          <w:tblHeader/>
        </w:trPr>
        <w:tc>
          <w:tcPr>
            <w:tcW w:w="1100" w:type="pct"/>
            <w:shd w:val="clear" w:color="auto" w:fill="E6E6E6"/>
          </w:tcPr>
          <w:p w14:paraId="626B121E" w14:textId="77777777" w:rsidR="007F0416" w:rsidRPr="007834FB" w:rsidRDefault="007F0416" w:rsidP="00521685">
            <w:pPr>
              <w:pStyle w:val="S8Gazettetableheading"/>
            </w:pPr>
            <w:r w:rsidRPr="007834FB">
              <w:t>Product registration no.</w:t>
            </w:r>
          </w:p>
        </w:tc>
        <w:tc>
          <w:tcPr>
            <w:tcW w:w="3900" w:type="pct"/>
          </w:tcPr>
          <w:p w14:paraId="40A305A8" w14:textId="77777777" w:rsidR="007F0416" w:rsidRPr="008B6E36" w:rsidRDefault="007F0416" w:rsidP="00521685">
            <w:pPr>
              <w:pStyle w:val="S8Gazettetabletext"/>
            </w:pPr>
            <w:r>
              <w:t>83053</w:t>
            </w:r>
          </w:p>
        </w:tc>
      </w:tr>
      <w:tr w:rsidR="007F0416" w:rsidRPr="008B6E36" w14:paraId="6D718019" w14:textId="77777777" w:rsidTr="00F966BB">
        <w:trPr>
          <w:cantSplit/>
          <w:trHeight w:val="317"/>
          <w:tblHeader/>
        </w:trPr>
        <w:tc>
          <w:tcPr>
            <w:tcW w:w="1100" w:type="pct"/>
            <w:shd w:val="clear" w:color="auto" w:fill="E6E6E6"/>
          </w:tcPr>
          <w:p w14:paraId="6F4DDD51" w14:textId="77777777" w:rsidR="007F0416" w:rsidRPr="007834FB" w:rsidRDefault="007F0416" w:rsidP="00521685">
            <w:pPr>
              <w:pStyle w:val="S8Gazettetableheading"/>
            </w:pPr>
            <w:r w:rsidRPr="007834FB">
              <w:t>Label approval no.</w:t>
            </w:r>
          </w:p>
        </w:tc>
        <w:tc>
          <w:tcPr>
            <w:tcW w:w="3900" w:type="pct"/>
          </w:tcPr>
          <w:p w14:paraId="19304FC9" w14:textId="77777777" w:rsidR="007F0416" w:rsidRPr="008B6E36" w:rsidRDefault="007F0416" w:rsidP="00521685">
            <w:pPr>
              <w:pStyle w:val="S8Gazettetabletext"/>
            </w:pPr>
            <w:r>
              <w:t>83053</w:t>
            </w:r>
            <w:r w:rsidRPr="008B6E36">
              <w:t>/</w:t>
            </w:r>
            <w:r>
              <w:t>140061V</w:t>
            </w:r>
          </w:p>
        </w:tc>
      </w:tr>
      <w:tr w:rsidR="007F0416" w:rsidRPr="008B6E36" w14:paraId="37EC4039" w14:textId="77777777" w:rsidTr="00F966BB">
        <w:trPr>
          <w:cantSplit/>
          <w:trHeight w:val="317"/>
          <w:tblHeader/>
        </w:trPr>
        <w:tc>
          <w:tcPr>
            <w:tcW w:w="1100" w:type="pct"/>
            <w:shd w:val="clear" w:color="auto" w:fill="E6E6E6"/>
          </w:tcPr>
          <w:p w14:paraId="364C341F" w14:textId="77777777" w:rsidR="007F0416" w:rsidRPr="007834FB" w:rsidRDefault="007F0416" w:rsidP="00521685">
            <w:pPr>
              <w:pStyle w:val="S8Gazettetableheading"/>
            </w:pPr>
            <w:r w:rsidRPr="007834FB">
              <w:t>Description of the application and its purpose, including the intended use of the chemical product</w:t>
            </w:r>
          </w:p>
        </w:tc>
        <w:tc>
          <w:tcPr>
            <w:tcW w:w="3900" w:type="pct"/>
          </w:tcPr>
          <w:p w14:paraId="2478589D" w14:textId="77777777" w:rsidR="007F0416" w:rsidRPr="008B6E36" w:rsidRDefault="007F0416" w:rsidP="00521685">
            <w:pPr>
              <w:pStyle w:val="S8Gazettetabletext"/>
            </w:pPr>
            <w:r>
              <w:t xml:space="preserve">Variation of registration and label particulars to update buffer zones for tank mixtures with </w:t>
            </w:r>
            <w:proofErr w:type="spellStart"/>
            <w:r>
              <w:t>thidiazuron</w:t>
            </w:r>
            <w:proofErr w:type="spellEnd"/>
            <w:r>
              <w:t xml:space="preserve"> and ethephon</w:t>
            </w:r>
          </w:p>
        </w:tc>
      </w:tr>
    </w:tbl>
    <w:p w14:paraId="7E02E838" w14:textId="48666025" w:rsidR="007F0416" w:rsidRPr="003979F9" w:rsidRDefault="007F0416" w:rsidP="007F0416">
      <w:pPr>
        <w:pStyle w:val="Caption"/>
      </w:pPr>
      <w:r>
        <w:t xml:space="preserve">Table </w:t>
      </w:r>
      <w:fldSimple w:instr=" SEQ Table \* ARABIC ">
        <w:r>
          <w:rPr>
            <w:noProof/>
          </w:rPr>
          <w:t>2</w:t>
        </w:r>
      </w:fldSimple>
      <w:r>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18"/>
        <w:gridCol w:w="7510"/>
      </w:tblGrid>
      <w:tr w:rsidR="007F0416" w:rsidRPr="00934489" w14:paraId="60040F88" w14:textId="77777777" w:rsidTr="00F966BB">
        <w:trPr>
          <w:cantSplit/>
          <w:trHeight w:val="317"/>
          <w:tblHeader/>
        </w:trPr>
        <w:tc>
          <w:tcPr>
            <w:tcW w:w="1100" w:type="pct"/>
            <w:shd w:val="clear" w:color="auto" w:fill="E6E6E6"/>
          </w:tcPr>
          <w:p w14:paraId="509398C4" w14:textId="77777777" w:rsidR="007F0416" w:rsidRPr="00934489" w:rsidRDefault="007F0416" w:rsidP="00521685">
            <w:pPr>
              <w:pStyle w:val="S8Gazettetableheading"/>
            </w:pPr>
            <w:r w:rsidRPr="00934489">
              <w:t>Application no.</w:t>
            </w:r>
          </w:p>
        </w:tc>
        <w:tc>
          <w:tcPr>
            <w:tcW w:w="3900" w:type="pct"/>
          </w:tcPr>
          <w:p w14:paraId="49586ABF" w14:textId="77777777" w:rsidR="007F0416" w:rsidRPr="00934489" w:rsidRDefault="007F0416" w:rsidP="00521685">
            <w:pPr>
              <w:pStyle w:val="S8Gazettetabletext"/>
              <w:rPr>
                <w:noProof/>
              </w:rPr>
            </w:pPr>
            <w:r w:rsidRPr="00392700">
              <w:t>152875</w:t>
            </w:r>
          </w:p>
        </w:tc>
      </w:tr>
      <w:tr w:rsidR="007F0416" w:rsidRPr="00934489" w14:paraId="191D5AAF" w14:textId="77777777" w:rsidTr="00F966BB">
        <w:trPr>
          <w:cantSplit/>
          <w:trHeight w:val="317"/>
          <w:tblHeader/>
        </w:trPr>
        <w:tc>
          <w:tcPr>
            <w:tcW w:w="1100" w:type="pct"/>
            <w:shd w:val="clear" w:color="auto" w:fill="E6E6E6"/>
          </w:tcPr>
          <w:p w14:paraId="16D4AEB3" w14:textId="77777777" w:rsidR="007F0416" w:rsidRPr="00934489" w:rsidRDefault="007F0416" w:rsidP="00521685">
            <w:pPr>
              <w:pStyle w:val="S8Gazettetableheading"/>
            </w:pPr>
            <w:r w:rsidRPr="00934489">
              <w:t>Product name</w:t>
            </w:r>
          </w:p>
        </w:tc>
        <w:tc>
          <w:tcPr>
            <w:tcW w:w="3900" w:type="pct"/>
          </w:tcPr>
          <w:p w14:paraId="783EB7C8" w14:textId="77777777" w:rsidR="007F0416" w:rsidRPr="00934489" w:rsidRDefault="007F0416" w:rsidP="00521685">
            <w:pPr>
              <w:pStyle w:val="S8Gazettetabletext"/>
            </w:pPr>
            <w:r>
              <w:t>Raid Flying Insect Killer Odourless</w:t>
            </w:r>
          </w:p>
        </w:tc>
      </w:tr>
      <w:tr w:rsidR="007F0416" w:rsidRPr="00934489" w14:paraId="3EB584A9" w14:textId="77777777" w:rsidTr="00F966BB">
        <w:trPr>
          <w:cantSplit/>
          <w:trHeight w:val="317"/>
          <w:tblHeader/>
        </w:trPr>
        <w:tc>
          <w:tcPr>
            <w:tcW w:w="1100" w:type="pct"/>
            <w:shd w:val="clear" w:color="auto" w:fill="E6E6E6"/>
          </w:tcPr>
          <w:p w14:paraId="162CBC20" w14:textId="77777777" w:rsidR="007F0416" w:rsidRPr="00934489" w:rsidRDefault="007F0416" w:rsidP="00521685">
            <w:pPr>
              <w:pStyle w:val="S8Gazettetableheading"/>
            </w:pPr>
            <w:r w:rsidRPr="00934489">
              <w:t>Active constituents</w:t>
            </w:r>
          </w:p>
        </w:tc>
        <w:tc>
          <w:tcPr>
            <w:tcW w:w="3900" w:type="pct"/>
          </w:tcPr>
          <w:p w14:paraId="4D39D537" w14:textId="77777777" w:rsidR="007F0416" w:rsidRPr="00934489" w:rsidRDefault="007F0416" w:rsidP="00521685">
            <w:pPr>
              <w:pStyle w:val="S8Gazettetabletext"/>
            </w:pPr>
            <w:r>
              <w:t>1.54 g/kg tetramethrin, 0.34 g/kg d-allethrin, 0.34 g/kg d-phenothrin</w:t>
            </w:r>
          </w:p>
        </w:tc>
      </w:tr>
      <w:tr w:rsidR="007F0416" w:rsidRPr="00934489" w14:paraId="4C4C27BD" w14:textId="77777777" w:rsidTr="00F966BB">
        <w:trPr>
          <w:cantSplit/>
          <w:trHeight w:val="317"/>
          <w:tblHeader/>
        </w:trPr>
        <w:tc>
          <w:tcPr>
            <w:tcW w:w="1100" w:type="pct"/>
            <w:shd w:val="clear" w:color="auto" w:fill="E6E6E6"/>
          </w:tcPr>
          <w:p w14:paraId="54AF0D87" w14:textId="77777777" w:rsidR="007F0416" w:rsidRPr="00934489" w:rsidRDefault="007F0416" w:rsidP="00521685">
            <w:pPr>
              <w:pStyle w:val="S8Gazettetableheading"/>
            </w:pPr>
            <w:r w:rsidRPr="00934489">
              <w:t>Applicant name</w:t>
            </w:r>
          </w:p>
        </w:tc>
        <w:tc>
          <w:tcPr>
            <w:tcW w:w="3900" w:type="pct"/>
          </w:tcPr>
          <w:p w14:paraId="5AA6CE7B" w14:textId="77777777" w:rsidR="007F0416" w:rsidRPr="00934489" w:rsidRDefault="007F0416" w:rsidP="00521685">
            <w:pPr>
              <w:pStyle w:val="S8Gazettetabletext"/>
            </w:pPr>
            <w:r>
              <w:t>S.C. Johnson &amp; Son Pty Ltd</w:t>
            </w:r>
          </w:p>
        </w:tc>
      </w:tr>
      <w:tr w:rsidR="007F0416" w:rsidRPr="00934489" w14:paraId="519F0D28" w14:textId="77777777" w:rsidTr="00F966BB">
        <w:trPr>
          <w:cantSplit/>
          <w:trHeight w:val="317"/>
          <w:tblHeader/>
        </w:trPr>
        <w:tc>
          <w:tcPr>
            <w:tcW w:w="1100" w:type="pct"/>
            <w:shd w:val="clear" w:color="auto" w:fill="E6E6E6"/>
          </w:tcPr>
          <w:p w14:paraId="209D5C72" w14:textId="77777777" w:rsidR="007F0416" w:rsidRPr="00934489" w:rsidRDefault="007F0416" w:rsidP="00521685">
            <w:pPr>
              <w:pStyle w:val="S8Gazettetableheading"/>
            </w:pPr>
            <w:r w:rsidRPr="00934489">
              <w:t>Applicant ACN</w:t>
            </w:r>
          </w:p>
        </w:tc>
        <w:tc>
          <w:tcPr>
            <w:tcW w:w="3900" w:type="pct"/>
          </w:tcPr>
          <w:p w14:paraId="4FF052A3" w14:textId="77777777" w:rsidR="007F0416" w:rsidRPr="00934489" w:rsidRDefault="007F0416" w:rsidP="00521685">
            <w:pPr>
              <w:pStyle w:val="S8Gazettetabletext"/>
            </w:pPr>
            <w:r>
              <w:t>000 021 009</w:t>
            </w:r>
          </w:p>
        </w:tc>
      </w:tr>
      <w:tr w:rsidR="007F0416" w:rsidRPr="00934489" w14:paraId="3EA53655" w14:textId="77777777" w:rsidTr="00F966BB">
        <w:trPr>
          <w:cantSplit/>
          <w:trHeight w:val="317"/>
          <w:tblHeader/>
        </w:trPr>
        <w:tc>
          <w:tcPr>
            <w:tcW w:w="1100" w:type="pct"/>
            <w:shd w:val="clear" w:color="auto" w:fill="E6E6E6"/>
          </w:tcPr>
          <w:p w14:paraId="5DC89E7B" w14:textId="77777777" w:rsidR="007F0416" w:rsidRPr="00934489" w:rsidRDefault="007F0416" w:rsidP="00521685">
            <w:pPr>
              <w:pStyle w:val="S8Gazettetableheading"/>
            </w:pPr>
            <w:r w:rsidRPr="00934489">
              <w:t>Date of variation</w:t>
            </w:r>
          </w:p>
        </w:tc>
        <w:tc>
          <w:tcPr>
            <w:tcW w:w="3900" w:type="pct"/>
          </w:tcPr>
          <w:p w14:paraId="7474C48C" w14:textId="77777777" w:rsidR="007F0416" w:rsidRPr="00934489" w:rsidRDefault="007F0416" w:rsidP="00521685">
            <w:pPr>
              <w:pStyle w:val="S8Gazettetabletext"/>
            </w:pPr>
            <w:r>
              <w:t>11 June 2026</w:t>
            </w:r>
          </w:p>
        </w:tc>
      </w:tr>
      <w:tr w:rsidR="007F0416" w:rsidRPr="00934489" w14:paraId="66460A94" w14:textId="77777777" w:rsidTr="00F966BB">
        <w:trPr>
          <w:cantSplit/>
          <w:trHeight w:val="317"/>
          <w:tblHeader/>
        </w:trPr>
        <w:tc>
          <w:tcPr>
            <w:tcW w:w="1100" w:type="pct"/>
            <w:shd w:val="clear" w:color="auto" w:fill="E6E6E6"/>
          </w:tcPr>
          <w:p w14:paraId="63221DF0" w14:textId="77777777" w:rsidR="007F0416" w:rsidRPr="00934489" w:rsidRDefault="007F0416" w:rsidP="00521685">
            <w:pPr>
              <w:pStyle w:val="S8Gazettetableheading"/>
            </w:pPr>
            <w:r w:rsidRPr="00934489">
              <w:t>Product registration no.</w:t>
            </w:r>
          </w:p>
        </w:tc>
        <w:tc>
          <w:tcPr>
            <w:tcW w:w="3900" w:type="pct"/>
          </w:tcPr>
          <w:p w14:paraId="2EE36FD5" w14:textId="77777777" w:rsidR="007F0416" w:rsidRPr="00934489" w:rsidRDefault="007F0416" w:rsidP="00521685">
            <w:pPr>
              <w:pStyle w:val="S8Gazettetabletext"/>
            </w:pPr>
            <w:r>
              <w:t>65880</w:t>
            </w:r>
          </w:p>
        </w:tc>
      </w:tr>
      <w:tr w:rsidR="007F0416" w:rsidRPr="00934489" w14:paraId="565E6FCA" w14:textId="77777777" w:rsidTr="00F966BB">
        <w:trPr>
          <w:cantSplit/>
          <w:trHeight w:val="317"/>
          <w:tblHeader/>
        </w:trPr>
        <w:tc>
          <w:tcPr>
            <w:tcW w:w="1100" w:type="pct"/>
            <w:shd w:val="clear" w:color="auto" w:fill="E6E6E6"/>
          </w:tcPr>
          <w:p w14:paraId="2810C58E" w14:textId="77777777" w:rsidR="007F0416" w:rsidRPr="00934489" w:rsidRDefault="007F0416" w:rsidP="00521685">
            <w:pPr>
              <w:pStyle w:val="S8Gazettetableheading"/>
            </w:pPr>
            <w:r w:rsidRPr="00934489">
              <w:t>Label approval no.</w:t>
            </w:r>
          </w:p>
        </w:tc>
        <w:tc>
          <w:tcPr>
            <w:tcW w:w="3900" w:type="pct"/>
          </w:tcPr>
          <w:p w14:paraId="2677A0BE" w14:textId="77777777" w:rsidR="007F0416" w:rsidRPr="00934489" w:rsidRDefault="007F0416" w:rsidP="00521685">
            <w:pPr>
              <w:pStyle w:val="S8Gazettetabletext"/>
            </w:pPr>
            <w:r>
              <w:t>65880</w:t>
            </w:r>
            <w:r w:rsidRPr="00934489">
              <w:t>/</w:t>
            </w:r>
            <w:r>
              <w:t>152875</w:t>
            </w:r>
          </w:p>
        </w:tc>
      </w:tr>
      <w:tr w:rsidR="007F0416" w:rsidRPr="00934489" w14:paraId="50B0499A" w14:textId="77777777" w:rsidTr="00F966BB">
        <w:trPr>
          <w:cantSplit/>
          <w:trHeight w:val="317"/>
          <w:tblHeader/>
        </w:trPr>
        <w:tc>
          <w:tcPr>
            <w:tcW w:w="1100" w:type="pct"/>
            <w:shd w:val="clear" w:color="auto" w:fill="E6E6E6"/>
          </w:tcPr>
          <w:p w14:paraId="7FF37F41" w14:textId="77777777" w:rsidR="007F0416" w:rsidRPr="00934489" w:rsidRDefault="007F0416" w:rsidP="00521685">
            <w:pPr>
              <w:pStyle w:val="S8Gazettetableheading"/>
            </w:pPr>
            <w:r w:rsidRPr="00934489">
              <w:t>Description of the application and its purpose, including the intended use of the chemical product</w:t>
            </w:r>
          </w:p>
        </w:tc>
        <w:tc>
          <w:tcPr>
            <w:tcW w:w="3900" w:type="pct"/>
          </w:tcPr>
          <w:p w14:paraId="3B65EFE0" w14:textId="77777777" w:rsidR="007F0416" w:rsidRPr="00934489" w:rsidRDefault="007F0416" w:rsidP="00521685">
            <w:pPr>
              <w:pStyle w:val="S8Gazettetabletext"/>
            </w:pPr>
            <w:r>
              <w:t xml:space="preserve">Registration of a new label for the existing product </w:t>
            </w:r>
            <w:r>
              <w:t>‘</w:t>
            </w:r>
            <w:r>
              <w:t>Raid Flying Insect Killer Odourless</w:t>
            </w:r>
            <w:r>
              <w:t>’</w:t>
            </w:r>
            <w:r>
              <w:t xml:space="preserve"> with the label name </w:t>
            </w:r>
            <w:r>
              <w:t>‘</w:t>
            </w:r>
            <w:r>
              <w:t>Raid Multi Insect Killer Odourless</w:t>
            </w:r>
            <w:r>
              <w:t>’</w:t>
            </w:r>
          </w:p>
        </w:tc>
      </w:tr>
    </w:tbl>
    <w:p w14:paraId="160481FF" w14:textId="77777777" w:rsidR="007F0416" w:rsidRPr="00FD0337" w:rsidRDefault="007F0416" w:rsidP="007F0416">
      <w:pPr>
        <w:sectPr w:rsidR="007F0416" w:rsidRPr="00FD0337" w:rsidSect="00497331">
          <w:headerReference w:type="even" r:id="rId21"/>
          <w:headerReference w:type="default" r:id="rId22"/>
          <w:pgSz w:w="11906" w:h="16838"/>
          <w:pgMar w:top="1440" w:right="1134" w:bottom="1440" w:left="1134" w:header="680" w:footer="737" w:gutter="0"/>
          <w:pgNumType w:start="1"/>
          <w:cols w:space="708"/>
          <w:docGrid w:linePitch="360"/>
        </w:sectPr>
      </w:pPr>
    </w:p>
    <w:p w14:paraId="2F893FE3" w14:textId="77777777" w:rsidR="00566633" w:rsidRDefault="00566633" w:rsidP="00566633">
      <w:pPr>
        <w:pStyle w:val="GazetteHeading1"/>
      </w:pPr>
      <w:bookmarkStart w:id="19" w:name="_Toc233638637"/>
      <w:r>
        <w:lastRenderedPageBreak/>
        <w:t>Veterinary chemical products and approved labels</w:t>
      </w:r>
      <w:bookmarkEnd w:id="19"/>
    </w:p>
    <w:p w14:paraId="3F64A2A9" w14:textId="77777777" w:rsidR="00566633" w:rsidRPr="002C40E1" w:rsidRDefault="00566633" w:rsidP="00566633">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2C0F3E8" w14:textId="58C94443" w:rsidR="00566633" w:rsidRDefault="00566633" w:rsidP="00566633">
      <w:pPr>
        <w:pStyle w:val="Caption"/>
      </w:pPr>
      <w:r>
        <w:t xml:space="preserve">Table </w:t>
      </w:r>
      <w:fldSimple w:instr=" SEQ Table \* ARABIC ">
        <w:r>
          <w:rPr>
            <w:noProof/>
          </w:rPr>
          <w:t>3</w:t>
        </w:r>
      </w:fldSimple>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566633" w:rsidRPr="005726CC" w14:paraId="75246B75" w14:textId="77777777" w:rsidTr="00464D28">
        <w:trPr>
          <w:cantSplit/>
          <w:trHeight w:val="317"/>
          <w:tblHeader/>
        </w:trPr>
        <w:tc>
          <w:tcPr>
            <w:tcW w:w="1100" w:type="pct"/>
            <w:shd w:val="clear" w:color="auto" w:fill="E6E6E6"/>
          </w:tcPr>
          <w:p w14:paraId="0F59BBD7" w14:textId="77777777" w:rsidR="00566633" w:rsidRPr="00464D28" w:rsidRDefault="00566633" w:rsidP="00464D28">
            <w:pPr>
              <w:pStyle w:val="S8Gazettetableheading"/>
            </w:pPr>
            <w:r w:rsidRPr="00464D28">
              <w:t>Application no.</w:t>
            </w:r>
          </w:p>
        </w:tc>
        <w:tc>
          <w:tcPr>
            <w:tcW w:w="3900" w:type="pct"/>
          </w:tcPr>
          <w:p w14:paraId="0087CF32" w14:textId="77777777" w:rsidR="00566633" w:rsidRPr="005726CC" w:rsidRDefault="00566633" w:rsidP="00464D28">
            <w:pPr>
              <w:pStyle w:val="S8Gazettetabletext"/>
            </w:pPr>
            <w:r w:rsidRPr="005726CC">
              <w:t>152380</w:t>
            </w:r>
          </w:p>
        </w:tc>
      </w:tr>
      <w:tr w:rsidR="00566633" w:rsidRPr="005726CC" w14:paraId="5F8D6135" w14:textId="77777777" w:rsidTr="00464D28">
        <w:trPr>
          <w:cantSplit/>
          <w:trHeight w:val="317"/>
          <w:tblHeader/>
        </w:trPr>
        <w:tc>
          <w:tcPr>
            <w:tcW w:w="1100" w:type="pct"/>
            <w:shd w:val="clear" w:color="auto" w:fill="E6E6E6"/>
          </w:tcPr>
          <w:p w14:paraId="113B4D7C" w14:textId="77777777" w:rsidR="00566633" w:rsidRPr="00464D28" w:rsidRDefault="00566633" w:rsidP="00464D28">
            <w:pPr>
              <w:pStyle w:val="S8Gazettetableheading"/>
            </w:pPr>
            <w:r w:rsidRPr="00464D28">
              <w:t>Product name</w:t>
            </w:r>
          </w:p>
        </w:tc>
        <w:tc>
          <w:tcPr>
            <w:tcW w:w="3900" w:type="pct"/>
          </w:tcPr>
          <w:p w14:paraId="2B18554E" w14:textId="77777777" w:rsidR="00566633" w:rsidRPr="005726CC" w:rsidRDefault="00566633" w:rsidP="00464D28">
            <w:pPr>
              <w:pStyle w:val="S8Gazettetabletext"/>
            </w:pPr>
            <w:proofErr w:type="spellStart"/>
            <w:r w:rsidRPr="005726CC">
              <w:t>Monotec</w:t>
            </w:r>
            <w:proofErr w:type="spellEnd"/>
            <w:r w:rsidRPr="005726CC">
              <w:t xml:space="preserve"> 400 Monensin Feed Additive</w:t>
            </w:r>
          </w:p>
        </w:tc>
      </w:tr>
      <w:tr w:rsidR="00566633" w:rsidRPr="005726CC" w14:paraId="6B1CD082" w14:textId="77777777" w:rsidTr="00464D28">
        <w:trPr>
          <w:cantSplit/>
          <w:trHeight w:val="317"/>
          <w:tblHeader/>
        </w:trPr>
        <w:tc>
          <w:tcPr>
            <w:tcW w:w="1100" w:type="pct"/>
            <w:shd w:val="clear" w:color="auto" w:fill="E6E6E6"/>
          </w:tcPr>
          <w:p w14:paraId="4DD72038" w14:textId="77777777" w:rsidR="00566633" w:rsidRPr="00464D28" w:rsidRDefault="00566633" w:rsidP="00464D28">
            <w:pPr>
              <w:pStyle w:val="S8Gazettetableheading"/>
            </w:pPr>
            <w:r w:rsidRPr="00464D28">
              <w:t>Active constituent</w:t>
            </w:r>
          </w:p>
        </w:tc>
        <w:tc>
          <w:tcPr>
            <w:tcW w:w="3900" w:type="pct"/>
          </w:tcPr>
          <w:p w14:paraId="50FBE8BF" w14:textId="77777777" w:rsidR="00566633" w:rsidRPr="005726CC" w:rsidRDefault="00566633" w:rsidP="00464D28">
            <w:pPr>
              <w:pStyle w:val="S8Gazettetabletext"/>
            </w:pPr>
            <w:r w:rsidRPr="005726CC">
              <w:t>400 g/kg monensin (as monensin sodium)</w:t>
            </w:r>
          </w:p>
        </w:tc>
      </w:tr>
      <w:tr w:rsidR="00566633" w:rsidRPr="005726CC" w14:paraId="0055FAD8" w14:textId="77777777" w:rsidTr="00464D28">
        <w:trPr>
          <w:cantSplit/>
          <w:trHeight w:val="317"/>
          <w:tblHeader/>
        </w:trPr>
        <w:tc>
          <w:tcPr>
            <w:tcW w:w="1100" w:type="pct"/>
            <w:shd w:val="clear" w:color="auto" w:fill="E6E6E6"/>
          </w:tcPr>
          <w:p w14:paraId="4B78055C" w14:textId="77777777" w:rsidR="00566633" w:rsidRPr="00464D28" w:rsidRDefault="00566633" w:rsidP="00464D28">
            <w:pPr>
              <w:pStyle w:val="S8Gazettetableheading"/>
            </w:pPr>
            <w:r w:rsidRPr="00464D28">
              <w:t>Applicant name</w:t>
            </w:r>
          </w:p>
        </w:tc>
        <w:tc>
          <w:tcPr>
            <w:tcW w:w="3900" w:type="pct"/>
          </w:tcPr>
          <w:p w14:paraId="56727742" w14:textId="77777777" w:rsidR="00566633" w:rsidRPr="005726CC" w:rsidRDefault="00566633" w:rsidP="00464D28">
            <w:pPr>
              <w:pStyle w:val="S8Gazettetabletext"/>
            </w:pPr>
            <w:proofErr w:type="spellStart"/>
            <w:r w:rsidRPr="005726CC">
              <w:t>Huvepharma</w:t>
            </w:r>
            <w:proofErr w:type="spellEnd"/>
            <w:r w:rsidRPr="005726CC">
              <w:t xml:space="preserve"> E</w:t>
            </w:r>
            <w:r>
              <w:t>OOD</w:t>
            </w:r>
          </w:p>
        </w:tc>
      </w:tr>
      <w:tr w:rsidR="00566633" w:rsidRPr="005726CC" w14:paraId="3B8DE38B" w14:textId="77777777" w:rsidTr="00464D28">
        <w:trPr>
          <w:cantSplit/>
          <w:trHeight w:val="317"/>
          <w:tblHeader/>
        </w:trPr>
        <w:tc>
          <w:tcPr>
            <w:tcW w:w="1100" w:type="pct"/>
            <w:shd w:val="clear" w:color="auto" w:fill="E6E6E6"/>
          </w:tcPr>
          <w:p w14:paraId="7D84D81A" w14:textId="77777777" w:rsidR="00566633" w:rsidRPr="00464D28" w:rsidRDefault="00566633" w:rsidP="00464D28">
            <w:pPr>
              <w:pStyle w:val="S8Gazettetableheading"/>
            </w:pPr>
            <w:r w:rsidRPr="00464D28">
              <w:t>Applicant ACN</w:t>
            </w:r>
          </w:p>
        </w:tc>
        <w:tc>
          <w:tcPr>
            <w:tcW w:w="3900" w:type="pct"/>
          </w:tcPr>
          <w:p w14:paraId="6C636105" w14:textId="77777777" w:rsidR="00566633" w:rsidRPr="005726CC" w:rsidRDefault="00566633" w:rsidP="00464D28">
            <w:pPr>
              <w:pStyle w:val="S8Gazettetabletext"/>
            </w:pPr>
            <w:r w:rsidRPr="005726CC">
              <w:t>N/A</w:t>
            </w:r>
          </w:p>
        </w:tc>
      </w:tr>
      <w:tr w:rsidR="00566633" w:rsidRPr="005726CC" w14:paraId="41A9F9A6" w14:textId="77777777" w:rsidTr="00464D28">
        <w:trPr>
          <w:cantSplit/>
          <w:trHeight w:val="317"/>
          <w:tblHeader/>
        </w:trPr>
        <w:tc>
          <w:tcPr>
            <w:tcW w:w="1100" w:type="pct"/>
            <w:shd w:val="clear" w:color="auto" w:fill="E6E6E6"/>
          </w:tcPr>
          <w:p w14:paraId="4D5F2689" w14:textId="77777777" w:rsidR="00566633" w:rsidRPr="00464D28" w:rsidRDefault="00566633" w:rsidP="00464D28">
            <w:pPr>
              <w:pStyle w:val="S8Gazettetableheading"/>
            </w:pPr>
            <w:r w:rsidRPr="00464D28">
              <w:t>Date of registration</w:t>
            </w:r>
          </w:p>
        </w:tc>
        <w:tc>
          <w:tcPr>
            <w:tcW w:w="3900" w:type="pct"/>
          </w:tcPr>
          <w:p w14:paraId="565623D8" w14:textId="77777777" w:rsidR="00566633" w:rsidRPr="005726CC" w:rsidRDefault="00566633" w:rsidP="00464D28">
            <w:pPr>
              <w:pStyle w:val="S8Gazettetabletext"/>
            </w:pPr>
            <w:r>
              <w:t>11 June 2026</w:t>
            </w:r>
          </w:p>
        </w:tc>
      </w:tr>
      <w:tr w:rsidR="00566633" w:rsidRPr="005726CC" w14:paraId="1AB4DC21" w14:textId="77777777" w:rsidTr="00464D28">
        <w:trPr>
          <w:cantSplit/>
          <w:trHeight w:val="317"/>
          <w:tblHeader/>
        </w:trPr>
        <w:tc>
          <w:tcPr>
            <w:tcW w:w="1100" w:type="pct"/>
            <w:shd w:val="clear" w:color="auto" w:fill="E6E6E6"/>
          </w:tcPr>
          <w:p w14:paraId="30DB2986" w14:textId="77777777" w:rsidR="00566633" w:rsidRPr="00464D28" w:rsidRDefault="00566633" w:rsidP="00464D28">
            <w:pPr>
              <w:pStyle w:val="S8Gazettetableheading"/>
            </w:pPr>
            <w:r w:rsidRPr="00464D28">
              <w:t>Product registration no.</w:t>
            </w:r>
          </w:p>
        </w:tc>
        <w:tc>
          <w:tcPr>
            <w:tcW w:w="3900" w:type="pct"/>
          </w:tcPr>
          <w:p w14:paraId="62D4D9D0" w14:textId="77777777" w:rsidR="00566633" w:rsidRPr="005726CC" w:rsidRDefault="00566633" w:rsidP="00464D28">
            <w:pPr>
              <w:pStyle w:val="S8Gazettetabletext"/>
            </w:pPr>
            <w:r w:rsidRPr="005726CC">
              <w:t>97218</w:t>
            </w:r>
          </w:p>
        </w:tc>
      </w:tr>
      <w:tr w:rsidR="00566633" w:rsidRPr="005726CC" w14:paraId="49162C46" w14:textId="77777777" w:rsidTr="00464D28">
        <w:trPr>
          <w:cantSplit/>
          <w:trHeight w:val="317"/>
          <w:tblHeader/>
        </w:trPr>
        <w:tc>
          <w:tcPr>
            <w:tcW w:w="1100" w:type="pct"/>
            <w:shd w:val="clear" w:color="auto" w:fill="E6E6E6"/>
          </w:tcPr>
          <w:p w14:paraId="276D901E" w14:textId="77777777" w:rsidR="00566633" w:rsidRPr="00464D28" w:rsidRDefault="00566633" w:rsidP="00464D28">
            <w:pPr>
              <w:pStyle w:val="S8Gazettetableheading"/>
            </w:pPr>
            <w:r w:rsidRPr="00464D28">
              <w:t>Label approval no.</w:t>
            </w:r>
          </w:p>
        </w:tc>
        <w:tc>
          <w:tcPr>
            <w:tcW w:w="3900" w:type="pct"/>
          </w:tcPr>
          <w:p w14:paraId="313E963B" w14:textId="77777777" w:rsidR="00566633" w:rsidRPr="005726CC" w:rsidRDefault="00566633" w:rsidP="00464D28">
            <w:pPr>
              <w:pStyle w:val="S8Gazettetabletext"/>
            </w:pPr>
            <w:r w:rsidRPr="005726CC">
              <w:t>97218/152380</w:t>
            </w:r>
          </w:p>
        </w:tc>
      </w:tr>
      <w:tr w:rsidR="00566633" w:rsidRPr="005726CC" w14:paraId="53504FEE" w14:textId="77777777" w:rsidTr="00464D28">
        <w:trPr>
          <w:cantSplit/>
          <w:trHeight w:val="317"/>
          <w:tblHeader/>
        </w:trPr>
        <w:tc>
          <w:tcPr>
            <w:tcW w:w="1100" w:type="pct"/>
            <w:shd w:val="clear" w:color="auto" w:fill="E6E6E6"/>
          </w:tcPr>
          <w:p w14:paraId="72AD6746" w14:textId="77777777" w:rsidR="00566633" w:rsidRPr="00464D28" w:rsidRDefault="00566633" w:rsidP="00464D28">
            <w:pPr>
              <w:pStyle w:val="S8Gazettetableheading"/>
            </w:pPr>
            <w:r w:rsidRPr="00464D28">
              <w:t>Description of the application and its purpose, including the intended use of the chemical product</w:t>
            </w:r>
          </w:p>
        </w:tc>
        <w:tc>
          <w:tcPr>
            <w:tcW w:w="3900" w:type="pct"/>
          </w:tcPr>
          <w:p w14:paraId="015FCD36" w14:textId="77777777" w:rsidR="00566633" w:rsidRPr="005726CC" w:rsidRDefault="00566633" w:rsidP="00464D28">
            <w:pPr>
              <w:pStyle w:val="S8Gazettetabletext"/>
            </w:pPr>
            <w:r w:rsidRPr="005726CC">
              <w:t>Registration and label approval of a 400 g/kg monensin (as monensin sodium) feed additive premix product for the improvement of feed efficiency in feedlot cattle and pasture beef cattle not destined for the EU, an aid in the control of bloat in feedlot cattle and dairy cows, for reducing the severity of non-clinical ketosis in lactating dairy cows, to improve weight gain, feed efficiency and reproductive performance in beef heifers not destined for the EU, and as an aid in the prevention of coccidiosis in chickens (</w:t>
            </w:r>
            <w:r w:rsidRPr="005726CC">
              <w:rPr>
                <w:i/>
                <w:iCs/>
              </w:rPr>
              <w:t xml:space="preserve">Eimeria </w:t>
            </w:r>
            <w:proofErr w:type="spellStart"/>
            <w:r w:rsidRPr="005726CC">
              <w:rPr>
                <w:i/>
                <w:iCs/>
              </w:rPr>
              <w:t>acervulina</w:t>
            </w:r>
            <w:proofErr w:type="spellEnd"/>
            <w:r w:rsidRPr="005726CC">
              <w:rPr>
                <w:i/>
                <w:iCs/>
              </w:rPr>
              <w:t xml:space="preserve">, E. </w:t>
            </w:r>
            <w:proofErr w:type="spellStart"/>
            <w:r w:rsidRPr="005726CC">
              <w:rPr>
                <w:i/>
                <w:iCs/>
              </w:rPr>
              <w:t>brunetti</w:t>
            </w:r>
            <w:proofErr w:type="spellEnd"/>
            <w:r w:rsidRPr="005726CC">
              <w:rPr>
                <w:i/>
                <w:iCs/>
              </w:rPr>
              <w:t xml:space="preserve">, E. maxima, E. </w:t>
            </w:r>
            <w:proofErr w:type="spellStart"/>
            <w:r w:rsidRPr="005726CC">
              <w:rPr>
                <w:i/>
                <w:iCs/>
              </w:rPr>
              <w:t>mivati</w:t>
            </w:r>
            <w:proofErr w:type="spellEnd"/>
            <w:r w:rsidRPr="005726CC">
              <w:rPr>
                <w:i/>
                <w:iCs/>
              </w:rPr>
              <w:t xml:space="preserve">, E. </w:t>
            </w:r>
            <w:proofErr w:type="spellStart"/>
            <w:r w:rsidRPr="005726CC">
              <w:rPr>
                <w:i/>
                <w:iCs/>
              </w:rPr>
              <w:t>necatrix</w:t>
            </w:r>
            <w:proofErr w:type="spellEnd"/>
            <w:r w:rsidRPr="005726CC">
              <w:rPr>
                <w:i/>
                <w:iCs/>
              </w:rPr>
              <w:t>, E. tenella</w:t>
            </w:r>
            <w:r w:rsidRPr="005726CC">
              <w:t>)</w:t>
            </w:r>
            <w:r w:rsidRPr="005726CC">
              <w:rPr>
                <w:i/>
                <w:iCs/>
              </w:rPr>
              <w:t xml:space="preserve">, </w:t>
            </w:r>
            <w:r w:rsidRPr="005726CC">
              <w:t>cattle</w:t>
            </w:r>
            <w:r w:rsidRPr="005726CC">
              <w:rPr>
                <w:i/>
                <w:iCs/>
              </w:rPr>
              <w:t xml:space="preserve"> </w:t>
            </w:r>
            <w:r w:rsidRPr="005726CC">
              <w:t>(</w:t>
            </w:r>
            <w:r w:rsidRPr="005726CC">
              <w:rPr>
                <w:i/>
                <w:iCs/>
              </w:rPr>
              <w:t xml:space="preserve">E. </w:t>
            </w:r>
            <w:proofErr w:type="spellStart"/>
            <w:r w:rsidRPr="005726CC">
              <w:rPr>
                <w:i/>
                <w:iCs/>
              </w:rPr>
              <w:t>zuernii</w:t>
            </w:r>
            <w:proofErr w:type="spellEnd"/>
            <w:r w:rsidRPr="005726CC">
              <w:rPr>
                <w:i/>
                <w:iCs/>
              </w:rPr>
              <w:t xml:space="preserve">, E. </w:t>
            </w:r>
            <w:proofErr w:type="spellStart"/>
            <w:r w:rsidRPr="005726CC">
              <w:rPr>
                <w:i/>
                <w:iCs/>
              </w:rPr>
              <w:t>bovis</w:t>
            </w:r>
            <w:proofErr w:type="spellEnd"/>
            <w:r w:rsidRPr="005726CC">
              <w:t>)</w:t>
            </w:r>
            <w:r w:rsidRPr="005726CC">
              <w:rPr>
                <w:i/>
                <w:iCs/>
              </w:rPr>
              <w:t xml:space="preserve"> </w:t>
            </w:r>
            <w:r w:rsidRPr="005726CC">
              <w:t>and goats</w:t>
            </w:r>
            <w:r w:rsidRPr="005726CC">
              <w:rPr>
                <w:i/>
                <w:iCs/>
              </w:rPr>
              <w:t xml:space="preserve"> </w:t>
            </w:r>
            <w:r w:rsidRPr="005726CC">
              <w:t>(</w:t>
            </w:r>
            <w:r w:rsidRPr="005726CC">
              <w:rPr>
                <w:i/>
                <w:iCs/>
              </w:rPr>
              <w:t xml:space="preserve">E. </w:t>
            </w:r>
            <w:proofErr w:type="spellStart"/>
            <w:r w:rsidRPr="005726CC">
              <w:rPr>
                <w:i/>
                <w:iCs/>
              </w:rPr>
              <w:t>arloingi</w:t>
            </w:r>
            <w:proofErr w:type="spellEnd"/>
            <w:r w:rsidRPr="005726CC">
              <w:rPr>
                <w:i/>
                <w:iCs/>
              </w:rPr>
              <w:t xml:space="preserve">, E. </w:t>
            </w:r>
            <w:proofErr w:type="spellStart"/>
            <w:r w:rsidRPr="005726CC">
              <w:rPr>
                <w:i/>
                <w:iCs/>
              </w:rPr>
              <w:t>christenseni</w:t>
            </w:r>
            <w:proofErr w:type="spellEnd"/>
            <w:r w:rsidRPr="005726CC">
              <w:rPr>
                <w:i/>
                <w:iCs/>
              </w:rPr>
              <w:t xml:space="preserve">, E. </w:t>
            </w:r>
            <w:proofErr w:type="spellStart"/>
            <w:r w:rsidRPr="005726CC">
              <w:rPr>
                <w:i/>
                <w:iCs/>
              </w:rPr>
              <w:t>ninakohlyakimovae</w:t>
            </w:r>
            <w:proofErr w:type="spellEnd"/>
            <w:r w:rsidRPr="005726CC">
              <w:t>)</w:t>
            </w:r>
          </w:p>
        </w:tc>
      </w:tr>
    </w:tbl>
    <w:p w14:paraId="4B1749F5" w14:textId="77777777" w:rsidR="00566633" w:rsidRDefault="00566633" w:rsidP="00464D2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566633" w:rsidRPr="007834FB" w14:paraId="3E9BC3DD" w14:textId="77777777" w:rsidTr="00464D28">
        <w:trPr>
          <w:cantSplit/>
          <w:trHeight w:val="317"/>
          <w:tblHeader/>
        </w:trPr>
        <w:tc>
          <w:tcPr>
            <w:tcW w:w="1100" w:type="pct"/>
            <w:shd w:val="clear" w:color="auto" w:fill="E6E6E6"/>
          </w:tcPr>
          <w:p w14:paraId="577D21E8" w14:textId="77777777" w:rsidR="00566633" w:rsidRPr="007834FB" w:rsidRDefault="00566633" w:rsidP="00521685">
            <w:pPr>
              <w:pStyle w:val="S8Gazettetableheading"/>
            </w:pPr>
            <w:r w:rsidRPr="007834FB">
              <w:t>Application no.</w:t>
            </w:r>
          </w:p>
        </w:tc>
        <w:tc>
          <w:tcPr>
            <w:tcW w:w="3900" w:type="pct"/>
          </w:tcPr>
          <w:p w14:paraId="768A9C51" w14:textId="77777777" w:rsidR="00566633" w:rsidRPr="007834FB" w:rsidRDefault="00566633" w:rsidP="00521685">
            <w:pPr>
              <w:pStyle w:val="S8Gazettetabletext"/>
              <w:rPr>
                <w:noProof/>
              </w:rPr>
            </w:pPr>
            <w:r>
              <w:t>152575</w:t>
            </w:r>
          </w:p>
        </w:tc>
      </w:tr>
      <w:tr w:rsidR="00566633" w:rsidRPr="007834FB" w14:paraId="4DE0B5D7" w14:textId="77777777" w:rsidTr="00464D28">
        <w:trPr>
          <w:cantSplit/>
          <w:trHeight w:val="317"/>
          <w:tblHeader/>
        </w:trPr>
        <w:tc>
          <w:tcPr>
            <w:tcW w:w="1100" w:type="pct"/>
            <w:shd w:val="clear" w:color="auto" w:fill="E6E6E6"/>
          </w:tcPr>
          <w:p w14:paraId="78B5D99C" w14:textId="77777777" w:rsidR="00566633" w:rsidRPr="007834FB" w:rsidRDefault="00566633" w:rsidP="00521685">
            <w:pPr>
              <w:pStyle w:val="S8Gazettetableheading"/>
            </w:pPr>
            <w:r w:rsidRPr="007834FB">
              <w:t>Product name</w:t>
            </w:r>
          </w:p>
        </w:tc>
        <w:tc>
          <w:tcPr>
            <w:tcW w:w="3900" w:type="pct"/>
          </w:tcPr>
          <w:p w14:paraId="736A3E30" w14:textId="77777777" w:rsidR="00566633" w:rsidRPr="007834FB" w:rsidRDefault="00566633" w:rsidP="00521685">
            <w:pPr>
              <w:pStyle w:val="S8Gazettetabletext"/>
            </w:pPr>
            <w:r>
              <w:t>Oxy 100 mg/mL Oxytetracycline Injection</w:t>
            </w:r>
          </w:p>
        </w:tc>
      </w:tr>
      <w:tr w:rsidR="00566633" w:rsidRPr="007834FB" w14:paraId="1653D6D5" w14:textId="77777777" w:rsidTr="00464D28">
        <w:trPr>
          <w:cantSplit/>
          <w:trHeight w:val="317"/>
          <w:tblHeader/>
        </w:trPr>
        <w:tc>
          <w:tcPr>
            <w:tcW w:w="1100" w:type="pct"/>
            <w:shd w:val="clear" w:color="auto" w:fill="E6E6E6"/>
          </w:tcPr>
          <w:p w14:paraId="40ACE36E" w14:textId="77777777" w:rsidR="00566633" w:rsidRPr="007834FB" w:rsidRDefault="00566633" w:rsidP="00521685">
            <w:pPr>
              <w:pStyle w:val="S8Gazettetableheading"/>
            </w:pPr>
            <w:r w:rsidRPr="007834FB">
              <w:t>Active constituent</w:t>
            </w:r>
          </w:p>
        </w:tc>
        <w:tc>
          <w:tcPr>
            <w:tcW w:w="3900" w:type="pct"/>
          </w:tcPr>
          <w:p w14:paraId="439DC322" w14:textId="77777777" w:rsidR="00566633" w:rsidRPr="007834FB" w:rsidRDefault="00566633" w:rsidP="00521685">
            <w:pPr>
              <w:pStyle w:val="S8Gazettetabletext"/>
            </w:pPr>
            <w:r>
              <w:t>100 mg/mL oxytetracycline (as hydrochloride)</w:t>
            </w:r>
          </w:p>
        </w:tc>
      </w:tr>
      <w:tr w:rsidR="00566633" w:rsidRPr="007834FB" w14:paraId="32A27676" w14:textId="77777777" w:rsidTr="00464D28">
        <w:trPr>
          <w:cantSplit/>
          <w:trHeight w:val="317"/>
          <w:tblHeader/>
        </w:trPr>
        <w:tc>
          <w:tcPr>
            <w:tcW w:w="1100" w:type="pct"/>
            <w:shd w:val="clear" w:color="auto" w:fill="E6E6E6"/>
          </w:tcPr>
          <w:p w14:paraId="296556F0" w14:textId="77777777" w:rsidR="00566633" w:rsidRPr="007834FB" w:rsidRDefault="00566633" w:rsidP="00521685">
            <w:pPr>
              <w:pStyle w:val="S8Gazettetableheading"/>
            </w:pPr>
            <w:r w:rsidRPr="007834FB">
              <w:t>Applicant name</w:t>
            </w:r>
          </w:p>
        </w:tc>
        <w:tc>
          <w:tcPr>
            <w:tcW w:w="3900" w:type="pct"/>
          </w:tcPr>
          <w:p w14:paraId="2FC4F973" w14:textId="77777777" w:rsidR="00566633" w:rsidRPr="007834FB" w:rsidRDefault="00566633" w:rsidP="00521685">
            <w:pPr>
              <w:pStyle w:val="S8Gazettetabletext"/>
            </w:pPr>
            <w:r>
              <w:t>PAH Australia Pty Ltd</w:t>
            </w:r>
          </w:p>
        </w:tc>
      </w:tr>
      <w:tr w:rsidR="00566633" w:rsidRPr="007834FB" w14:paraId="00AF1A25" w14:textId="77777777" w:rsidTr="00464D28">
        <w:trPr>
          <w:cantSplit/>
          <w:trHeight w:val="317"/>
          <w:tblHeader/>
        </w:trPr>
        <w:tc>
          <w:tcPr>
            <w:tcW w:w="1100" w:type="pct"/>
            <w:shd w:val="clear" w:color="auto" w:fill="E6E6E6"/>
          </w:tcPr>
          <w:p w14:paraId="1DA763DD" w14:textId="77777777" w:rsidR="00566633" w:rsidRPr="007834FB" w:rsidRDefault="00566633" w:rsidP="00521685">
            <w:pPr>
              <w:pStyle w:val="S8Gazettetableheading"/>
            </w:pPr>
            <w:r w:rsidRPr="007834FB">
              <w:t>Applicant ACN</w:t>
            </w:r>
          </w:p>
        </w:tc>
        <w:tc>
          <w:tcPr>
            <w:tcW w:w="3900" w:type="pct"/>
          </w:tcPr>
          <w:p w14:paraId="39AEC457" w14:textId="77777777" w:rsidR="00566633" w:rsidRPr="007834FB" w:rsidRDefault="00566633" w:rsidP="00521685">
            <w:pPr>
              <w:pStyle w:val="S8Gazettetabletext"/>
            </w:pPr>
            <w:r>
              <w:t>643 835 698</w:t>
            </w:r>
          </w:p>
        </w:tc>
      </w:tr>
      <w:tr w:rsidR="00566633" w:rsidRPr="007834FB" w14:paraId="459B1397" w14:textId="77777777" w:rsidTr="00464D28">
        <w:trPr>
          <w:cantSplit/>
          <w:trHeight w:val="317"/>
          <w:tblHeader/>
        </w:trPr>
        <w:tc>
          <w:tcPr>
            <w:tcW w:w="1100" w:type="pct"/>
            <w:shd w:val="clear" w:color="auto" w:fill="E6E6E6"/>
          </w:tcPr>
          <w:p w14:paraId="588ABD6E" w14:textId="77777777" w:rsidR="00566633" w:rsidRPr="007834FB" w:rsidRDefault="00566633" w:rsidP="00521685">
            <w:pPr>
              <w:pStyle w:val="S8Gazettetableheading"/>
            </w:pPr>
            <w:r w:rsidRPr="007834FB">
              <w:t>Date of registration</w:t>
            </w:r>
          </w:p>
        </w:tc>
        <w:tc>
          <w:tcPr>
            <w:tcW w:w="3900" w:type="pct"/>
          </w:tcPr>
          <w:p w14:paraId="5D920372" w14:textId="77777777" w:rsidR="00566633" w:rsidRPr="007834FB" w:rsidRDefault="00566633" w:rsidP="00521685">
            <w:pPr>
              <w:pStyle w:val="S8Gazettetabletext"/>
            </w:pPr>
            <w:r>
              <w:t>17 June 2026</w:t>
            </w:r>
          </w:p>
        </w:tc>
      </w:tr>
      <w:tr w:rsidR="00566633" w:rsidRPr="007834FB" w14:paraId="4DB9E6F6" w14:textId="77777777" w:rsidTr="00464D28">
        <w:trPr>
          <w:cantSplit/>
          <w:trHeight w:val="317"/>
          <w:tblHeader/>
        </w:trPr>
        <w:tc>
          <w:tcPr>
            <w:tcW w:w="1100" w:type="pct"/>
            <w:shd w:val="clear" w:color="auto" w:fill="E6E6E6"/>
          </w:tcPr>
          <w:p w14:paraId="694B6643" w14:textId="77777777" w:rsidR="00566633" w:rsidRPr="007834FB" w:rsidRDefault="00566633" w:rsidP="00521685">
            <w:pPr>
              <w:pStyle w:val="S8Gazettetableheading"/>
            </w:pPr>
            <w:r w:rsidRPr="007834FB">
              <w:t>Product registration no.</w:t>
            </w:r>
          </w:p>
        </w:tc>
        <w:tc>
          <w:tcPr>
            <w:tcW w:w="3900" w:type="pct"/>
          </w:tcPr>
          <w:p w14:paraId="0C9F1373" w14:textId="77777777" w:rsidR="00566633" w:rsidRPr="007834FB" w:rsidRDefault="00566633" w:rsidP="00521685">
            <w:pPr>
              <w:pStyle w:val="S8Gazettetabletext"/>
            </w:pPr>
            <w:r>
              <w:t>97279</w:t>
            </w:r>
          </w:p>
        </w:tc>
      </w:tr>
      <w:tr w:rsidR="00566633" w:rsidRPr="007834FB" w14:paraId="0D3E1017" w14:textId="77777777" w:rsidTr="00464D28">
        <w:trPr>
          <w:cantSplit/>
          <w:trHeight w:val="317"/>
          <w:tblHeader/>
        </w:trPr>
        <w:tc>
          <w:tcPr>
            <w:tcW w:w="1100" w:type="pct"/>
            <w:shd w:val="clear" w:color="auto" w:fill="E6E6E6"/>
          </w:tcPr>
          <w:p w14:paraId="6FDE5071" w14:textId="77777777" w:rsidR="00566633" w:rsidRPr="007834FB" w:rsidRDefault="00566633" w:rsidP="00521685">
            <w:pPr>
              <w:pStyle w:val="S8Gazettetableheading"/>
            </w:pPr>
            <w:r w:rsidRPr="007834FB">
              <w:t>Label approval no.</w:t>
            </w:r>
          </w:p>
        </w:tc>
        <w:tc>
          <w:tcPr>
            <w:tcW w:w="3900" w:type="pct"/>
          </w:tcPr>
          <w:p w14:paraId="3EC10087" w14:textId="77777777" w:rsidR="00566633" w:rsidRPr="007834FB" w:rsidRDefault="00566633" w:rsidP="00521685">
            <w:pPr>
              <w:pStyle w:val="S8Gazettetabletext"/>
            </w:pPr>
            <w:r>
              <w:t>97279</w:t>
            </w:r>
            <w:r w:rsidRPr="007834FB">
              <w:t>/</w:t>
            </w:r>
            <w:r>
              <w:t>152575</w:t>
            </w:r>
          </w:p>
        </w:tc>
      </w:tr>
      <w:tr w:rsidR="00566633" w:rsidRPr="007834FB" w14:paraId="13E6270A" w14:textId="77777777" w:rsidTr="00464D28">
        <w:trPr>
          <w:cantSplit/>
          <w:trHeight w:val="317"/>
          <w:tblHeader/>
        </w:trPr>
        <w:tc>
          <w:tcPr>
            <w:tcW w:w="1100" w:type="pct"/>
            <w:shd w:val="clear" w:color="auto" w:fill="E6E6E6"/>
          </w:tcPr>
          <w:p w14:paraId="20FBFC0D" w14:textId="77777777" w:rsidR="00566633" w:rsidRPr="007834FB" w:rsidRDefault="00566633" w:rsidP="00521685">
            <w:pPr>
              <w:pStyle w:val="S8Gazettetableheading"/>
            </w:pPr>
            <w:r w:rsidRPr="007834FB">
              <w:t>Description of the application and its purpose, including the intended use of the chemical product</w:t>
            </w:r>
          </w:p>
        </w:tc>
        <w:tc>
          <w:tcPr>
            <w:tcW w:w="3900" w:type="pct"/>
          </w:tcPr>
          <w:p w14:paraId="7E015350" w14:textId="77777777" w:rsidR="00566633" w:rsidRPr="007834FB" w:rsidRDefault="00566633" w:rsidP="00521685">
            <w:pPr>
              <w:pStyle w:val="S8Gazettetabletext"/>
            </w:pPr>
            <w:r>
              <w:t>Registration of a 100 mg/mL oxytetracycline injectable product and approval of a label for the treatment of organisms sensitive to oxytetracycline in horses, cattle, sheep, pigs, dogs and cats</w:t>
            </w:r>
          </w:p>
        </w:tc>
      </w:tr>
    </w:tbl>
    <w:p w14:paraId="5B8DD9F6" w14:textId="77777777" w:rsidR="00464D28" w:rsidRDefault="00464D28" w:rsidP="00464D28">
      <w:pPr>
        <w:pStyle w:val="S8Gazettetabletext"/>
      </w:pPr>
      <w:r>
        <w:br w:type="page"/>
      </w:r>
    </w:p>
    <w:p w14:paraId="0999F748" w14:textId="13D16903" w:rsidR="00566633" w:rsidRDefault="00566633" w:rsidP="00566633">
      <w:pPr>
        <w:pStyle w:val="Caption"/>
      </w:pPr>
      <w:r>
        <w:lastRenderedPageBreak/>
        <w:t xml:space="preserve">Table </w:t>
      </w:r>
      <w:fldSimple w:instr=" SEQ Table \* ARABIC ">
        <w:r>
          <w:rPr>
            <w:noProof/>
          </w:rPr>
          <w:t>4</w:t>
        </w:r>
      </w:fldSimple>
      <w:r>
        <w:t>: Variations of registration – veterinary chemical products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3"/>
      </w:tblGrid>
      <w:tr w:rsidR="00566633" w:rsidRPr="00BC4F64" w14:paraId="7C851969" w14:textId="77777777" w:rsidTr="00464D28">
        <w:trPr>
          <w:cantSplit/>
          <w:trHeight w:val="317"/>
        </w:trPr>
        <w:tc>
          <w:tcPr>
            <w:tcW w:w="1101" w:type="pct"/>
            <w:shd w:val="clear" w:color="auto" w:fill="E6E6E6"/>
          </w:tcPr>
          <w:p w14:paraId="72B03914" w14:textId="77777777" w:rsidR="00566633" w:rsidRPr="00BC4F64" w:rsidRDefault="00566633" w:rsidP="00521685">
            <w:pPr>
              <w:pStyle w:val="S8Gazettetableheading"/>
            </w:pPr>
            <w:r w:rsidRPr="00BC4F64">
              <w:t>Application no</w:t>
            </w:r>
            <w:r>
              <w:t>.</w:t>
            </w:r>
          </w:p>
        </w:tc>
        <w:tc>
          <w:tcPr>
            <w:tcW w:w="3899" w:type="pct"/>
          </w:tcPr>
          <w:p w14:paraId="6D8AAFBF" w14:textId="77777777" w:rsidR="00566633" w:rsidRPr="00BC4F64" w:rsidRDefault="00566633" w:rsidP="00521685">
            <w:pPr>
              <w:pStyle w:val="S8Gazettetabletext"/>
            </w:pPr>
            <w:r>
              <w:t>153671</w:t>
            </w:r>
          </w:p>
        </w:tc>
      </w:tr>
      <w:tr w:rsidR="00566633" w:rsidRPr="00BC4F64" w14:paraId="34E2362F" w14:textId="77777777" w:rsidTr="00464D28">
        <w:trPr>
          <w:cantSplit/>
          <w:trHeight w:val="317"/>
        </w:trPr>
        <w:tc>
          <w:tcPr>
            <w:tcW w:w="1101" w:type="pct"/>
            <w:shd w:val="clear" w:color="auto" w:fill="E6E6E6"/>
          </w:tcPr>
          <w:p w14:paraId="192CC80F" w14:textId="77777777" w:rsidR="00566633" w:rsidRPr="00362E71" w:rsidRDefault="00566633" w:rsidP="00521685">
            <w:pPr>
              <w:pStyle w:val="S8Gazettetableheading"/>
            </w:pPr>
            <w:r>
              <w:t>Product name</w:t>
            </w:r>
          </w:p>
        </w:tc>
        <w:tc>
          <w:tcPr>
            <w:tcW w:w="3899" w:type="pct"/>
          </w:tcPr>
          <w:p w14:paraId="6603A51D" w14:textId="77777777" w:rsidR="00566633" w:rsidRPr="00BC4F64" w:rsidRDefault="00566633" w:rsidP="00521685">
            <w:pPr>
              <w:pStyle w:val="S8Gazettetabletext"/>
            </w:pPr>
            <w:proofErr w:type="spellStart"/>
            <w:r>
              <w:t>AVet</w:t>
            </w:r>
            <w:proofErr w:type="spellEnd"/>
            <w:r>
              <w:t xml:space="preserve"> Carprofen Injection</w:t>
            </w:r>
          </w:p>
        </w:tc>
      </w:tr>
      <w:tr w:rsidR="00566633" w:rsidRPr="00BC4F64" w14:paraId="6E2D8F5E" w14:textId="77777777" w:rsidTr="00464D28">
        <w:trPr>
          <w:cantSplit/>
          <w:trHeight w:val="317"/>
        </w:trPr>
        <w:tc>
          <w:tcPr>
            <w:tcW w:w="1101" w:type="pct"/>
            <w:shd w:val="clear" w:color="auto" w:fill="E6E6E6"/>
          </w:tcPr>
          <w:p w14:paraId="65456B16" w14:textId="77777777" w:rsidR="00566633" w:rsidRPr="00362E71" w:rsidRDefault="00566633" w:rsidP="00521685">
            <w:pPr>
              <w:pStyle w:val="S8Gazettetableheading"/>
            </w:pPr>
            <w:r w:rsidRPr="00362E71">
              <w:t>Active constituent</w:t>
            </w:r>
          </w:p>
        </w:tc>
        <w:tc>
          <w:tcPr>
            <w:tcW w:w="3899" w:type="pct"/>
          </w:tcPr>
          <w:p w14:paraId="332A05CE" w14:textId="77777777" w:rsidR="00566633" w:rsidRPr="00BC4F64" w:rsidRDefault="00566633" w:rsidP="00521685">
            <w:pPr>
              <w:pStyle w:val="S8Gazettetabletext"/>
            </w:pPr>
            <w:r>
              <w:t>50 mg/mL carprofen</w:t>
            </w:r>
          </w:p>
        </w:tc>
      </w:tr>
      <w:tr w:rsidR="00566633" w:rsidRPr="00BC4F64" w14:paraId="20E4A322" w14:textId="77777777" w:rsidTr="00464D28">
        <w:trPr>
          <w:cantSplit/>
          <w:trHeight w:val="317"/>
        </w:trPr>
        <w:tc>
          <w:tcPr>
            <w:tcW w:w="1101" w:type="pct"/>
            <w:shd w:val="clear" w:color="auto" w:fill="E6E6E6"/>
          </w:tcPr>
          <w:p w14:paraId="64E1F9B0" w14:textId="77777777" w:rsidR="00566633" w:rsidRPr="00362E71" w:rsidRDefault="00566633" w:rsidP="00521685">
            <w:pPr>
              <w:pStyle w:val="S8Gazettetableheading"/>
            </w:pPr>
            <w:r>
              <w:t>Applicant name</w:t>
            </w:r>
          </w:p>
        </w:tc>
        <w:tc>
          <w:tcPr>
            <w:tcW w:w="3899" w:type="pct"/>
          </w:tcPr>
          <w:p w14:paraId="4C34CE8C" w14:textId="77777777" w:rsidR="00566633" w:rsidRPr="00BC4F64" w:rsidRDefault="00566633" w:rsidP="00521685">
            <w:pPr>
              <w:pStyle w:val="S8Gazettetabletext"/>
            </w:pPr>
            <w:proofErr w:type="spellStart"/>
            <w:r>
              <w:t>AVet</w:t>
            </w:r>
            <w:proofErr w:type="spellEnd"/>
            <w:r>
              <w:t xml:space="preserve"> Health Limited</w:t>
            </w:r>
          </w:p>
        </w:tc>
      </w:tr>
      <w:tr w:rsidR="00566633" w:rsidRPr="00BC4F64" w14:paraId="686DC49D" w14:textId="77777777" w:rsidTr="00464D28">
        <w:trPr>
          <w:cantSplit/>
          <w:trHeight w:val="317"/>
        </w:trPr>
        <w:tc>
          <w:tcPr>
            <w:tcW w:w="1101" w:type="pct"/>
            <w:shd w:val="clear" w:color="auto" w:fill="E6E6E6"/>
          </w:tcPr>
          <w:p w14:paraId="7E5313C2" w14:textId="77777777" w:rsidR="00566633" w:rsidRPr="00BC4F64" w:rsidRDefault="00566633" w:rsidP="00521685">
            <w:pPr>
              <w:pStyle w:val="S8Gazettetableheading"/>
            </w:pPr>
            <w:r>
              <w:t>Applicant ACN</w:t>
            </w:r>
          </w:p>
        </w:tc>
        <w:tc>
          <w:tcPr>
            <w:tcW w:w="3899" w:type="pct"/>
          </w:tcPr>
          <w:p w14:paraId="5429F375" w14:textId="77777777" w:rsidR="00566633" w:rsidRPr="00FA2079" w:rsidRDefault="00566633" w:rsidP="00521685">
            <w:pPr>
              <w:pStyle w:val="S8Gazettetabletext"/>
              <w:rPr>
                <w:szCs w:val="16"/>
              </w:rPr>
            </w:pPr>
            <w:r>
              <w:rPr>
                <w:szCs w:val="16"/>
              </w:rPr>
              <w:t>616 838 101</w:t>
            </w:r>
          </w:p>
        </w:tc>
      </w:tr>
      <w:tr w:rsidR="00566633" w:rsidRPr="00BC4F64" w14:paraId="70A85420" w14:textId="77777777" w:rsidTr="00464D28">
        <w:trPr>
          <w:cantSplit/>
          <w:trHeight w:val="317"/>
        </w:trPr>
        <w:tc>
          <w:tcPr>
            <w:tcW w:w="1101" w:type="pct"/>
            <w:shd w:val="clear" w:color="auto" w:fill="E6E6E6"/>
          </w:tcPr>
          <w:p w14:paraId="561CB791" w14:textId="77777777" w:rsidR="00566633" w:rsidRPr="00362E71" w:rsidRDefault="00566633" w:rsidP="00521685">
            <w:pPr>
              <w:pStyle w:val="S8Gazettetableheading"/>
            </w:pPr>
            <w:r>
              <w:t>Date of variation</w:t>
            </w:r>
          </w:p>
        </w:tc>
        <w:tc>
          <w:tcPr>
            <w:tcW w:w="3899" w:type="pct"/>
          </w:tcPr>
          <w:p w14:paraId="26BB0B2C" w14:textId="77777777" w:rsidR="00566633" w:rsidRPr="00BC4F64" w:rsidRDefault="00566633" w:rsidP="00521685">
            <w:pPr>
              <w:pStyle w:val="S8Gazettetabletext"/>
            </w:pPr>
            <w:r>
              <w:t>1 June 2026</w:t>
            </w:r>
          </w:p>
        </w:tc>
      </w:tr>
      <w:tr w:rsidR="00566633" w:rsidRPr="00BC4F64" w14:paraId="145C29EF" w14:textId="77777777" w:rsidTr="00464D28">
        <w:trPr>
          <w:cantSplit/>
          <w:trHeight w:val="317"/>
        </w:trPr>
        <w:tc>
          <w:tcPr>
            <w:tcW w:w="1101" w:type="pct"/>
            <w:shd w:val="clear" w:color="auto" w:fill="E6E6E6"/>
          </w:tcPr>
          <w:p w14:paraId="04B031DC" w14:textId="77777777" w:rsidR="00566633" w:rsidRPr="00362E71" w:rsidRDefault="00566633" w:rsidP="00521685">
            <w:pPr>
              <w:pStyle w:val="S8Gazettetableheading"/>
            </w:pPr>
            <w:r>
              <w:t>Product registration no.</w:t>
            </w:r>
          </w:p>
        </w:tc>
        <w:tc>
          <w:tcPr>
            <w:tcW w:w="3899" w:type="pct"/>
          </w:tcPr>
          <w:p w14:paraId="76757D7D" w14:textId="77777777" w:rsidR="00566633" w:rsidRPr="00BC4F64" w:rsidRDefault="00566633" w:rsidP="00521685">
            <w:pPr>
              <w:pStyle w:val="S8Gazettetabletext"/>
            </w:pPr>
            <w:r>
              <w:t>90567</w:t>
            </w:r>
          </w:p>
        </w:tc>
      </w:tr>
      <w:tr w:rsidR="00566633" w:rsidRPr="00BC4F64" w14:paraId="08B2ACD9" w14:textId="77777777" w:rsidTr="00464D28">
        <w:trPr>
          <w:cantSplit/>
          <w:trHeight w:val="317"/>
        </w:trPr>
        <w:tc>
          <w:tcPr>
            <w:tcW w:w="1101" w:type="pct"/>
            <w:shd w:val="clear" w:color="auto" w:fill="E6E6E6"/>
          </w:tcPr>
          <w:p w14:paraId="2EC183AD" w14:textId="77777777" w:rsidR="00566633" w:rsidRPr="00362E71" w:rsidRDefault="00566633" w:rsidP="00521685">
            <w:pPr>
              <w:pStyle w:val="S8Gazettetableheading"/>
            </w:pPr>
            <w:r>
              <w:t>Label approval no.</w:t>
            </w:r>
          </w:p>
        </w:tc>
        <w:tc>
          <w:tcPr>
            <w:tcW w:w="3899" w:type="pct"/>
          </w:tcPr>
          <w:p w14:paraId="50E5531F" w14:textId="77777777" w:rsidR="00566633" w:rsidRPr="00BC4F64" w:rsidRDefault="00566633" w:rsidP="00521685">
            <w:pPr>
              <w:pStyle w:val="S8Gazettetabletext"/>
            </w:pPr>
            <w:r>
              <w:t>90567/153671</w:t>
            </w:r>
          </w:p>
        </w:tc>
      </w:tr>
      <w:tr w:rsidR="00566633" w:rsidRPr="00BC4F64" w14:paraId="5BB0FC5B" w14:textId="77777777" w:rsidTr="00464D28">
        <w:trPr>
          <w:cantSplit/>
          <w:trHeight w:val="317"/>
        </w:trPr>
        <w:tc>
          <w:tcPr>
            <w:tcW w:w="1101" w:type="pct"/>
            <w:shd w:val="clear" w:color="auto" w:fill="E6E6E6"/>
          </w:tcPr>
          <w:p w14:paraId="499DB97A" w14:textId="77777777" w:rsidR="00566633" w:rsidRPr="00362E71" w:rsidRDefault="00566633" w:rsidP="00521685">
            <w:pPr>
              <w:pStyle w:val="S8Gazettetableheading"/>
            </w:pPr>
            <w:r w:rsidRPr="00934489">
              <w:t>Description of the application and its purpose, including the intended use of the chemical product</w:t>
            </w:r>
          </w:p>
        </w:tc>
        <w:tc>
          <w:tcPr>
            <w:tcW w:w="3899" w:type="pct"/>
          </w:tcPr>
          <w:p w14:paraId="42E16373" w14:textId="77777777" w:rsidR="00566633" w:rsidRPr="00BC4F64" w:rsidRDefault="00566633" w:rsidP="00521685">
            <w:pPr>
              <w:pStyle w:val="S8Gazettetabletext"/>
            </w:pPr>
            <w:r w:rsidRPr="00997167">
              <w:t xml:space="preserve">Variation to the particulars of registration and label approval to change the distinguishing product name from </w:t>
            </w:r>
            <w:r w:rsidRPr="00997167">
              <w:t>‘</w:t>
            </w:r>
            <w:r w:rsidRPr="00997167">
              <w:t>Carprofen Injection</w:t>
            </w:r>
            <w:r w:rsidRPr="00997167">
              <w:t>’</w:t>
            </w:r>
            <w:r w:rsidRPr="00997167">
              <w:t xml:space="preserve"> to </w:t>
            </w:r>
            <w:r w:rsidRPr="00997167">
              <w:t>‘</w:t>
            </w:r>
            <w:proofErr w:type="spellStart"/>
            <w:r w:rsidRPr="00997167">
              <w:t>AVet</w:t>
            </w:r>
            <w:proofErr w:type="spellEnd"/>
            <w:r w:rsidRPr="00997167">
              <w:t xml:space="preserve"> Carprofen Injection</w:t>
            </w:r>
            <w:r w:rsidRPr="00997167">
              <w:t>’</w:t>
            </w:r>
            <w:r>
              <w:t xml:space="preserve"> </w:t>
            </w:r>
            <w:r w:rsidRPr="00CF6D6E">
              <w:t>and</w:t>
            </w:r>
            <w:r w:rsidRPr="00997167">
              <w:t xml:space="preserve"> the name that appears on the label</w:t>
            </w:r>
            <w:r>
              <w:t xml:space="preserve"> from</w:t>
            </w:r>
            <w:r w:rsidRPr="00CF6D6E">
              <w:t xml:space="preserve"> </w:t>
            </w:r>
            <w:r w:rsidRPr="00CF6D6E">
              <w:t>‘</w:t>
            </w:r>
            <w:r w:rsidRPr="00CF6D6E">
              <w:t>[Wagg &amp; Purr] Carprofen Injection</w:t>
            </w:r>
            <w:r w:rsidRPr="00CF6D6E">
              <w:t>’</w:t>
            </w:r>
            <w:r w:rsidRPr="00CF6D6E">
              <w:t xml:space="preserve"> to </w:t>
            </w:r>
            <w:r w:rsidRPr="00CF6D6E">
              <w:t>‘</w:t>
            </w:r>
            <w:proofErr w:type="spellStart"/>
            <w:r w:rsidRPr="00CF6D6E">
              <w:t>AVet</w:t>
            </w:r>
            <w:proofErr w:type="spellEnd"/>
            <w:r w:rsidRPr="00CF6D6E">
              <w:t xml:space="preserve"> Carprofen Injection</w:t>
            </w:r>
            <w:r w:rsidRPr="00CF6D6E">
              <w:t>’</w:t>
            </w:r>
          </w:p>
        </w:tc>
      </w:tr>
    </w:tbl>
    <w:p w14:paraId="2FCE1723" w14:textId="77777777" w:rsidR="00566633" w:rsidRDefault="00566633" w:rsidP="00464D2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566633" w:rsidRPr="00934489" w14:paraId="4C5C9E9E" w14:textId="77777777" w:rsidTr="00464D28">
        <w:trPr>
          <w:cantSplit/>
          <w:trHeight w:val="317"/>
          <w:tblHeader/>
        </w:trPr>
        <w:tc>
          <w:tcPr>
            <w:tcW w:w="1100" w:type="pct"/>
            <w:shd w:val="clear" w:color="auto" w:fill="E6E6E6"/>
          </w:tcPr>
          <w:p w14:paraId="105A58A8" w14:textId="77777777" w:rsidR="00566633" w:rsidRPr="00934489" w:rsidRDefault="00566633" w:rsidP="00521685">
            <w:pPr>
              <w:pStyle w:val="S8Gazettetableheading"/>
            </w:pPr>
            <w:r w:rsidRPr="00934489">
              <w:t>Application no.</w:t>
            </w:r>
          </w:p>
        </w:tc>
        <w:tc>
          <w:tcPr>
            <w:tcW w:w="3900" w:type="pct"/>
          </w:tcPr>
          <w:p w14:paraId="7507EEAF" w14:textId="77777777" w:rsidR="00566633" w:rsidRPr="00934489" w:rsidRDefault="00566633" w:rsidP="00521685">
            <w:pPr>
              <w:pStyle w:val="S8Gazettetabletext"/>
              <w:rPr>
                <w:noProof/>
              </w:rPr>
            </w:pPr>
            <w:r>
              <w:t>151437</w:t>
            </w:r>
          </w:p>
        </w:tc>
      </w:tr>
      <w:tr w:rsidR="00566633" w:rsidRPr="00934489" w14:paraId="5B9E37D5" w14:textId="77777777" w:rsidTr="00464D28">
        <w:trPr>
          <w:cantSplit/>
          <w:trHeight w:val="317"/>
          <w:tblHeader/>
        </w:trPr>
        <w:tc>
          <w:tcPr>
            <w:tcW w:w="1100" w:type="pct"/>
            <w:shd w:val="clear" w:color="auto" w:fill="E6E6E6"/>
          </w:tcPr>
          <w:p w14:paraId="183DF4BC" w14:textId="77777777" w:rsidR="00566633" w:rsidRPr="00934489" w:rsidRDefault="00566633" w:rsidP="00521685">
            <w:pPr>
              <w:pStyle w:val="S8Gazettetableheading"/>
            </w:pPr>
            <w:r w:rsidRPr="00934489">
              <w:t>Product name</w:t>
            </w:r>
          </w:p>
        </w:tc>
        <w:tc>
          <w:tcPr>
            <w:tcW w:w="3900" w:type="pct"/>
          </w:tcPr>
          <w:p w14:paraId="1BE281E7" w14:textId="77777777" w:rsidR="00566633" w:rsidRPr="00934489" w:rsidRDefault="00566633" w:rsidP="00521685">
            <w:pPr>
              <w:pStyle w:val="S8Gazettetabletext"/>
            </w:pPr>
            <w:proofErr w:type="spellStart"/>
            <w:r w:rsidRPr="009F1971">
              <w:t>Bravecto</w:t>
            </w:r>
            <w:proofErr w:type="spellEnd"/>
            <w:r w:rsidRPr="009F1971">
              <w:t xml:space="preserve"> 112.5 mg Fluralaner Spot-On Solution for Small Cats</w:t>
            </w:r>
          </w:p>
        </w:tc>
      </w:tr>
      <w:tr w:rsidR="00566633" w:rsidRPr="00934489" w14:paraId="4D51851F" w14:textId="77777777" w:rsidTr="00464D28">
        <w:trPr>
          <w:cantSplit/>
          <w:trHeight w:val="317"/>
          <w:tblHeader/>
        </w:trPr>
        <w:tc>
          <w:tcPr>
            <w:tcW w:w="1100" w:type="pct"/>
            <w:shd w:val="clear" w:color="auto" w:fill="E6E6E6"/>
          </w:tcPr>
          <w:p w14:paraId="5FD0DA11" w14:textId="77777777" w:rsidR="00566633" w:rsidRPr="00934489" w:rsidRDefault="00566633" w:rsidP="00521685">
            <w:pPr>
              <w:pStyle w:val="S8Gazettetableheading"/>
            </w:pPr>
            <w:r w:rsidRPr="00934489">
              <w:t>Active constituent</w:t>
            </w:r>
          </w:p>
        </w:tc>
        <w:tc>
          <w:tcPr>
            <w:tcW w:w="3900" w:type="pct"/>
          </w:tcPr>
          <w:p w14:paraId="6A4AA965" w14:textId="77777777" w:rsidR="00566633" w:rsidRPr="00934489" w:rsidRDefault="00566633" w:rsidP="00521685">
            <w:pPr>
              <w:pStyle w:val="S8Gazettetabletext"/>
            </w:pPr>
            <w:r>
              <w:t>280 mg/mL fluralaner</w:t>
            </w:r>
          </w:p>
        </w:tc>
      </w:tr>
      <w:tr w:rsidR="00566633" w:rsidRPr="00934489" w14:paraId="4EA73392" w14:textId="77777777" w:rsidTr="00464D28">
        <w:trPr>
          <w:cantSplit/>
          <w:trHeight w:val="317"/>
          <w:tblHeader/>
        </w:trPr>
        <w:tc>
          <w:tcPr>
            <w:tcW w:w="1100" w:type="pct"/>
            <w:shd w:val="clear" w:color="auto" w:fill="E6E6E6"/>
          </w:tcPr>
          <w:p w14:paraId="4B6CD2A6" w14:textId="77777777" w:rsidR="00566633" w:rsidRPr="00934489" w:rsidRDefault="00566633" w:rsidP="00521685">
            <w:pPr>
              <w:pStyle w:val="S8Gazettetableheading"/>
            </w:pPr>
            <w:r w:rsidRPr="00934489">
              <w:t>Applicant name</w:t>
            </w:r>
          </w:p>
        </w:tc>
        <w:tc>
          <w:tcPr>
            <w:tcW w:w="3900" w:type="pct"/>
          </w:tcPr>
          <w:p w14:paraId="28DA02B9" w14:textId="77777777" w:rsidR="00566633" w:rsidRPr="00934489" w:rsidRDefault="00566633" w:rsidP="00521685">
            <w:pPr>
              <w:pStyle w:val="S8Gazettetabletext"/>
            </w:pPr>
            <w:proofErr w:type="spellStart"/>
            <w:r>
              <w:t>Intervet</w:t>
            </w:r>
            <w:proofErr w:type="spellEnd"/>
            <w:r>
              <w:t xml:space="preserve"> Australia Pty Limited</w:t>
            </w:r>
          </w:p>
        </w:tc>
      </w:tr>
      <w:tr w:rsidR="00566633" w:rsidRPr="00934489" w14:paraId="432C97F8" w14:textId="77777777" w:rsidTr="00464D28">
        <w:trPr>
          <w:cantSplit/>
          <w:trHeight w:val="317"/>
          <w:tblHeader/>
        </w:trPr>
        <w:tc>
          <w:tcPr>
            <w:tcW w:w="1100" w:type="pct"/>
            <w:shd w:val="clear" w:color="auto" w:fill="E6E6E6"/>
          </w:tcPr>
          <w:p w14:paraId="7F724300" w14:textId="77777777" w:rsidR="00566633" w:rsidRPr="00934489" w:rsidRDefault="00566633" w:rsidP="00521685">
            <w:pPr>
              <w:pStyle w:val="S8Gazettetableheading"/>
            </w:pPr>
            <w:r w:rsidRPr="00934489">
              <w:t>Applicant ACN</w:t>
            </w:r>
          </w:p>
        </w:tc>
        <w:tc>
          <w:tcPr>
            <w:tcW w:w="3900" w:type="pct"/>
          </w:tcPr>
          <w:p w14:paraId="5D814478" w14:textId="77777777" w:rsidR="00566633" w:rsidRPr="00934489" w:rsidRDefault="00566633" w:rsidP="00521685">
            <w:pPr>
              <w:pStyle w:val="S8Gazettetabletext"/>
            </w:pPr>
            <w:r>
              <w:t>008 467 034</w:t>
            </w:r>
          </w:p>
        </w:tc>
      </w:tr>
      <w:tr w:rsidR="00566633" w:rsidRPr="00934489" w14:paraId="6BBC6A1A" w14:textId="77777777" w:rsidTr="00464D28">
        <w:trPr>
          <w:cantSplit/>
          <w:trHeight w:val="317"/>
          <w:tblHeader/>
        </w:trPr>
        <w:tc>
          <w:tcPr>
            <w:tcW w:w="1100" w:type="pct"/>
            <w:shd w:val="clear" w:color="auto" w:fill="E6E6E6"/>
          </w:tcPr>
          <w:p w14:paraId="20CEDFE9" w14:textId="77777777" w:rsidR="00566633" w:rsidRPr="00934489" w:rsidRDefault="00566633" w:rsidP="00521685">
            <w:pPr>
              <w:pStyle w:val="S8Gazettetableheading"/>
            </w:pPr>
            <w:r w:rsidRPr="00934489">
              <w:t>Date of variation</w:t>
            </w:r>
          </w:p>
        </w:tc>
        <w:tc>
          <w:tcPr>
            <w:tcW w:w="3900" w:type="pct"/>
          </w:tcPr>
          <w:p w14:paraId="3B70A6D1" w14:textId="77777777" w:rsidR="00566633" w:rsidRPr="00934489" w:rsidRDefault="00566633" w:rsidP="00521685">
            <w:pPr>
              <w:pStyle w:val="S8Gazettetabletext"/>
            </w:pPr>
            <w:r>
              <w:t>15 June 2026</w:t>
            </w:r>
          </w:p>
        </w:tc>
      </w:tr>
      <w:tr w:rsidR="00566633" w:rsidRPr="00934489" w14:paraId="0B3E21ED" w14:textId="77777777" w:rsidTr="00464D28">
        <w:trPr>
          <w:cantSplit/>
          <w:trHeight w:val="317"/>
          <w:tblHeader/>
        </w:trPr>
        <w:tc>
          <w:tcPr>
            <w:tcW w:w="1100" w:type="pct"/>
            <w:shd w:val="clear" w:color="auto" w:fill="E6E6E6"/>
          </w:tcPr>
          <w:p w14:paraId="363F60E8" w14:textId="77777777" w:rsidR="00566633" w:rsidRPr="00934489" w:rsidRDefault="00566633" w:rsidP="00521685">
            <w:pPr>
              <w:pStyle w:val="S8Gazettetableheading"/>
            </w:pPr>
            <w:r w:rsidRPr="00934489">
              <w:t>Product registration no.</w:t>
            </w:r>
          </w:p>
        </w:tc>
        <w:tc>
          <w:tcPr>
            <w:tcW w:w="3900" w:type="pct"/>
          </w:tcPr>
          <w:p w14:paraId="387568B1" w14:textId="77777777" w:rsidR="00566633" w:rsidRPr="00934489" w:rsidRDefault="00566633" w:rsidP="00521685">
            <w:pPr>
              <w:pStyle w:val="S8Gazettetabletext"/>
            </w:pPr>
            <w:r>
              <w:t>82807</w:t>
            </w:r>
          </w:p>
        </w:tc>
      </w:tr>
      <w:tr w:rsidR="00566633" w:rsidRPr="00934489" w14:paraId="51AE2379" w14:textId="77777777" w:rsidTr="00464D28">
        <w:trPr>
          <w:cantSplit/>
          <w:trHeight w:val="317"/>
          <w:tblHeader/>
        </w:trPr>
        <w:tc>
          <w:tcPr>
            <w:tcW w:w="1100" w:type="pct"/>
            <w:shd w:val="clear" w:color="auto" w:fill="E6E6E6"/>
          </w:tcPr>
          <w:p w14:paraId="69A8297B" w14:textId="77777777" w:rsidR="00566633" w:rsidRPr="00934489" w:rsidRDefault="00566633" w:rsidP="00521685">
            <w:pPr>
              <w:pStyle w:val="S8Gazettetableheading"/>
            </w:pPr>
            <w:r w:rsidRPr="00934489">
              <w:t>Label approval no.</w:t>
            </w:r>
          </w:p>
        </w:tc>
        <w:tc>
          <w:tcPr>
            <w:tcW w:w="3900" w:type="pct"/>
          </w:tcPr>
          <w:p w14:paraId="734C5036" w14:textId="77777777" w:rsidR="00566633" w:rsidRPr="00934489" w:rsidRDefault="00566633" w:rsidP="00521685">
            <w:pPr>
              <w:pStyle w:val="S8Gazettetabletext"/>
            </w:pPr>
            <w:r>
              <w:t>82807</w:t>
            </w:r>
            <w:r w:rsidRPr="00934489">
              <w:t>/</w:t>
            </w:r>
            <w:r>
              <w:t>151437</w:t>
            </w:r>
          </w:p>
        </w:tc>
      </w:tr>
      <w:tr w:rsidR="00566633" w:rsidRPr="00934489" w14:paraId="56C250D5" w14:textId="77777777" w:rsidTr="00464D28">
        <w:trPr>
          <w:cantSplit/>
          <w:trHeight w:val="317"/>
          <w:tblHeader/>
        </w:trPr>
        <w:tc>
          <w:tcPr>
            <w:tcW w:w="1100" w:type="pct"/>
            <w:shd w:val="clear" w:color="auto" w:fill="E6E6E6"/>
          </w:tcPr>
          <w:p w14:paraId="2093BC8A" w14:textId="77777777" w:rsidR="00566633" w:rsidRPr="00934489" w:rsidRDefault="00566633" w:rsidP="00521685">
            <w:pPr>
              <w:pStyle w:val="S8Gazettetableheading"/>
            </w:pPr>
            <w:r w:rsidRPr="00934489">
              <w:t>Description of the application and its purpose, including the intended use of the chemical product</w:t>
            </w:r>
          </w:p>
        </w:tc>
        <w:tc>
          <w:tcPr>
            <w:tcW w:w="3900" w:type="pct"/>
          </w:tcPr>
          <w:p w14:paraId="5EB4BCF8" w14:textId="77777777" w:rsidR="00566633" w:rsidRPr="00934489" w:rsidRDefault="00566633" w:rsidP="00521685">
            <w:pPr>
              <w:pStyle w:val="S8Gazettetabletext"/>
            </w:pPr>
            <w:r>
              <w:t>Variation of relevant particulars of the product registration and label approval to update the side effects statement</w:t>
            </w:r>
          </w:p>
        </w:tc>
      </w:tr>
    </w:tbl>
    <w:p w14:paraId="77A3D3F1" w14:textId="77777777" w:rsidR="00566633" w:rsidRDefault="00566633" w:rsidP="00464D2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566633" w:rsidRPr="00934489" w14:paraId="500DB21E" w14:textId="77777777" w:rsidTr="00464D28">
        <w:trPr>
          <w:cantSplit/>
          <w:trHeight w:val="317"/>
          <w:tblHeader/>
        </w:trPr>
        <w:tc>
          <w:tcPr>
            <w:tcW w:w="1100" w:type="pct"/>
            <w:shd w:val="clear" w:color="auto" w:fill="E6E6E6"/>
          </w:tcPr>
          <w:p w14:paraId="6306B936" w14:textId="77777777" w:rsidR="00566633" w:rsidRPr="00934489" w:rsidRDefault="00566633" w:rsidP="00521685">
            <w:pPr>
              <w:pStyle w:val="S8Gazettetableheading"/>
            </w:pPr>
            <w:r w:rsidRPr="00934489">
              <w:t>Application no.</w:t>
            </w:r>
          </w:p>
        </w:tc>
        <w:tc>
          <w:tcPr>
            <w:tcW w:w="3900" w:type="pct"/>
          </w:tcPr>
          <w:p w14:paraId="13FC45C7" w14:textId="77777777" w:rsidR="00566633" w:rsidRPr="00934489" w:rsidRDefault="00566633" w:rsidP="00521685">
            <w:pPr>
              <w:pStyle w:val="S8Gazettetabletext"/>
              <w:rPr>
                <w:noProof/>
              </w:rPr>
            </w:pPr>
            <w:r>
              <w:t>151438</w:t>
            </w:r>
          </w:p>
        </w:tc>
      </w:tr>
      <w:tr w:rsidR="00566633" w:rsidRPr="00934489" w14:paraId="38686F75" w14:textId="77777777" w:rsidTr="00464D28">
        <w:trPr>
          <w:cantSplit/>
          <w:trHeight w:val="317"/>
          <w:tblHeader/>
        </w:trPr>
        <w:tc>
          <w:tcPr>
            <w:tcW w:w="1100" w:type="pct"/>
            <w:shd w:val="clear" w:color="auto" w:fill="E6E6E6"/>
          </w:tcPr>
          <w:p w14:paraId="38770609" w14:textId="77777777" w:rsidR="00566633" w:rsidRPr="00934489" w:rsidRDefault="00566633" w:rsidP="00521685">
            <w:pPr>
              <w:pStyle w:val="S8Gazettetableheading"/>
            </w:pPr>
            <w:r w:rsidRPr="00934489">
              <w:t>Product name</w:t>
            </w:r>
          </w:p>
        </w:tc>
        <w:tc>
          <w:tcPr>
            <w:tcW w:w="3900" w:type="pct"/>
          </w:tcPr>
          <w:p w14:paraId="492F58A4" w14:textId="77777777" w:rsidR="00566633" w:rsidRPr="00934489" w:rsidRDefault="00566633" w:rsidP="00521685">
            <w:pPr>
              <w:pStyle w:val="S8Gazettetabletext"/>
            </w:pPr>
            <w:proofErr w:type="spellStart"/>
            <w:r w:rsidRPr="004A6906">
              <w:t>Bravecto</w:t>
            </w:r>
            <w:proofErr w:type="spellEnd"/>
            <w:r w:rsidRPr="004A6906">
              <w:t xml:space="preserve"> 250 mg Fluralaner Spot-On Solution for Medium Cats</w:t>
            </w:r>
          </w:p>
        </w:tc>
      </w:tr>
      <w:tr w:rsidR="00566633" w:rsidRPr="00934489" w14:paraId="5495C9DC" w14:textId="77777777" w:rsidTr="00464D28">
        <w:trPr>
          <w:cantSplit/>
          <w:trHeight w:val="317"/>
          <w:tblHeader/>
        </w:trPr>
        <w:tc>
          <w:tcPr>
            <w:tcW w:w="1100" w:type="pct"/>
            <w:shd w:val="clear" w:color="auto" w:fill="E6E6E6"/>
          </w:tcPr>
          <w:p w14:paraId="1988BA37" w14:textId="77777777" w:rsidR="00566633" w:rsidRPr="00934489" w:rsidRDefault="00566633" w:rsidP="00521685">
            <w:pPr>
              <w:pStyle w:val="S8Gazettetableheading"/>
            </w:pPr>
            <w:r w:rsidRPr="00934489">
              <w:t>Active constituent</w:t>
            </w:r>
          </w:p>
        </w:tc>
        <w:tc>
          <w:tcPr>
            <w:tcW w:w="3900" w:type="pct"/>
          </w:tcPr>
          <w:p w14:paraId="2D5C9A3C" w14:textId="77777777" w:rsidR="00566633" w:rsidRPr="00934489" w:rsidRDefault="00566633" w:rsidP="00521685">
            <w:pPr>
              <w:pStyle w:val="S8Gazettetabletext"/>
            </w:pPr>
            <w:r>
              <w:t>280 mg/mL fluralaner</w:t>
            </w:r>
          </w:p>
        </w:tc>
      </w:tr>
      <w:tr w:rsidR="00566633" w:rsidRPr="00934489" w14:paraId="61DF7464" w14:textId="77777777" w:rsidTr="00464D28">
        <w:trPr>
          <w:cantSplit/>
          <w:trHeight w:val="317"/>
          <w:tblHeader/>
        </w:trPr>
        <w:tc>
          <w:tcPr>
            <w:tcW w:w="1100" w:type="pct"/>
            <w:shd w:val="clear" w:color="auto" w:fill="E6E6E6"/>
          </w:tcPr>
          <w:p w14:paraId="116DE380" w14:textId="77777777" w:rsidR="00566633" w:rsidRPr="00934489" w:rsidRDefault="00566633" w:rsidP="00521685">
            <w:pPr>
              <w:pStyle w:val="S8Gazettetableheading"/>
            </w:pPr>
            <w:r w:rsidRPr="00934489">
              <w:t>Applicant name</w:t>
            </w:r>
          </w:p>
        </w:tc>
        <w:tc>
          <w:tcPr>
            <w:tcW w:w="3900" w:type="pct"/>
          </w:tcPr>
          <w:p w14:paraId="3FBD7287" w14:textId="77777777" w:rsidR="00566633" w:rsidRPr="00934489" w:rsidRDefault="00566633" w:rsidP="00521685">
            <w:pPr>
              <w:pStyle w:val="S8Gazettetabletext"/>
            </w:pPr>
            <w:proofErr w:type="spellStart"/>
            <w:r>
              <w:t>Intervet</w:t>
            </w:r>
            <w:proofErr w:type="spellEnd"/>
            <w:r>
              <w:t xml:space="preserve"> Australia Pty Limited</w:t>
            </w:r>
          </w:p>
        </w:tc>
      </w:tr>
      <w:tr w:rsidR="00566633" w:rsidRPr="00934489" w14:paraId="393569A1" w14:textId="77777777" w:rsidTr="00464D28">
        <w:trPr>
          <w:cantSplit/>
          <w:trHeight w:val="317"/>
          <w:tblHeader/>
        </w:trPr>
        <w:tc>
          <w:tcPr>
            <w:tcW w:w="1100" w:type="pct"/>
            <w:shd w:val="clear" w:color="auto" w:fill="E6E6E6"/>
          </w:tcPr>
          <w:p w14:paraId="548107E1" w14:textId="77777777" w:rsidR="00566633" w:rsidRPr="00934489" w:rsidRDefault="00566633" w:rsidP="00521685">
            <w:pPr>
              <w:pStyle w:val="S8Gazettetableheading"/>
            </w:pPr>
            <w:r w:rsidRPr="00934489">
              <w:t>Applicant ACN</w:t>
            </w:r>
          </w:p>
        </w:tc>
        <w:tc>
          <w:tcPr>
            <w:tcW w:w="3900" w:type="pct"/>
          </w:tcPr>
          <w:p w14:paraId="75181DA0" w14:textId="77777777" w:rsidR="00566633" w:rsidRPr="00934489" w:rsidRDefault="00566633" w:rsidP="00521685">
            <w:pPr>
              <w:pStyle w:val="S8Gazettetabletext"/>
            </w:pPr>
            <w:r>
              <w:t>008 467 034</w:t>
            </w:r>
          </w:p>
        </w:tc>
      </w:tr>
      <w:tr w:rsidR="00566633" w:rsidRPr="00934489" w14:paraId="05CEF6B2" w14:textId="77777777" w:rsidTr="00464D28">
        <w:trPr>
          <w:cantSplit/>
          <w:trHeight w:val="317"/>
          <w:tblHeader/>
        </w:trPr>
        <w:tc>
          <w:tcPr>
            <w:tcW w:w="1100" w:type="pct"/>
            <w:shd w:val="clear" w:color="auto" w:fill="E6E6E6"/>
          </w:tcPr>
          <w:p w14:paraId="51220B8C" w14:textId="77777777" w:rsidR="00566633" w:rsidRPr="00934489" w:rsidRDefault="00566633" w:rsidP="00521685">
            <w:pPr>
              <w:pStyle w:val="S8Gazettetableheading"/>
            </w:pPr>
            <w:r w:rsidRPr="00934489">
              <w:t>Date of variation</w:t>
            </w:r>
          </w:p>
        </w:tc>
        <w:tc>
          <w:tcPr>
            <w:tcW w:w="3900" w:type="pct"/>
          </w:tcPr>
          <w:p w14:paraId="2221CD55" w14:textId="77777777" w:rsidR="00566633" w:rsidRPr="00934489" w:rsidRDefault="00566633" w:rsidP="00521685">
            <w:pPr>
              <w:pStyle w:val="S8Gazettetabletext"/>
            </w:pPr>
            <w:r>
              <w:t>15 June 2026</w:t>
            </w:r>
          </w:p>
        </w:tc>
      </w:tr>
      <w:tr w:rsidR="00566633" w:rsidRPr="00934489" w14:paraId="7E97A68B" w14:textId="77777777" w:rsidTr="00464D28">
        <w:trPr>
          <w:cantSplit/>
          <w:trHeight w:val="317"/>
          <w:tblHeader/>
        </w:trPr>
        <w:tc>
          <w:tcPr>
            <w:tcW w:w="1100" w:type="pct"/>
            <w:shd w:val="clear" w:color="auto" w:fill="E6E6E6"/>
          </w:tcPr>
          <w:p w14:paraId="6FDAC2B5" w14:textId="77777777" w:rsidR="00566633" w:rsidRPr="00934489" w:rsidRDefault="00566633" w:rsidP="00521685">
            <w:pPr>
              <w:pStyle w:val="S8Gazettetableheading"/>
            </w:pPr>
            <w:r w:rsidRPr="00934489">
              <w:t>Product registration no.</w:t>
            </w:r>
          </w:p>
        </w:tc>
        <w:tc>
          <w:tcPr>
            <w:tcW w:w="3900" w:type="pct"/>
          </w:tcPr>
          <w:p w14:paraId="366C94DD" w14:textId="77777777" w:rsidR="00566633" w:rsidRPr="00934489" w:rsidRDefault="00566633" w:rsidP="00521685">
            <w:pPr>
              <w:pStyle w:val="S8Gazettetabletext"/>
            </w:pPr>
            <w:r>
              <w:t>82806</w:t>
            </w:r>
          </w:p>
        </w:tc>
      </w:tr>
      <w:tr w:rsidR="00566633" w:rsidRPr="00934489" w14:paraId="32A86D92" w14:textId="77777777" w:rsidTr="00464D28">
        <w:trPr>
          <w:cantSplit/>
          <w:trHeight w:val="317"/>
          <w:tblHeader/>
        </w:trPr>
        <w:tc>
          <w:tcPr>
            <w:tcW w:w="1100" w:type="pct"/>
            <w:shd w:val="clear" w:color="auto" w:fill="E6E6E6"/>
          </w:tcPr>
          <w:p w14:paraId="1ADD0E8C" w14:textId="77777777" w:rsidR="00566633" w:rsidRPr="00934489" w:rsidRDefault="00566633" w:rsidP="00521685">
            <w:pPr>
              <w:pStyle w:val="S8Gazettetableheading"/>
            </w:pPr>
            <w:r w:rsidRPr="00934489">
              <w:t>Label approval no.</w:t>
            </w:r>
          </w:p>
        </w:tc>
        <w:tc>
          <w:tcPr>
            <w:tcW w:w="3900" w:type="pct"/>
          </w:tcPr>
          <w:p w14:paraId="2D83C1A4" w14:textId="77777777" w:rsidR="00566633" w:rsidRPr="00934489" w:rsidRDefault="00566633" w:rsidP="00521685">
            <w:pPr>
              <w:pStyle w:val="S8Gazettetabletext"/>
            </w:pPr>
            <w:r>
              <w:t>82806</w:t>
            </w:r>
            <w:r w:rsidRPr="00934489">
              <w:t>/</w:t>
            </w:r>
            <w:r>
              <w:t>151438</w:t>
            </w:r>
          </w:p>
        </w:tc>
      </w:tr>
      <w:tr w:rsidR="00566633" w:rsidRPr="00934489" w14:paraId="2407E9A1" w14:textId="77777777" w:rsidTr="00464D28">
        <w:trPr>
          <w:cantSplit/>
          <w:trHeight w:val="317"/>
          <w:tblHeader/>
        </w:trPr>
        <w:tc>
          <w:tcPr>
            <w:tcW w:w="1100" w:type="pct"/>
            <w:shd w:val="clear" w:color="auto" w:fill="E6E6E6"/>
          </w:tcPr>
          <w:p w14:paraId="02804E56" w14:textId="77777777" w:rsidR="00566633" w:rsidRPr="00934489" w:rsidRDefault="00566633" w:rsidP="00521685">
            <w:pPr>
              <w:pStyle w:val="S8Gazettetableheading"/>
            </w:pPr>
            <w:r w:rsidRPr="00934489">
              <w:t>Description of the application and its purpose, including the intended use of the chemical product</w:t>
            </w:r>
          </w:p>
        </w:tc>
        <w:tc>
          <w:tcPr>
            <w:tcW w:w="3900" w:type="pct"/>
          </w:tcPr>
          <w:p w14:paraId="0F49F9FC" w14:textId="77777777" w:rsidR="00566633" w:rsidRPr="00934489" w:rsidRDefault="00566633" w:rsidP="00521685">
            <w:pPr>
              <w:pStyle w:val="S8Gazettetabletext"/>
            </w:pPr>
            <w:r>
              <w:t>Variation of relevant particulars of the product registration and label approval to update the side effects statement</w:t>
            </w:r>
          </w:p>
        </w:tc>
      </w:tr>
    </w:tbl>
    <w:p w14:paraId="5E9A8EFE" w14:textId="77777777" w:rsidR="00566633" w:rsidRDefault="00566633" w:rsidP="00464D2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566633" w:rsidRPr="00934489" w14:paraId="6EEBAC09" w14:textId="77777777" w:rsidTr="00231D10">
        <w:trPr>
          <w:cantSplit/>
          <w:trHeight w:val="317"/>
          <w:tblHeader/>
        </w:trPr>
        <w:tc>
          <w:tcPr>
            <w:tcW w:w="1100" w:type="pct"/>
            <w:shd w:val="clear" w:color="auto" w:fill="E6E6E6"/>
          </w:tcPr>
          <w:p w14:paraId="6A6C8761" w14:textId="77777777" w:rsidR="00566633" w:rsidRPr="00934489" w:rsidRDefault="00566633" w:rsidP="00521685">
            <w:pPr>
              <w:pStyle w:val="S8Gazettetableheading"/>
            </w:pPr>
            <w:r w:rsidRPr="00934489">
              <w:lastRenderedPageBreak/>
              <w:t>Application no.</w:t>
            </w:r>
          </w:p>
        </w:tc>
        <w:tc>
          <w:tcPr>
            <w:tcW w:w="3900" w:type="pct"/>
          </w:tcPr>
          <w:p w14:paraId="60927DA9" w14:textId="77777777" w:rsidR="00566633" w:rsidRPr="00934489" w:rsidRDefault="00566633" w:rsidP="00521685">
            <w:pPr>
              <w:pStyle w:val="S8Gazettetabletext"/>
              <w:rPr>
                <w:noProof/>
              </w:rPr>
            </w:pPr>
            <w:r>
              <w:t>151439</w:t>
            </w:r>
          </w:p>
        </w:tc>
      </w:tr>
      <w:tr w:rsidR="00566633" w:rsidRPr="00934489" w14:paraId="715C15A5" w14:textId="77777777" w:rsidTr="00231D10">
        <w:trPr>
          <w:cantSplit/>
          <w:trHeight w:val="317"/>
          <w:tblHeader/>
        </w:trPr>
        <w:tc>
          <w:tcPr>
            <w:tcW w:w="1100" w:type="pct"/>
            <w:shd w:val="clear" w:color="auto" w:fill="E6E6E6"/>
          </w:tcPr>
          <w:p w14:paraId="6233C7D5" w14:textId="77777777" w:rsidR="00566633" w:rsidRPr="00934489" w:rsidRDefault="00566633" w:rsidP="00521685">
            <w:pPr>
              <w:pStyle w:val="S8Gazettetableheading"/>
            </w:pPr>
            <w:r w:rsidRPr="00934489">
              <w:t>Product name</w:t>
            </w:r>
          </w:p>
        </w:tc>
        <w:tc>
          <w:tcPr>
            <w:tcW w:w="3900" w:type="pct"/>
          </w:tcPr>
          <w:p w14:paraId="77862C3D" w14:textId="77777777" w:rsidR="00566633" w:rsidRPr="00934489" w:rsidRDefault="00566633" w:rsidP="00521685">
            <w:pPr>
              <w:pStyle w:val="S8Gazettetabletext"/>
            </w:pPr>
            <w:proofErr w:type="spellStart"/>
            <w:r w:rsidRPr="00984C79">
              <w:t>Bravecto</w:t>
            </w:r>
            <w:proofErr w:type="spellEnd"/>
            <w:r w:rsidRPr="00984C79">
              <w:t xml:space="preserve"> 500 mg Fluralaner Spot-On Solution for Large Cats</w:t>
            </w:r>
          </w:p>
        </w:tc>
      </w:tr>
      <w:tr w:rsidR="00566633" w:rsidRPr="00934489" w14:paraId="374B985E" w14:textId="77777777" w:rsidTr="00231D10">
        <w:trPr>
          <w:cantSplit/>
          <w:trHeight w:val="317"/>
          <w:tblHeader/>
        </w:trPr>
        <w:tc>
          <w:tcPr>
            <w:tcW w:w="1100" w:type="pct"/>
            <w:shd w:val="clear" w:color="auto" w:fill="E6E6E6"/>
          </w:tcPr>
          <w:p w14:paraId="74B753F3" w14:textId="77777777" w:rsidR="00566633" w:rsidRPr="00934489" w:rsidRDefault="00566633" w:rsidP="00521685">
            <w:pPr>
              <w:pStyle w:val="S8Gazettetableheading"/>
            </w:pPr>
            <w:r w:rsidRPr="00934489">
              <w:t>Active constituent</w:t>
            </w:r>
          </w:p>
        </w:tc>
        <w:tc>
          <w:tcPr>
            <w:tcW w:w="3900" w:type="pct"/>
          </w:tcPr>
          <w:p w14:paraId="381C789B" w14:textId="77777777" w:rsidR="00566633" w:rsidRPr="00934489" w:rsidRDefault="00566633" w:rsidP="00521685">
            <w:pPr>
              <w:pStyle w:val="S8Gazettetabletext"/>
            </w:pPr>
            <w:r>
              <w:t>280 mg/mL fluralaner</w:t>
            </w:r>
          </w:p>
        </w:tc>
      </w:tr>
      <w:tr w:rsidR="00566633" w:rsidRPr="00934489" w14:paraId="4DC492D0" w14:textId="77777777" w:rsidTr="00231D10">
        <w:trPr>
          <w:cantSplit/>
          <w:trHeight w:val="317"/>
          <w:tblHeader/>
        </w:trPr>
        <w:tc>
          <w:tcPr>
            <w:tcW w:w="1100" w:type="pct"/>
            <w:shd w:val="clear" w:color="auto" w:fill="E6E6E6"/>
          </w:tcPr>
          <w:p w14:paraId="6A21219E" w14:textId="77777777" w:rsidR="00566633" w:rsidRPr="00934489" w:rsidRDefault="00566633" w:rsidP="00521685">
            <w:pPr>
              <w:pStyle w:val="S8Gazettetableheading"/>
            </w:pPr>
            <w:r w:rsidRPr="00934489">
              <w:t>Applicant name</w:t>
            </w:r>
          </w:p>
        </w:tc>
        <w:tc>
          <w:tcPr>
            <w:tcW w:w="3900" w:type="pct"/>
          </w:tcPr>
          <w:p w14:paraId="14139194" w14:textId="77777777" w:rsidR="00566633" w:rsidRPr="00934489" w:rsidRDefault="00566633" w:rsidP="00521685">
            <w:pPr>
              <w:pStyle w:val="S8Gazettetabletext"/>
            </w:pPr>
            <w:proofErr w:type="spellStart"/>
            <w:r>
              <w:t>Intervet</w:t>
            </w:r>
            <w:proofErr w:type="spellEnd"/>
            <w:r>
              <w:t xml:space="preserve"> Australia Pty Limited</w:t>
            </w:r>
          </w:p>
        </w:tc>
      </w:tr>
      <w:tr w:rsidR="00566633" w:rsidRPr="00934489" w14:paraId="586D8F2E" w14:textId="77777777" w:rsidTr="00231D10">
        <w:trPr>
          <w:cantSplit/>
          <w:trHeight w:val="317"/>
          <w:tblHeader/>
        </w:trPr>
        <w:tc>
          <w:tcPr>
            <w:tcW w:w="1100" w:type="pct"/>
            <w:shd w:val="clear" w:color="auto" w:fill="E6E6E6"/>
          </w:tcPr>
          <w:p w14:paraId="09410A4F" w14:textId="77777777" w:rsidR="00566633" w:rsidRPr="00934489" w:rsidRDefault="00566633" w:rsidP="00521685">
            <w:pPr>
              <w:pStyle w:val="S8Gazettetableheading"/>
            </w:pPr>
            <w:r w:rsidRPr="00934489">
              <w:t>Applicant ACN</w:t>
            </w:r>
          </w:p>
        </w:tc>
        <w:tc>
          <w:tcPr>
            <w:tcW w:w="3900" w:type="pct"/>
          </w:tcPr>
          <w:p w14:paraId="1F353CE3" w14:textId="77777777" w:rsidR="00566633" w:rsidRPr="00934489" w:rsidRDefault="00566633" w:rsidP="00521685">
            <w:pPr>
              <w:pStyle w:val="S8Gazettetabletext"/>
            </w:pPr>
            <w:r>
              <w:t>008 467 034</w:t>
            </w:r>
          </w:p>
        </w:tc>
      </w:tr>
      <w:tr w:rsidR="00566633" w:rsidRPr="00934489" w14:paraId="19BF15CD" w14:textId="77777777" w:rsidTr="00231D10">
        <w:trPr>
          <w:cantSplit/>
          <w:trHeight w:val="317"/>
          <w:tblHeader/>
        </w:trPr>
        <w:tc>
          <w:tcPr>
            <w:tcW w:w="1100" w:type="pct"/>
            <w:shd w:val="clear" w:color="auto" w:fill="E6E6E6"/>
          </w:tcPr>
          <w:p w14:paraId="7E1AB2D2" w14:textId="77777777" w:rsidR="00566633" w:rsidRPr="00934489" w:rsidRDefault="00566633" w:rsidP="00521685">
            <w:pPr>
              <w:pStyle w:val="S8Gazettetableheading"/>
            </w:pPr>
            <w:r w:rsidRPr="00934489">
              <w:t>Date of variation</w:t>
            </w:r>
          </w:p>
        </w:tc>
        <w:tc>
          <w:tcPr>
            <w:tcW w:w="3900" w:type="pct"/>
          </w:tcPr>
          <w:p w14:paraId="614B1DB2" w14:textId="77777777" w:rsidR="00566633" w:rsidRPr="00934489" w:rsidRDefault="00566633" w:rsidP="00521685">
            <w:pPr>
              <w:pStyle w:val="S8Gazettetabletext"/>
            </w:pPr>
            <w:r>
              <w:t>15 June 2026</w:t>
            </w:r>
          </w:p>
        </w:tc>
      </w:tr>
      <w:tr w:rsidR="00566633" w:rsidRPr="00934489" w14:paraId="0362A228" w14:textId="77777777" w:rsidTr="00231D10">
        <w:trPr>
          <w:cantSplit/>
          <w:trHeight w:val="317"/>
          <w:tblHeader/>
        </w:trPr>
        <w:tc>
          <w:tcPr>
            <w:tcW w:w="1100" w:type="pct"/>
            <w:shd w:val="clear" w:color="auto" w:fill="E6E6E6"/>
          </w:tcPr>
          <w:p w14:paraId="52B40EAC" w14:textId="77777777" w:rsidR="00566633" w:rsidRPr="00934489" w:rsidRDefault="00566633" w:rsidP="00521685">
            <w:pPr>
              <w:pStyle w:val="S8Gazettetableheading"/>
            </w:pPr>
            <w:r w:rsidRPr="00934489">
              <w:t>Product registration no.</w:t>
            </w:r>
          </w:p>
        </w:tc>
        <w:tc>
          <w:tcPr>
            <w:tcW w:w="3900" w:type="pct"/>
          </w:tcPr>
          <w:p w14:paraId="60A3B4F9" w14:textId="77777777" w:rsidR="00566633" w:rsidRPr="00934489" w:rsidRDefault="00566633" w:rsidP="00521685">
            <w:pPr>
              <w:pStyle w:val="S8Gazettetabletext"/>
            </w:pPr>
            <w:r>
              <w:t>82804</w:t>
            </w:r>
          </w:p>
        </w:tc>
      </w:tr>
      <w:tr w:rsidR="00566633" w:rsidRPr="00934489" w14:paraId="28E868F8" w14:textId="77777777" w:rsidTr="00231D10">
        <w:trPr>
          <w:cantSplit/>
          <w:trHeight w:val="317"/>
          <w:tblHeader/>
        </w:trPr>
        <w:tc>
          <w:tcPr>
            <w:tcW w:w="1100" w:type="pct"/>
            <w:shd w:val="clear" w:color="auto" w:fill="E6E6E6"/>
          </w:tcPr>
          <w:p w14:paraId="79F38902" w14:textId="77777777" w:rsidR="00566633" w:rsidRPr="00934489" w:rsidRDefault="00566633" w:rsidP="00521685">
            <w:pPr>
              <w:pStyle w:val="S8Gazettetableheading"/>
            </w:pPr>
            <w:r w:rsidRPr="00934489">
              <w:t>Label approval no.</w:t>
            </w:r>
          </w:p>
        </w:tc>
        <w:tc>
          <w:tcPr>
            <w:tcW w:w="3900" w:type="pct"/>
          </w:tcPr>
          <w:p w14:paraId="0EDBFF93" w14:textId="77777777" w:rsidR="00566633" w:rsidRPr="00934489" w:rsidRDefault="00566633" w:rsidP="00521685">
            <w:pPr>
              <w:pStyle w:val="S8Gazettetabletext"/>
            </w:pPr>
            <w:r>
              <w:t>82804</w:t>
            </w:r>
            <w:r w:rsidRPr="00934489">
              <w:t>/</w:t>
            </w:r>
            <w:r>
              <w:t>151439</w:t>
            </w:r>
          </w:p>
        </w:tc>
      </w:tr>
      <w:tr w:rsidR="00566633" w:rsidRPr="00934489" w14:paraId="00A03715" w14:textId="77777777" w:rsidTr="00231D10">
        <w:trPr>
          <w:cantSplit/>
          <w:trHeight w:val="317"/>
          <w:tblHeader/>
        </w:trPr>
        <w:tc>
          <w:tcPr>
            <w:tcW w:w="1100" w:type="pct"/>
            <w:shd w:val="clear" w:color="auto" w:fill="E6E6E6"/>
          </w:tcPr>
          <w:p w14:paraId="770FBF44" w14:textId="77777777" w:rsidR="00566633" w:rsidRPr="00934489" w:rsidRDefault="00566633" w:rsidP="00521685">
            <w:pPr>
              <w:pStyle w:val="S8Gazettetableheading"/>
            </w:pPr>
            <w:r w:rsidRPr="00934489">
              <w:t>Description of the application and its purpose, including the intended use of the chemical product</w:t>
            </w:r>
          </w:p>
        </w:tc>
        <w:tc>
          <w:tcPr>
            <w:tcW w:w="3900" w:type="pct"/>
          </w:tcPr>
          <w:p w14:paraId="3229975A" w14:textId="77777777" w:rsidR="00566633" w:rsidRPr="00934489" w:rsidRDefault="00566633" w:rsidP="00521685">
            <w:pPr>
              <w:pStyle w:val="S8Gazettetabletext"/>
            </w:pPr>
            <w:r>
              <w:t>Variation of relevant particulars of the product registration and label approval to update the side effects statement</w:t>
            </w:r>
          </w:p>
        </w:tc>
      </w:tr>
    </w:tbl>
    <w:p w14:paraId="6010D7A9" w14:textId="77777777" w:rsidR="00231D10" w:rsidRDefault="00231D10" w:rsidP="00231D10">
      <w:pPr>
        <w:pStyle w:val="S8Gazettetabletext"/>
        <w:sectPr w:rsidR="00231D10" w:rsidSect="00566633">
          <w:headerReference w:type="even" r:id="rId23"/>
          <w:headerReference w:type="default" r:id="rId24"/>
          <w:pgSz w:w="11906" w:h="16838"/>
          <w:pgMar w:top="1440" w:right="1134" w:bottom="1440" w:left="1134" w:header="680" w:footer="737" w:gutter="0"/>
          <w:cols w:space="708"/>
          <w:docGrid w:linePitch="360"/>
        </w:sectPr>
      </w:pPr>
    </w:p>
    <w:p w14:paraId="3879F1FF" w14:textId="36E16C46" w:rsidR="00A5250C" w:rsidRDefault="00A5250C" w:rsidP="00231D10">
      <w:pPr>
        <w:pStyle w:val="GazetteHeading1"/>
      </w:pPr>
      <w:bookmarkStart w:id="20" w:name="_Toc233638638"/>
      <w:r w:rsidRPr="00D15B31">
        <w:lastRenderedPageBreak/>
        <w:t xml:space="preserve">Revocation of </w:t>
      </w:r>
      <w:r w:rsidR="008C17BE">
        <w:t>s</w:t>
      </w:r>
      <w:r w:rsidRPr="00D15B31">
        <w:t xml:space="preserve">uspension of </w:t>
      </w:r>
      <w:r w:rsidR="008C17BE">
        <w:t>r</w:t>
      </w:r>
      <w:r w:rsidRPr="00D15B31">
        <w:t>egistration</w:t>
      </w:r>
      <w:bookmarkEnd w:id="20"/>
    </w:p>
    <w:p w14:paraId="394586EC" w14:textId="77777777" w:rsidR="00A5250C" w:rsidRPr="001807DB" w:rsidRDefault="00A5250C" w:rsidP="00A5250C">
      <w:pPr>
        <w:pStyle w:val="GazetteNormalText"/>
      </w:pPr>
      <w:r w:rsidRPr="00D15B31">
        <w:t xml:space="preserve">Pursuant to section 46(2)(b) of the Agricultural and Veterinary Chemicals Code scheduled to the </w:t>
      </w:r>
      <w:r w:rsidRPr="00231D10">
        <w:rPr>
          <w:i/>
          <w:iCs/>
        </w:rPr>
        <w:t>Agricultural and Veterinary Chemicals Code Act 1994</w:t>
      </w:r>
      <w:r w:rsidRPr="00D15B31">
        <w:t>, the APVMA hereby gives notice that it has revoked the suspensions of the registrations listed below with effect from the dates shown.</w:t>
      </w:r>
    </w:p>
    <w:p w14:paraId="3B55E9EB" w14:textId="43690983" w:rsidR="00A5250C" w:rsidRDefault="00A5250C" w:rsidP="00A5250C">
      <w:pPr>
        <w:pStyle w:val="Caption"/>
      </w:pPr>
      <w:r>
        <w:t xml:space="preserve">Table </w:t>
      </w:r>
      <w:fldSimple w:instr=" SEQ Table \* ARABIC ">
        <w:r w:rsidR="00DC4343">
          <w:rPr>
            <w:noProof/>
          </w:rPr>
          <w:t>5</w:t>
        </w:r>
      </w:fldSimple>
      <w:r w:rsidR="00DC4343">
        <w:rPr>
          <w:noProof/>
        </w:rPr>
        <w:t>:</w:t>
      </w:r>
      <w:r>
        <w:t xml:space="preserve"> Product registrations that are no longer suspended</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9"/>
        <w:gridCol w:w="7513"/>
      </w:tblGrid>
      <w:tr w:rsidR="00A5250C" w14:paraId="75A8BB3B" w14:textId="77777777" w:rsidTr="00C225B9">
        <w:trPr>
          <w:trHeight w:val="317"/>
          <w:tblHeader/>
        </w:trPr>
        <w:tc>
          <w:tcPr>
            <w:tcW w:w="1100" w:type="pct"/>
            <w:shd w:val="clear" w:color="auto" w:fill="E6E6E6"/>
          </w:tcPr>
          <w:p w14:paraId="69FBC292" w14:textId="77777777" w:rsidR="00A5250C" w:rsidRDefault="00A5250C" w:rsidP="00521685">
            <w:pPr>
              <w:pStyle w:val="S8Gazettetableheading"/>
            </w:pPr>
            <w:bookmarkStart w:id="21" w:name="_Hlk180573582"/>
            <w:bookmarkStart w:id="22" w:name="_Ref35500796"/>
            <w:r w:rsidRPr="0040005A">
              <w:t>Product name</w:t>
            </w:r>
          </w:p>
        </w:tc>
        <w:tc>
          <w:tcPr>
            <w:tcW w:w="3900" w:type="pct"/>
          </w:tcPr>
          <w:p w14:paraId="7A6451F2" w14:textId="77777777" w:rsidR="00A5250C" w:rsidRDefault="00A5250C" w:rsidP="00521685">
            <w:pPr>
              <w:pStyle w:val="S8Gazettetabletext"/>
            </w:pPr>
            <w:proofErr w:type="spellStart"/>
            <w:r>
              <w:t>Mesurol</w:t>
            </w:r>
            <w:proofErr w:type="spellEnd"/>
            <w:r w:rsidRPr="00C060F5">
              <w:t xml:space="preserve"> Snail &amp; Slug Bait</w:t>
            </w:r>
          </w:p>
        </w:tc>
      </w:tr>
      <w:tr w:rsidR="00A5250C" w14:paraId="6A602036" w14:textId="77777777" w:rsidTr="00C225B9">
        <w:trPr>
          <w:trHeight w:val="317"/>
          <w:tblHeader/>
        </w:trPr>
        <w:tc>
          <w:tcPr>
            <w:tcW w:w="1100" w:type="pct"/>
            <w:shd w:val="clear" w:color="auto" w:fill="E6E6E6"/>
          </w:tcPr>
          <w:p w14:paraId="6523AC42" w14:textId="77777777" w:rsidR="00A5250C" w:rsidRDefault="00A5250C" w:rsidP="00521685">
            <w:pPr>
              <w:pStyle w:val="S8Gazettetableheading"/>
            </w:pPr>
            <w:r w:rsidRPr="0040005A">
              <w:t>Active constituent/s</w:t>
            </w:r>
          </w:p>
        </w:tc>
        <w:tc>
          <w:tcPr>
            <w:tcW w:w="3900" w:type="pct"/>
          </w:tcPr>
          <w:p w14:paraId="24945A7C" w14:textId="77777777" w:rsidR="00A5250C" w:rsidRDefault="00A5250C" w:rsidP="00521685">
            <w:pPr>
              <w:pStyle w:val="S8Gazettetabletext"/>
            </w:pPr>
            <w:r w:rsidRPr="00C060F5">
              <w:t>20 g/kg</w:t>
            </w:r>
            <w:r w:rsidRPr="00C8230B">
              <w:t xml:space="preserve"> </w:t>
            </w:r>
            <w:r>
              <w:t>Methiocarb</w:t>
            </w:r>
          </w:p>
        </w:tc>
      </w:tr>
      <w:tr w:rsidR="00A5250C" w14:paraId="25296636" w14:textId="77777777" w:rsidTr="00C225B9">
        <w:trPr>
          <w:trHeight w:val="317"/>
          <w:tblHeader/>
        </w:trPr>
        <w:tc>
          <w:tcPr>
            <w:tcW w:w="1100" w:type="pct"/>
            <w:shd w:val="clear" w:color="auto" w:fill="E6E6E6"/>
          </w:tcPr>
          <w:p w14:paraId="04C0974E" w14:textId="77777777" w:rsidR="00A5250C" w:rsidRDefault="00A5250C" w:rsidP="00521685">
            <w:pPr>
              <w:pStyle w:val="S8Gazettetableheading"/>
            </w:pPr>
            <w:r>
              <w:t>Holder</w:t>
            </w:r>
            <w:r w:rsidRPr="0040005A">
              <w:t xml:space="preserve"> name</w:t>
            </w:r>
          </w:p>
        </w:tc>
        <w:tc>
          <w:tcPr>
            <w:tcW w:w="3900" w:type="pct"/>
          </w:tcPr>
          <w:p w14:paraId="6B793D16" w14:textId="77777777" w:rsidR="00A5250C" w:rsidRDefault="00A5250C" w:rsidP="00521685">
            <w:pPr>
              <w:pStyle w:val="S8Gazettetabletext"/>
            </w:pPr>
            <w:r w:rsidRPr="00C060F5">
              <w:t>Sundew Solutions Pty Ltd</w:t>
            </w:r>
          </w:p>
        </w:tc>
      </w:tr>
      <w:tr w:rsidR="00A5250C" w14:paraId="3E6956EA" w14:textId="77777777" w:rsidTr="00C225B9">
        <w:trPr>
          <w:trHeight w:val="317"/>
          <w:tblHeader/>
        </w:trPr>
        <w:tc>
          <w:tcPr>
            <w:tcW w:w="1100" w:type="pct"/>
            <w:shd w:val="clear" w:color="auto" w:fill="E6E6E6"/>
          </w:tcPr>
          <w:p w14:paraId="4042EAC7" w14:textId="77777777" w:rsidR="00A5250C" w:rsidRDefault="00A5250C" w:rsidP="00521685">
            <w:pPr>
              <w:pStyle w:val="S8Gazettetableheading"/>
            </w:pPr>
            <w:r>
              <w:t>Holder</w:t>
            </w:r>
            <w:r w:rsidRPr="0040005A">
              <w:t xml:space="preserve"> ACN</w:t>
            </w:r>
          </w:p>
        </w:tc>
        <w:tc>
          <w:tcPr>
            <w:tcW w:w="3900" w:type="pct"/>
          </w:tcPr>
          <w:p w14:paraId="6235A0DE" w14:textId="77777777" w:rsidR="00A5250C" w:rsidRDefault="00A5250C" w:rsidP="00521685">
            <w:pPr>
              <w:pStyle w:val="S8Gazettetabletext"/>
            </w:pPr>
            <w:r w:rsidRPr="00C060F5">
              <w:t>135 400 261</w:t>
            </w:r>
          </w:p>
        </w:tc>
      </w:tr>
      <w:tr w:rsidR="00A5250C" w14:paraId="57423E24" w14:textId="77777777" w:rsidTr="00C225B9">
        <w:trPr>
          <w:trHeight w:val="317"/>
          <w:tblHeader/>
        </w:trPr>
        <w:tc>
          <w:tcPr>
            <w:tcW w:w="1100" w:type="pct"/>
            <w:shd w:val="clear" w:color="auto" w:fill="E6E6E6"/>
          </w:tcPr>
          <w:p w14:paraId="6A3828EB" w14:textId="77777777" w:rsidR="00A5250C" w:rsidRPr="00922728" w:rsidRDefault="00A5250C" w:rsidP="00521685">
            <w:pPr>
              <w:pStyle w:val="S8Gazettetableheading"/>
              <w:rPr>
                <w:highlight w:val="yellow"/>
              </w:rPr>
            </w:pPr>
            <w:r w:rsidRPr="00922728">
              <w:t xml:space="preserve">Date </w:t>
            </w:r>
            <w:r>
              <w:t>suspension revoked</w:t>
            </w:r>
          </w:p>
        </w:tc>
        <w:tc>
          <w:tcPr>
            <w:tcW w:w="3900" w:type="pct"/>
          </w:tcPr>
          <w:p w14:paraId="0786BE61" w14:textId="77777777" w:rsidR="00A5250C" w:rsidRDefault="00A5250C" w:rsidP="00521685">
            <w:pPr>
              <w:pStyle w:val="S8Gazettetabletext"/>
            </w:pPr>
            <w:r w:rsidRPr="00C57D15">
              <w:t>14 June 2026</w:t>
            </w:r>
          </w:p>
        </w:tc>
      </w:tr>
      <w:tr w:rsidR="00A5250C" w14:paraId="163D64CF" w14:textId="77777777" w:rsidTr="00C225B9">
        <w:trPr>
          <w:trHeight w:val="317"/>
          <w:tblHeader/>
        </w:trPr>
        <w:tc>
          <w:tcPr>
            <w:tcW w:w="1100" w:type="pct"/>
            <w:shd w:val="clear" w:color="auto" w:fill="E6E6E6"/>
          </w:tcPr>
          <w:p w14:paraId="2356E00B" w14:textId="77777777" w:rsidR="00A5250C" w:rsidRDefault="00A5250C" w:rsidP="00521685">
            <w:pPr>
              <w:pStyle w:val="S8Gazettetableheading"/>
            </w:pPr>
            <w:r w:rsidRPr="0040005A">
              <w:t>Product registration no.</w:t>
            </w:r>
          </w:p>
        </w:tc>
        <w:tc>
          <w:tcPr>
            <w:tcW w:w="3900" w:type="pct"/>
          </w:tcPr>
          <w:p w14:paraId="56DDCE3A" w14:textId="77777777" w:rsidR="00A5250C" w:rsidRDefault="00A5250C" w:rsidP="00521685">
            <w:pPr>
              <w:pStyle w:val="S8Gazettetabletext"/>
            </w:pPr>
            <w:r w:rsidRPr="00C060F5">
              <w:t>92530</w:t>
            </w:r>
          </w:p>
        </w:tc>
      </w:tr>
      <w:tr w:rsidR="00A5250C" w14:paraId="30A172B2" w14:textId="77777777" w:rsidTr="00C225B9">
        <w:trPr>
          <w:trHeight w:val="317"/>
          <w:tblHeader/>
        </w:trPr>
        <w:tc>
          <w:tcPr>
            <w:tcW w:w="1100" w:type="pct"/>
            <w:shd w:val="clear" w:color="auto" w:fill="E6E6E6"/>
          </w:tcPr>
          <w:p w14:paraId="4C511597" w14:textId="77777777" w:rsidR="00A5250C" w:rsidRDefault="00A5250C" w:rsidP="00521685">
            <w:pPr>
              <w:pStyle w:val="S8Gazettetableheading"/>
            </w:pPr>
            <w:r w:rsidRPr="0040005A">
              <w:t>Label approval no.</w:t>
            </w:r>
          </w:p>
        </w:tc>
        <w:tc>
          <w:tcPr>
            <w:tcW w:w="3900" w:type="pct"/>
          </w:tcPr>
          <w:p w14:paraId="5DB62B21" w14:textId="77777777" w:rsidR="00A5250C" w:rsidRDefault="00A5250C" w:rsidP="00521685">
            <w:pPr>
              <w:pStyle w:val="S8Gazettetabletext"/>
            </w:pPr>
            <w:r w:rsidRPr="00D45AA4">
              <w:t>92530</w:t>
            </w:r>
            <w:r>
              <w:t>/</w:t>
            </w:r>
            <w:r w:rsidRPr="00D45AA4">
              <w:t>148912</w:t>
            </w:r>
          </w:p>
        </w:tc>
      </w:tr>
      <w:tr w:rsidR="00A5250C" w14:paraId="22902786" w14:textId="77777777" w:rsidTr="00C225B9">
        <w:trPr>
          <w:trHeight w:val="317"/>
          <w:tblHeader/>
        </w:trPr>
        <w:tc>
          <w:tcPr>
            <w:tcW w:w="1100" w:type="pct"/>
            <w:shd w:val="clear" w:color="auto" w:fill="E6E6E6"/>
          </w:tcPr>
          <w:p w14:paraId="3CB9EB1C" w14:textId="77777777" w:rsidR="00A5250C" w:rsidRPr="00ED4AA8" w:rsidRDefault="00A5250C" w:rsidP="00521685">
            <w:pPr>
              <w:pStyle w:val="S8Gazettetableheading"/>
            </w:pPr>
            <w:r>
              <w:t>Brief reasons</w:t>
            </w:r>
          </w:p>
        </w:tc>
        <w:tc>
          <w:tcPr>
            <w:tcW w:w="3900" w:type="pct"/>
          </w:tcPr>
          <w:p w14:paraId="437D5FD9" w14:textId="77777777" w:rsidR="00A5250C" w:rsidRPr="0039237D" w:rsidRDefault="00A5250C" w:rsidP="00521685">
            <w:pPr>
              <w:pStyle w:val="S8Gazettetabletext"/>
              <w:rPr>
                <w:lang w:val="en-AU"/>
              </w:rPr>
            </w:pPr>
            <w:r w:rsidRPr="0039237D">
              <w:rPr>
                <w:lang w:val="en-AU"/>
              </w:rPr>
              <w:t xml:space="preserve">The Australian Pesticides and Veterinary Medicines Authority (APVMA) suspended the registration of the methiocarb product </w:t>
            </w:r>
            <w:proofErr w:type="spellStart"/>
            <w:r w:rsidRPr="0039237D">
              <w:rPr>
                <w:lang w:val="en-AU"/>
              </w:rPr>
              <w:t>Mesurol</w:t>
            </w:r>
            <w:proofErr w:type="spellEnd"/>
            <w:r w:rsidRPr="0039237D">
              <w:rPr>
                <w:lang w:val="en-AU"/>
              </w:rPr>
              <w:t xml:space="preserve"> Snail &amp; Slug Bait for one year under section 44(1) of the Agvet Code from 14 July 2025</w:t>
            </w:r>
            <w:r>
              <w:rPr>
                <w:lang w:val="en-AU"/>
              </w:rPr>
              <w:t xml:space="preserve"> because the approval of the previous source of active constituent was cancelled at the request of the Holder.</w:t>
            </w:r>
          </w:p>
          <w:p w14:paraId="3BD2D708" w14:textId="77777777" w:rsidR="00A5250C" w:rsidRPr="0039237D" w:rsidRDefault="00A5250C" w:rsidP="00521685">
            <w:pPr>
              <w:pStyle w:val="S8Gazettetabletext"/>
            </w:pPr>
            <w:r>
              <w:rPr>
                <w:lang w:val="en-AU"/>
              </w:rPr>
              <w:t xml:space="preserve">The Holder of </w:t>
            </w:r>
            <w:proofErr w:type="spellStart"/>
            <w:r w:rsidRPr="0039237D">
              <w:rPr>
                <w:lang w:val="en-AU"/>
              </w:rPr>
              <w:t>Mesurol</w:t>
            </w:r>
            <w:proofErr w:type="spellEnd"/>
            <w:r w:rsidRPr="0039237D">
              <w:rPr>
                <w:lang w:val="en-AU"/>
              </w:rPr>
              <w:t xml:space="preserve"> Snail &amp; Slug Bait </w:t>
            </w:r>
            <w:r>
              <w:rPr>
                <w:lang w:val="en-AU"/>
              </w:rPr>
              <w:t xml:space="preserve">has nominated a new approved source of active constituent which </w:t>
            </w:r>
            <w:r w:rsidRPr="0039237D">
              <w:rPr>
                <w:lang w:val="en-AU"/>
              </w:rPr>
              <w:t>removes the reason for the APVMA</w:t>
            </w:r>
            <w:r w:rsidRPr="0039237D">
              <w:rPr>
                <w:lang w:val="en-AU"/>
              </w:rPr>
              <w:t>’</w:t>
            </w:r>
            <w:r w:rsidRPr="0039237D">
              <w:rPr>
                <w:lang w:val="en-AU"/>
              </w:rPr>
              <w:t xml:space="preserve">s decision to suspend the product registration and therefore </w:t>
            </w:r>
            <w:r>
              <w:rPr>
                <w:lang w:val="en-AU"/>
              </w:rPr>
              <w:t xml:space="preserve">the </w:t>
            </w:r>
            <w:r w:rsidRPr="0039237D">
              <w:rPr>
                <w:lang w:val="en-AU"/>
              </w:rPr>
              <w:t>suspension has been revoked.</w:t>
            </w:r>
          </w:p>
        </w:tc>
      </w:tr>
    </w:tbl>
    <w:p w14:paraId="160252A3" w14:textId="77777777" w:rsidR="00204143" w:rsidRDefault="00204143" w:rsidP="00204143">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9"/>
        <w:gridCol w:w="7513"/>
      </w:tblGrid>
      <w:tr w:rsidR="00A5250C" w14:paraId="4E9349B9" w14:textId="77777777" w:rsidTr="00C225B9">
        <w:trPr>
          <w:trHeight w:val="317"/>
          <w:tblHeader/>
        </w:trPr>
        <w:tc>
          <w:tcPr>
            <w:tcW w:w="1100" w:type="pct"/>
            <w:shd w:val="clear" w:color="auto" w:fill="E6E6E6"/>
          </w:tcPr>
          <w:p w14:paraId="0F48FC73" w14:textId="77777777" w:rsidR="00A5250C" w:rsidRDefault="00A5250C" w:rsidP="00521685">
            <w:pPr>
              <w:pStyle w:val="S8Gazettetableheading"/>
            </w:pPr>
            <w:bookmarkStart w:id="23" w:name="_Hlk213855784"/>
            <w:bookmarkEnd w:id="21"/>
            <w:r w:rsidRPr="0040005A">
              <w:t>Product name</w:t>
            </w:r>
          </w:p>
        </w:tc>
        <w:tc>
          <w:tcPr>
            <w:tcW w:w="3900" w:type="pct"/>
          </w:tcPr>
          <w:p w14:paraId="7E09872A" w14:textId="77777777" w:rsidR="00A5250C" w:rsidRDefault="00A5250C" w:rsidP="00521685">
            <w:pPr>
              <w:pStyle w:val="S8Gazettetabletext"/>
            </w:pPr>
            <w:r w:rsidRPr="00C060F5">
              <w:t xml:space="preserve">Guardian </w:t>
            </w:r>
            <w:proofErr w:type="spellStart"/>
            <w:r w:rsidRPr="00C060F5">
              <w:t>Baysol</w:t>
            </w:r>
            <w:proofErr w:type="spellEnd"/>
            <w:r w:rsidRPr="00C060F5">
              <w:t xml:space="preserve"> Snail &amp; Slug Bait</w:t>
            </w:r>
          </w:p>
        </w:tc>
      </w:tr>
      <w:tr w:rsidR="00A5250C" w14:paraId="03754354" w14:textId="77777777" w:rsidTr="00C225B9">
        <w:trPr>
          <w:trHeight w:val="317"/>
          <w:tblHeader/>
        </w:trPr>
        <w:tc>
          <w:tcPr>
            <w:tcW w:w="1100" w:type="pct"/>
            <w:shd w:val="clear" w:color="auto" w:fill="E6E6E6"/>
          </w:tcPr>
          <w:p w14:paraId="0380149A" w14:textId="77777777" w:rsidR="00A5250C" w:rsidRDefault="00A5250C" w:rsidP="00521685">
            <w:pPr>
              <w:pStyle w:val="S8Gazettetableheading"/>
            </w:pPr>
            <w:r w:rsidRPr="0040005A">
              <w:t>Active constituent/s</w:t>
            </w:r>
          </w:p>
        </w:tc>
        <w:tc>
          <w:tcPr>
            <w:tcW w:w="3900" w:type="pct"/>
          </w:tcPr>
          <w:p w14:paraId="63A31BFA" w14:textId="77777777" w:rsidR="00A5250C" w:rsidRDefault="00A5250C" w:rsidP="00521685">
            <w:pPr>
              <w:pStyle w:val="S8Gazettetabletext"/>
            </w:pPr>
            <w:r w:rsidRPr="00247942">
              <w:t>20 g/kg Methiocarb</w:t>
            </w:r>
          </w:p>
        </w:tc>
      </w:tr>
      <w:tr w:rsidR="00A5250C" w14:paraId="0E63026C" w14:textId="77777777" w:rsidTr="00C225B9">
        <w:trPr>
          <w:trHeight w:val="317"/>
          <w:tblHeader/>
        </w:trPr>
        <w:tc>
          <w:tcPr>
            <w:tcW w:w="1100" w:type="pct"/>
            <w:shd w:val="clear" w:color="auto" w:fill="E6E6E6"/>
          </w:tcPr>
          <w:p w14:paraId="44A4AA82" w14:textId="77777777" w:rsidR="00A5250C" w:rsidRDefault="00A5250C" w:rsidP="00521685">
            <w:pPr>
              <w:pStyle w:val="S8Gazettetableheading"/>
            </w:pPr>
            <w:r>
              <w:t>Holder</w:t>
            </w:r>
            <w:r w:rsidRPr="0040005A">
              <w:t xml:space="preserve"> name</w:t>
            </w:r>
          </w:p>
        </w:tc>
        <w:tc>
          <w:tcPr>
            <w:tcW w:w="3900" w:type="pct"/>
          </w:tcPr>
          <w:p w14:paraId="7C2E1184" w14:textId="77777777" w:rsidR="00A5250C" w:rsidRDefault="00A5250C" w:rsidP="00521685">
            <w:pPr>
              <w:pStyle w:val="S8Gazettetabletext"/>
            </w:pPr>
            <w:r w:rsidRPr="00C060F5">
              <w:t>Sundew Solutions Pty Ltd</w:t>
            </w:r>
          </w:p>
        </w:tc>
      </w:tr>
      <w:tr w:rsidR="00A5250C" w14:paraId="255EB946" w14:textId="77777777" w:rsidTr="00C225B9">
        <w:trPr>
          <w:trHeight w:val="317"/>
          <w:tblHeader/>
        </w:trPr>
        <w:tc>
          <w:tcPr>
            <w:tcW w:w="1100" w:type="pct"/>
            <w:shd w:val="clear" w:color="auto" w:fill="E6E6E6"/>
          </w:tcPr>
          <w:p w14:paraId="07609A51" w14:textId="77777777" w:rsidR="00A5250C" w:rsidRDefault="00A5250C" w:rsidP="00521685">
            <w:pPr>
              <w:pStyle w:val="S8Gazettetableheading"/>
            </w:pPr>
            <w:r>
              <w:t>Holder</w:t>
            </w:r>
            <w:r w:rsidRPr="0040005A">
              <w:t xml:space="preserve"> ACN</w:t>
            </w:r>
          </w:p>
        </w:tc>
        <w:tc>
          <w:tcPr>
            <w:tcW w:w="3900" w:type="pct"/>
          </w:tcPr>
          <w:p w14:paraId="200CC7EE" w14:textId="77777777" w:rsidR="00A5250C" w:rsidRDefault="00A5250C" w:rsidP="00521685">
            <w:pPr>
              <w:pStyle w:val="S8Gazettetabletext"/>
            </w:pPr>
            <w:r w:rsidRPr="00C060F5">
              <w:t>135 400 261</w:t>
            </w:r>
          </w:p>
        </w:tc>
      </w:tr>
      <w:tr w:rsidR="00A5250C" w14:paraId="51CE547D" w14:textId="77777777" w:rsidTr="00C225B9">
        <w:trPr>
          <w:trHeight w:val="317"/>
          <w:tblHeader/>
        </w:trPr>
        <w:tc>
          <w:tcPr>
            <w:tcW w:w="1100" w:type="pct"/>
            <w:shd w:val="clear" w:color="auto" w:fill="E6E6E6"/>
          </w:tcPr>
          <w:p w14:paraId="3DF674AB" w14:textId="77777777" w:rsidR="00A5250C" w:rsidRPr="00922728" w:rsidRDefault="00A5250C" w:rsidP="00521685">
            <w:pPr>
              <w:pStyle w:val="S8Gazettetableheading"/>
              <w:rPr>
                <w:highlight w:val="yellow"/>
              </w:rPr>
            </w:pPr>
            <w:r w:rsidRPr="00922728">
              <w:t xml:space="preserve">Date </w:t>
            </w:r>
            <w:r>
              <w:t>suspension revoked</w:t>
            </w:r>
          </w:p>
        </w:tc>
        <w:tc>
          <w:tcPr>
            <w:tcW w:w="3900" w:type="pct"/>
          </w:tcPr>
          <w:p w14:paraId="32E68D7A" w14:textId="77777777" w:rsidR="00A5250C" w:rsidRDefault="00A5250C" w:rsidP="00521685">
            <w:pPr>
              <w:pStyle w:val="S8Gazettetabletext"/>
            </w:pPr>
            <w:r w:rsidRPr="00C57D15">
              <w:t>14 June 2026</w:t>
            </w:r>
          </w:p>
        </w:tc>
      </w:tr>
      <w:tr w:rsidR="00A5250C" w14:paraId="0FB0295C" w14:textId="77777777" w:rsidTr="00C225B9">
        <w:trPr>
          <w:trHeight w:val="317"/>
          <w:tblHeader/>
        </w:trPr>
        <w:tc>
          <w:tcPr>
            <w:tcW w:w="1100" w:type="pct"/>
            <w:shd w:val="clear" w:color="auto" w:fill="E6E6E6"/>
          </w:tcPr>
          <w:p w14:paraId="738C3113" w14:textId="77777777" w:rsidR="00A5250C" w:rsidRDefault="00A5250C" w:rsidP="00521685">
            <w:pPr>
              <w:pStyle w:val="S8Gazettetableheading"/>
            </w:pPr>
            <w:r w:rsidRPr="0040005A">
              <w:t>Product registration no.</w:t>
            </w:r>
          </w:p>
        </w:tc>
        <w:tc>
          <w:tcPr>
            <w:tcW w:w="3900" w:type="pct"/>
          </w:tcPr>
          <w:p w14:paraId="644394CB" w14:textId="77777777" w:rsidR="00A5250C" w:rsidRDefault="00A5250C" w:rsidP="00521685">
            <w:pPr>
              <w:pStyle w:val="S8Gazettetabletext"/>
            </w:pPr>
            <w:r w:rsidRPr="00C060F5">
              <w:t>94269</w:t>
            </w:r>
          </w:p>
        </w:tc>
      </w:tr>
      <w:tr w:rsidR="00A5250C" w14:paraId="11217195" w14:textId="77777777" w:rsidTr="00C225B9">
        <w:trPr>
          <w:trHeight w:val="317"/>
          <w:tblHeader/>
        </w:trPr>
        <w:tc>
          <w:tcPr>
            <w:tcW w:w="1100" w:type="pct"/>
            <w:shd w:val="clear" w:color="auto" w:fill="E6E6E6"/>
          </w:tcPr>
          <w:p w14:paraId="742F5A54" w14:textId="77777777" w:rsidR="00A5250C" w:rsidRDefault="00A5250C" w:rsidP="00521685">
            <w:pPr>
              <w:pStyle w:val="S8Gazettetableheading"/>
            </w:pPr>
            <w:r w:rsidRPr="0040005A">
              <w:t>Label approval no.</w:t>
            </w:r>
          </w:p>
        </w:tc>
        <w:tc>
          <w:tcPr>
            <w:tcW w:w="3900" w:type="pct"/>
          </w:tcPr>
          <w:p w14:paraId="57A9334A" w14:textId="77777777" w:rsidR="00A5250C" w:rsidRDefault="00A5250C" w:rsidP="00521685">
            <w:pPr>
              <w:pStyle w:val="S8Gazettetabletext"/>
            </w:pPr>
            <w:r w:rsidRPr="00D45AA4">
              <w:t>94269</w:t>
            </w:r>
            <w:r>
              <w:t>/</w:t>
            </w:r>
            <w:r w:rsidRPr="00D45AA4">
              <w:t>145725</w:t>
            </w:r>
          </w:p>
        </w:tc>
      </w:tr>
      <w:tr w:rsidR="00A5250C" w14:paraId="1FED7F7A" w14:textId="77777777" w:rsidTr="00C225B9">
        <w:trPr>
          <w:trHeight w:val="317"/>
          <w:tblHeader/>
        </w:trPr>
        <w:tc>
          <w:tcPr>
            <w:tcW w:w="1100" w:type="pct"/>
            <w:shd w:val="clear" w:color="auto" w:fill="E6E6E6"/>
          </w:tcPr>
          <w:p w14:paraId="4B0F107C" w14:textId="77777777" w:rsidR="00A5250C" w:rsidRPr="00ED4AA8" w:rsidRDefault="00A5250C" w:rsidP="00521685">
            <w:pPr>
              <w:pStyle w:val="S8Gazettetableheading"/>
            </w:pPr>
            <w:r>
              <w:t>Brief reasons</w:t>
            </w:r>
          </w:p>
        </w:tc>
        <w:tc>
          <w:tcPr>
            <w:tcW w:w="3900" w:type="pct"/>
          </w:tcPr>
          <w:p w14:paraId="1BF83719" w14:textId="77777777" w:rsidR="00A5250C" w:rsidRPr="00AA15A5" w:rsidRDefault="00A5250C" w:rsidP="00521685">
            <w:pPr>
              <w:pStyle w:val="S8Gazettetabletext"/>
              <w:rPr>
                <w:lang w:val="en-AU"/>
              </w:rPr>
            </w:pPr>
            <w:r w:rsidRPr="0039237D">
              <w:rPr>
                <w:lang w:val="en-AU"/>
              </w:rPr>
              <w:t xml:space="preserve">The </w:t>
            </w:r>
            <w:r w:rsidRPr="00AA15A5">
              <w:rPr>
                <w:lang w:val="en-AU"/>
              </w:rPr>
              <w:t xml:space="preserve">Australian Pesticides and Veterinary Medicines Authority (APVMA) suspended the registration of the methiocarb product </w:t>
            </w:r>
            <w:r w:rsidRPr="00AA15A5">
              <w:t xml:space="preserve">Guardian </w:t>
            </w:r>
            <w:proofErr w:type="spellStart"/>
            <w:r w:rsidRPr="00AA15A5">
              <w:t>Baysol</w:t>
            </w:r>
            <w:proofErr w:type="spellEnd"/>
            <w:r w:rsidRPr="00AA15A5">
              <w:t xml:space="preserve"> Snail &amp; Slug Bait</w:t>
            </w:r>
            <w:r w:rsidRPr="00AA15A5">
              <w:rPr>
                <w:lang w:val="en-AU"/>
              </w:rPr>
              <w:t xml:space="preserve"> for one year under section 44(1) of the Agvet Code from 14 July 2025 because the approval of the previous source of active constituent was cancelled at the request of the Holder.</w:t>
            </w:r>
          </w:p>
          <w:p w14:paraId="1C666997" w14:textId="77777777" w:rsidR="00A5250C" w:rsidRPr="00A14A2C" w:rsidRDefault="00A5250C" w:rsidP="00521685">
            <w:pPr>
              <w:pStyle w:val="S8Gazettetabletext"/>
              <w:rPr>
                <w:highlight w:val="yellow"/>
              </w:rPr>
            </w:pPr>
            <w:r w:rsidRPr="00AA15A5">
              <w:rPr>
                <w:lang w:val="en-AU"/>
              </w:rPr>
              <w:t xml:space="preserve">The Holder of </w:t>
            </w:r>
            <w:r w:rsidRPr="00AA15A5">
              <w:t xml:space="preserve">Guardian </w:t>
            </w:r>
            <w:proofErr w:type="spellStart"/>
            <w:r w:rsidRPr="00AA15A5">
              <w:t>Baysol</w:t>
            </w:r>
            <w:proofErr w:type="spellEnd"/>
            <w:r w:rsidRPr="00AA15A5">
              <w:t xml:space="preserve"> Snail &amp; Slug Bait </w:t>
            </w:r>
            <w:r w:rsidRPr="00AA15A5">
              <w:rPr>
                <w:lang w:val="en-AU"/>
              </w:rPr>
              <w:t>has nominated a new approved source of active constituent which removes the reason for the APVMA</w:t>
            </w:r>
            <w:r w:rsidRPr="00AA15A5">
              <w:rPr>
                <w:lang w:val="en-AU"/>
              </w:rPr>
              <w:t>’</w:t>
            </w:r>
            <w:r w:rsidRPr="00AA15A5">
              <w:rPr>
                <w:lang w:val="en-AU"/>
              </w:rPr>
              <w:t>s decision to suspend the product registration and therefore the suspension has been revoked.</w:t>
            </w:r>
          </w:p>
        </w:tc>
      </w:tr>
      <w:bookmarkEnd w:id="22"/>
      <w:bookmarkEnd w:id="23"/>
    </w:tbl>
    <w:p w14:paraId="754038F1" w14:textId="77777777" w:rsidR="00A5250C" w:rsidRDefault="00A5250C" w:rsidP="00231D10">
      <w:pPr>
        <w:pStyle w:val="GazetteTableText"/>
      </w:pPr>
    </w:p>
    <w:sectPr w:rsidR="00A5250C" w:rsidSect="00566633">
      <w:headerReference w:type="even" r:id="rId25"/>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CE6F" w14:textId="77777777" w:rsidR="00700C88" w:rsidRDefault="00700C88" w:rsidP="002C53E5">
      <w:r>
        <w:separator/>
      </w:r>
    </w:p>
  </w:endnote>
  <w:endnote w:type="continuationSeparator" w:id="0">
    <w:p w14:paraId="7A064DC9" w14:textId="77777777" w:rsidR="00700C88" w:rsidRDefault="00700C88"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0FA2" w14:textId="77777777" w:rsidR="00700C88" w:rsidRDefault="00700C88" w:rsidP="002C53E5">
      <w:r>
        <w:separator/>
      </w:r>
    </w:p>
  </w:footnote>
  <w:footnote w:type="continuationSeparator" w:id="0">
    <w:p w14:paraId="355142C8" w14:textId="77777777" w:rsidR="00700C88" w:rsidRDefault="00700C88"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0857"/>
      <w:docPartObj>
        <w:docPartGallery w:val="Page Numbers (Top of Page)"/>
        <w:docPartUnique/>
      </w:docPartObj>
    </w:sdtPr>
    <w:sdtEndPr>
      <w:rPr>
        <w:rFonts w:cs="Times New Roman"/>
        <w:noProof/>
        <w:sz w:val="18"/>
        <w:szCs w:val="24"/>
      </w:rPr>
    </w:sdtEndPr>
    <w:sdtContent>
      <w:sdt>
        <w:sdtPr>
          <w:id w:val="421692136"/>
          <w:docPartObj>
            <w:docPartGallery w:val="Page Numbers (Top of Page)"/>
            <w:docPartUnique/>
          </w:docPartObj>
        </w:sdtPr>
        <w:sdtEndPr>
          <w:rPr>
            <w:noProof/>
          </w:rPr>
        </w:sdtEndPr>
        <w:sdtContent>
          <w:sdt>
            <w:sdtPr>
              <w:id w:val="-478000072"/>
              <w:docPartObj>
                <w:docPartGallery w:val="Page Numbers (Top of Page)"/>
                <w:docPartUnique/>
              </w:docPartObj>
            </w:sdtPr>
            <w:sdtEndPr>
              <w:rPr>
                <w:noProof/>
              </w:rPr>
            </w:sdtEndPr>
            <w:sdtContent>
              <w:p w14:paraId="6112C21E" w14:textId="7F685832" w:rsidR="007F0416" w:rsidRPr="00497331" w:rsidRDefault="00000000" w:rsidP="00265818">
                <w:pPr>
                  <w:pStyle w:val="GazetteHeaderOdd"/>
                </w:pPr>
                <w:sdt>
                  <w:sdtPr>
                    <w:id w:val="-140885923"/>
                    <w:docPartObj>
                      <w:docPartGallery w:val="Page Numbers (Top of Page)"/>
                      <w:docPartUnique/>
                    </w:docPartObj>
                  </w:sdtPr>
                  <w:sdtEndPr>
                    <w:rPr>
                      <w:rFonts w:cs="Times New Roman"/>
                      <w:noProof/>
                      <w:sz w:val="18"/>
                      <w:szCs w:val="24"/>
                    </w:rPr>
                  </w:sdtEndPr>
                  <w:sdtContent>
                    <w:r w:rsidR="00497331" w:rsidRPr="00B9264C">
                      <w:rPr>
                        <w:rStyle w:val="PageNumber"/>
                        <w:bCs/>
                      </w:rPr>
                      <w:fldChar w:fldCharType="begin"/>
                    </w:r>
                    <w:r w:rsidR="00497331" w:rsidRPr="00B9264C">
                      <w:rPr>
                        <w:rStyle w:val="PageNumber"/>
                        <w:bCs/>
                      </w:rPr>
                      <w:instrText xml:space="preserve"> STYLEREF  "Gazette Heading 1"  \* MERGEFORMAT </w:instrText>
                    </w:r>
                    <w:r w:rsidR="00497331" w:rsidRPr="00B9264C">
                      <w:rPr>
                        <w:rStyle w:val="PageNumber"/>
                        <w:bCs/>
                      </w:rPr>
                      <w:fldChar w:fldCharType="separate"/>
                    </w:r>
                    <w:r w:rsidR="00A01307" w:rsidRPr="00A01307">
                      <w:rPr>
                        <w:rStyle w:val="PageNumber"/>
                        <w:bCs/>
                        <w:noProof/>
                        <w:lang w:val="en-US"/>
                      </w:rPr>
                      <w:t>Agricultural chemical products</w:t>
                    </w:r>
                    <w:r w:rsidR="00A01307">
                      <w:rPr>
                        <w:rStyle w:val="PageNumber"/>
                        <w:bCs/>
                        <w:noProof/>
                      </w:rPr>
                      <w:t xml:space="preserve"> and approved labels</w:t>
                    </w:r>
                    <w:r w:rsidR="00497331" w:rsidRPr="00B9264C">
                      <w:rPr>
                        <w:rStyle w:val="PageNumber"/>
                        <w:bCs/>
                      </w:rPr>
                      <w:fldChar w:fldCharType="end"/>
                    </w:r>
                    <w:r w:rsidR="00497331">
                      <w:rPr>
                        <w:rStyle w:val="PageNumber"/>
                      </w:rPr>
                      <w:tab/>
                    </w:r>
                    <w:r w:rsidR="00497331">
                      <w:fldChar w:fldCharType="begin"/>
                    </w:r>
                    <w:r w:rsidR="00497331">
                      <w:instrText xml:space="preserve"> PAGE   \* MERGEFORMAT </w:instrText>
                    </w:r>
                    <w:r w:rsidR="00497331">
                      <w:fldChar w:fldCharType="separate"/>
                    </w:r>
                    <w:r w:rsidR="00497331">
                      <w:t>2</w:t>
                    </w:r>
                    <w:r w:rsidR="00497331">
                      <w:rPr>
                        <w:noProof/>
                      </w:rPr>
                      <w:fldChar w:fldCharType="end"/>
                    </w:r>
                  </w:sdtContent>
                </w:sdt>
              </w:p>
            </w:sdtContent>
          </w:sdt>
        </w:sdtContent>
      </w:sdt>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1229"/>
      <w:docPartObj>
        <w:docPartGallery w:val="Page Numbers (Top of Page)"/>
        <w:docPartUnique/>
      </w:docPartObj>
    </w:sdtPr>
    <w:sdtEndPr>
      <w:rPr>
        <w:rFonts w:cs="Times New Roman"/>
        <w:noProof/>
        <w:sz w:val="18"/>
        <w:szCs w:val="24"/>
      </w:rPr>
    </w:sdtEndPr>
    <w:sdtContent>
      <w:sdt>
        <w:sdtPr>
          <w:id w:val="-1652367341"/>
          <w:docPartObj>
            <w:docPartGallery w:val="Page Numbers (Top of Page)"/>
            <w:docPartUnique/>
          </w:docPartObj>
        </w:sdtPr>
        <w:sdtEndPr>
          <w:rPr>
            <w:noProof/>
          </w:rPr>
        </w:sdtEndPr>
        <w:sdtContent>
          <w:p w14:paraId="5354E481" w14:textId="368EDA79" w:rsidR="007F0416" w:rsidRPr="00497331" w:rsidRDefault="00497331" w:rsidP="00497331">
            <w:pPr>
              <w:pStyle w:val="GazetteHeaderEven"/>
              <w:pBdr>
                <w:bottom w:val="single" w:sz="4" w:space="1" w:color="auto"/>
              </w:pBdr>
              <w:tabs>
                <w:tab w:val="clear" w:pos="4513"/>
                <w:tab w:val="clear" w:pos="9026"/>
              </w:tabs>
              <w:rPr>
                <w:rStyle w:val="PageNumber"/>
                <w:rFonts w:cs="Times New Roman"/>
                <w:noProof/>
                <w:sz w:val="18"/>
                <w:szCs w:val="24"/>
              </w:rPr>
            </w:pPr>
            <w:r>
              <w:fldChar w:fldCharType="begin"/>
            </w:r>
            <w:r>
              <w:instrText xml:space="preserve"> PAGE   \* MERGEFORMAT </w:instrText>
            </w:r>
            <w:r>
              <w:fldChar w:fldCharType="separate"/>
            </w:r>
            <w:r>
              <w:t>1</w:t>
            </w:r>
            <w:r>
              <w:fldChar w:fldCharType="end"/>
            </w:r>
            <w:r>
              <w:rPr>
                <w:noProof/>
              </w:rPr>
              <w:tab/>
            </w:r>
            <w:r w:rsidRPr="002C53E5">
              <w:t xml:space="preserve">Commonwealth of Australia </w:t>
            </w:r>
            <w:fldSimple w:instr=" STYLEREF  &quot;Gazette Cover H3&quot;  \* MERGEFORMAT ">
              <w:r w:rsidR="00A01307">
                <w:rPr>
                  <w:noProof/>
                </w:rPr>
                <w:t>No. APVMA 13, Tuesday 30 June 2026</w:t>
              </w:r>
            </w:fldSimple>
          </w:p>
        </w:sdtContent>
      </w:sdt>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5C00" w14:textId="43A3645F" w:rsidR="00566633" w:rsidRPr="005E7AAA" w:rsidRDefault="00000000" w:rsidP="005E7AAA">
    <w:pPr>
      <w:pStyle w:val="GazetteHeaderOdd"/>
      <w:tabs>
        <w:tab w:val="right" w:pos="4513"/>
      </w:tabs>
    </w:pPr>
    <w:sdt>
      <w:sdtPr>
        <w:id w:val="261801452"/>
        <w:docPartObj>
          <w:docPartGallery w:val="Page Numbers (Top of Page)"/>
          <w:docPartUnique/>
        </w:docPartObj>
      </w:sdtPr>
      <w:sdtEndPr>
        <w:rPr>
          <w:rFonts w:cs="Times New Roman"/>
          <w:noProof/>
          <w:sz w:val="18"/>
          <w:szCs w:val="24"/>
        </w:rPr>
      </w:sdtEndPr>
      <w:sdtContent>
        <w:r w:rsidR="005E7AAA" w:rsidRPr="00B9264C">
          <w:rPr>
            <w:rStyle w:val="PageNumber"/>
            <w:bCs/>
          </w:rPr>
          <w:fldChar w:fldCharType="begin"/>
        </w:r>
        <w:r w:rsidR="005E7AAA" w:rsidRPr="00B9264C">
          <w:rPr>
            <w:rStyle w:val="PageNumber"/>
            <w:bCs/>
          </w:rPr>
          <w:instrText xml:space="preserve"> STYLEREF  "Gazette Heading 1"  \* MERGEFORMAT </w:instrText>
        </w:r>
        <w:r w:rsidR="005E7AAA" w:rsidRPr="00B9264C">
          <w:rPr>
            <w:rStyle w:val="PageNumber"/>
            <w:bCs/>
          </w:rPr>
          <w:fldChar w:fldCharType="separate"/>
        </w:r>
        <w:r w:rsidR="00A01307" w:rsidRPr="00A01307">
          <w:rPr>
            <w:rStyle w:val="PageNumber"/>
            <w:bCs/>
            <w:noProof/>
            <w:lang w:val="en-US"/>
          </w:rPr>
          <w:t>Veterinary chemical products</w:t>
        </w:r>
        <w:r w:rsidR="00A01307">
          <w:rPr>
            <w:rStyle w:val="PageNumber"/>
            <w:bCs/>
            <w:noProof/>
          </w:rPr>
          <w:t xml:space="preserve"> and approved labels</w:t>
        </w:r>
        <w:r w:rsidR="005E7AAA" w:rsidRPr="00B9264C">
          <w:rPr>
            <w:rStyle w:val="PageNumber"/>
            <w:bCs/>
          </w:rPr>
          <w:fldChar w:fldCharType="end"/>
        </w:r>
        <w:r w:rsidR="005E7AAA">
          <w:rPr>
            <w:rStyle w:val="PageNumber"/>
          </w:rPr>
          <w:tab/>
        </w:r>
        <w:r w:rsidR="005E7AAA">
          <w:fldChar w:fldCharType="begin"/>
        </w:r>
        <w:r w:rsidR="005E7AAA">
          <w:instrText xml:space="preserve"> PAGE   \* MERGEFORMAT </w:instrText>
        </w:r>
        <w:r w:rsidR="005E7AAA">
          <w:fldChar w:fldCharType="separate"/>
        </w:r>
        <w:r w:rsidR="005E7AAA">
          <w:t>6</w:t>
        </w:r>
        <w:r w:rsidR="005E7AAA">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972447"/>
      <w:docPartObj>
        <w:docPartGallery w:val="Page Numbers (Top of Page)"/>
        <w:docPartUnique/>
      </w:docPartObj>
    </w:sdtPr>
    <w:sdtEndPr>
      <w:rPr>
        <w:noProof/>
      </w:rPr>
    </w:sdtEndPr>
    <w:sdtContent>
      <w:p w14:paraId="1A25D125" w14:textId="52A3213C" w:rsidR="00566633" w:rsidRPr="00497331" w:rsidRDefault="00497331" w:rsidP="00497331">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5</w:t>
        </w:r>
        <w:r>
          <w:fldChar w:fldCharType="end"/>
        </w:r>
        <w:r>
          <w:rPr>
            <w:noProof/>
          </w:rPr>
          <w:tab/>
        </w:r>
        <w:r w:rsidRPr="002C53E5">
          <w:t xml:space="preserve">Commonwealth of Australia </w:t>
        </w:r>
        <w:fldSimple w:instr=" STYLEREF  &quot;Gazette Cover H3&quot;  \* MERGEFORMAT ">
          <w:r w:rsidR="00A01307">
            <w:rPr>
              <w:noProof/>
            </w:rPr>
            <w:t>No. APVMA 13, Tuesday 30 June 2026</w:t>
          </w:r>
        </w:fldSimple>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B399" w14:textId="19D30122" w:rsidR="005E7AAA" w:rsidRPr="005E7AAA" w:rsidRDefault="00000000" w:rsidP="005E7AAA">
    <w:pPr>
      <w:pStyle w:val="GazetteHeaderOdd"/>
      <w:tabs>
        <w:tab w:val="clear" w:pos="9026"/>
        <w:tab w:val="right" w:pos="3686"/>
        <w:tab w:val="right" w:pos="3856"/>
        <w:tab w:val="right" w:pos="3912"/>
        <w:tab w:val="right" w:pos="3969"/>
        <w:tab w:val="right" w:pos="4082"/>
        <w:tab w:val="right" w:pos="4111"/>
        <w:tab w:val="right" w:pos="4513"/>
      </w:tabs>
    </w:pPr>
    <w:sdt>
      <w:sdtPr>
        <w:id w:val="-194317428"/>
        <w:docPartObj>
          <w:docPartGallery w:val="Page Numbers (Top of Page)"/>
          <w:docPartUnique/>
        </w:docPartObj>
      </w:sdtPr>
      <w:sdtEndPr>
        <w:rPr>
          <w:rFonts w:cs="Times New Roman"/>
          <w:noProof/>
          <w:sz w:val="18"/>
          <w:szCs w:val="24"/>
        </w:rPr>
      </w:sdtEndPr>
      <w:sdtContent>
        <w:r w:rsidR="005E7AAA" w:rsidRPr="00B9264C">
          <w:rPr>
            <w:rStyle w:val="PageNumber"/>
            <w:bCs/>
          </w:rPr>
          <w:fldChar w:fldCharType="begin"/>
        </w:r>
        <w:r w:rsidR="005E7AAA" w:rsidRPr="00B9264C">
          <w:rPr>
            <w:rStyle w:val="PageNumber"/>
            <w:bCs/>
          </w:rPr>
          <w:instrText xml:space="preserve"> STYLEREF  "Gazette Heading 1"  \* MERGEFORMAT </w:instrText>
        </w:r>
        <w:r w:rsidR="005E7AAA" w:rsidRPr="00B9264C">
          <w:rPr>
            <w:rStyle w:val="PageNumber"/>
            <w:bCs/>
          </w:rPr>
          <w:fldChar w:fldCharType="separate"/>
        </w:r>
        <w:r w:rsidR="00A01307" w:rsidRPr="00A01307">
          <w:rPr>
            <w:rStyle w:val="PageNumber"/>
            <w:bCs/>
            <w:noProof/>
            <w:lang w:val="en-US"/>
          </w:rPr>
          <w:t>Revocation of suspension</w:t>
        </w:r>
        <w:r w:rsidR="00A01307">
          <w:rPr>
            <w:rStyle w:val="PageNumber"/>
            <w:bCs/>
            <w:noProof/>
          </w:rPr>
          <w:t xml:space="preserve"> of registration</w:t>
        </w:r>
        <w:r w:rsidR="005E7AAA" w:rsidRPr="00B9264C">
          <w:rPr>
            <w:rStyle w:val="PageNumber"/>
            <w:bCs/>
          </w:rPr>
          <w:fldChar w:fldCharType="end"/>
        </w:r>
        <w:r w:rsidR="005E7AAA">
          <w:rPr>
            <w:rStyle w:val="PageNumber"/>
          </w:rPr>
          <w:tab/>
        </w:r>
        <w:r w:rsidR="005E7AAA">
          <w:fldChar w:fldCharType="begin"/>
        </w:r>
        <w:r w:rsidR="005E7AAA">
          <w:instrText xml:space="preserve"> PAGE   \* MERGEFORMAT </w:instrText>
        </w:r>
        <w:r w:rsidR="005E7AAA">
          <w:fldChar w:fldCharType="separate"/>
        </w:r>
        <w:r w:rsidR="005E7AAA">
          <w:t>6</w:t>
        </w:r>
        <w:r w:rsidR="005E7AAA">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C037AB"/>
    <w:multiLevelType w:val="hybridMultilevel"/>
    <w:tmpl w:val="6D28F184"/>
    <w:lvl w:ilvl="0" w:tplc="FFFFFFFF">
      <w:start w:val="1"/>
      <w:numFmt w:val="lowerLetter"/>
      <w:lvlText w:val="%1."/>
      <w:lvlJc w:val="left"/>
      <w:pPr>
        <w:ind w:left="709" w:hanging="360"/>
      </w:pPr>
    </w:lvl>
    <w:lvl w:ilvl="1" w:tplc="FFFFFFFF">
      <w:start w:val="1"/>
      <w:numFmt w:val="lowerLetter"/>
      <w:lvlText w:val="%2."/>
      <w:lvlJc w:val="left"/>
      <w:pPr>
        <w:ind w:left="1429" w:hanging="360"/>
      </w:pPr>
    </w:lvl>
    <w:lvl w:ilvl="2" w:tplc="1F1848D6">
      <w:start w:val="1"/>
      <w:numFmt w:val="lowerRoman"/>
      <w:lvlText w:val="(%3)"/>
      <w:lvlJc w:val="left"/>
      <w:pPr>
        <w:ind w:left="2160" w:hanging="360"/>
      </w:pPr>
      <w:rPr>
        <w:rFonts w:hint="default"/>
        <w:b w:val="0"/>
        <w:i w:val="0"/>
      </w:rPr>
    </w:lvl>
    <w:lvl w:ilvl="3" w:tplc="FFFFFFFF">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2" w15:restartNumberingAfterBreak="0">
    <w:nsid w:val="06245575"/>
    <w:multiLevelType w:val="hybridMultilevel"/>
    <w:tmpl w:val="B5644D2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5" w15:restartNumberingAfterBreak="0">
    <w:nsid w:val="16B84056"/>
    <w:multiLevelType w:val="hybridMultilevel"/>
    <w:tmpl w:val="E020AB48"/>
    <w:lvl w:ilvl="0" w:tplc="0C090001">
      <w:start w:val="1"/>
      <w:numFmt w:val="bullet"/>
      <w:lvlText w:val=""/>
      <w:lvlJc w:val="left"/>
      <w:pPr>
        <w:ind w:left="2183" w:hanging="360"/>
      </w:pPr>
      <w:rPr>
        <w:rFonts w:ascii="Symbol" w:hAnsi="Symbol" w:hint="default"/>
      </w:rPr>
    </w:lvl>
    <w:lvl w:ilvl="1" w:tplc="0C090003" w:tentative="1">
      <w:start w:val="1"/>
      <w:numFmt w:val="bullet"/>
      <w:lvlText w:val="o"/>
      <w:lvlJc w:val="left"/>
      <w:pPr>
        <w:ind w:left="2903" w:hanging="360"/>
      </w:pPr>
      <w:rPr>
        <w:rFonts w:ascii="Courier New" w:hAnsi="Courier New" w:cs="Courier New" w:hint="default"/>
      </w:rPr>
    </w:lvl>
    <w:lvl w:ilvl="2" w:tplc="0C090005" w:tentative="1">
      <w:start w:val="1"/>
      <w:numFmt w:val="bullet"/>
      <w:lvlText w:val=""/>
      <w:lvlJc w:val="left"/>
      <w:pPr>
        <w:ind w:left="3623" w:hanging="360"/>
      </w:pPr>
      <w:rPr>
        <w:rFonts w:ascii="Wingdings" w:hAnsi="Wingdings" w:hint="default"/>
      </w:rPr>
    </w:lvl>
    <w:lvl w:ilvl="3" w:tplc="0C090001" w:tentative="1">
      <w:start w:val="1"/>
      <w:numFmt w:val="bullet"/>
      <w:lvlText w:val=""/>
      <w:lvlJc w:val="left"/>
      <w:pPr>
        <w:ind w:left="4343" w:hanging="360"/>
      </w:pPr>
      <w:rPr>
        <w:rFonts w:ascii="Symbol" w:hAnsi="Symbol" w:hint="default"/>
      </w:rPr>
    </w:lvl>
    <w:lvl w:ilvl="4" w:tplc="0C090003" w:tentative="1">
      <w:start w:val="1"/>
      <w:numFmt w:val="bullet"/>
      <w:lvlText w:val="o"/>
      <w:lvlJc w:val="left"/>
      <w:pPr>
        <w:ind w:left="5063" w:hanging="360"/>
      </w:pPr>
      <w:rPr>
        <w:rFonts w:ascii="Courier New" w:hAnsi="Courier New" w:cs="Courier New" w:hint="default"/>
      </w:rPr>
    </w:lvl>
    <w:lvl w:ilvl="5" w:tplc="0C090005" w:tentative="1">
      <w:start w:val="1"/>
      <w:numFmt w:val="bullet"/>
      <w:lvlText w:val=""/>
      <w:lvlJc w:val="left"/>
      <w:pPr>
        <w:ind w:left="5783" w:hanging="360"/>
      </w:pPr>
      <w:rPr>
        <w:rFonts w:ascii="Wingdings" w:hAnsi="Wingdings" w:hint="default"/>
      </w:rPr>
    </w:lvl>
    <w:lvl w:ilvl="6" w:tplc="0C090001" w:tentative="1">
      <w:start w:val="1"/>
      <w:numFmt w:val="bullet"/>
      <w:lvlText w:val=""/>
      <w:lvlJc w:val="left"/>
      <w:pPr>
        <w:ind w:left="6503" w:hanging="360"/>
      </w:pPr>
      <w:rPr>
        <w:rFonts w:ascii="Symbol" w:hAnsi="Symbol" w:hint="default"/>
      </w:rPr>
    </w:lvl>
    <w:lvl w:ilvl="7" w:tplc="0C090003" w:tentative="1">
      <w:start w:val="1"/>
      <w:numFmt w:val="bullet"/>
      <w:lvlText w:val="o"/>
      <w:lvlJc w:val="left"/>
      <w:pPr>
        <w:ind w:left="7223" w:hanging="360"/>
      </w:pPr>
      <w:rPr>
        <w:rFonts w:ascii="Courier New" w:hAnsi="Courier New" w:cs="Courier New" w:hint="default"/>
      </w:rPr>
    </w:lvl>
    <w:lvl w:ilvl="8" w:tplc="0C090005" w:tentative="1">
      <w:start w:val="1"/>
      <w:numFmt w:val="bullet"/>
      <w:lvlText w:val=""/>
      <w:lvlJc w:val="left"/>
      <w:pPr>
        <w:ind w:left="7943" w:hanging="360"/>
      </w:pPr>
      <w:rPr>
        <w:rFonts w:ascii="Wingdings" w:hAnsi="Wingdings" w:hint="default"/>
      </w:rPr>
    </w:lvl>
  </w:abstractNum>
  <w:abstractNum w:abstractNumId="6" w15:restartNumberingAfterBreak="0">
    <w:nsid w:val="188F4EFE"/>
    <w:multiLevelType w:val="hybridMultilevel"/>
    <w:tmpl w:val="5712E45E"/>
    <w:lvl w:ilvl="0" w:tplc="1F1848D6">
      <w:start w:val="1"/>
      <w:numFmt w:val="lowerRoman"/>
      <w:lvlText w:val="(%1)"/>
      <w:lvlJc w:val="left"/>
      <w:pPr>
        <w:ind w:left="2280" w:hanging="360"/>
      </w:pPr>
      <w:rPr>
        <w:rFonts w:hint="default"/>
        <w:b w:val="0"/>
        <w:i w:val="0"/>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7" w15:restartNumberingAfterBreak="0">
    <w:nsid w:val="1BFD78CA"/>
    <w:multiLevelType w:val="hybridMultilevel"/>
    <w:tmpl w:val="27E28FBA"/>
    <w:lvl w:ilvl="0" w:tplc="1F1848D6">
      <w:start w:val="1"/>
      <w:numFmt w:val="lowerRoman"/>
      <w:lvlText w:val="(%1)"/>
      <w:lvlJc w:val="left"/>
      <w:pPr>
        <w:ind w:left="2280" w:hanging="360"/>
      </w:pPr>
      <w:rPr>
        <w:rFonts w:hint="default"/>
        <w:b w:val="0"/>
        <w:i w:val="0"/>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8" w15:restartNumberingAfterBreak="0">
    <w:nsid w:val="24E77DED"/>
    <w:multiLevelType w:val="hybridMultilevel"/>
    <w:tmpl w:val="3E2A1E7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A44CC1"/>
    <w:multiLevelType w:val="hybridMultilevel"/>
    <w:tmpl w:val="792E3F18"/>
    <w:lvl w:ilvl="0" w:tplc="F102621E">
      <w:start w:val="1"/>
      <w:numFmt w:val="lowerRoman"/>
      <w:lvlText w:val="%1."/>
      <w:lvlJc w:val="left"/>
      <w:pPr>
        <w:ind w:left="1174" w:hanging="720"/>
      </w:pPr>
      <w:rPr>
        <w:rFonts w:hint="default"/>
      </w:rPr>
    </w:lvl>
    <w:lvl w:ilvl="1" w:tplc="0C090019">
      <w:start w:val="1"/>
      <w:numFmt w:val="lowerLetter"/>
      <w:lvlText w:val="%2."/>
      <w:lvlJc w:val="left"/>
      <w:pPr>
        <w:ind w:left="1534" w:hanging="360"/>
      </w:pPr>
    </w:lvl>
    <w:lvl w:ilvl="2" w:tplc="0C09001B">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1" w15:restartNumberingAfterBreak="0">
    <w:nsid w:val="28A50E35"/>
    <w:multiLevelType w:val="hybridMultilevel"/>
    <w:tmpl w:val="734470CC"/>
    <w:lvl w:ilvl="0" w:tplc="0C090001">
      <w:start w:val="1"/>
      <w:numFmt w:val="bullet"/>
      <w:lvlText w:val=""/>
      <w:lvlJc w:val="left"/>
      <w:pPr>
        <w:ind w:left="2974" w:hanging="360"/>
      </w:pPr>
      <w:rPr>
        <w:rFonts w:ascii="Symbol" w:hAnsi="Symbol" w:hint="default"/>
      </w:rPr>
    </w:lvl>
    <w:lvl w:ilvl="1" w:tplc="0C090003" w:tentative="1">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12" w15:restartNumberingAfterBreak="0">
    <w:nsid w:val="28C0023E"/>
    <w:multiLevelType w:val="hybridMultilevel"/>
    <w:tmpl w:val="F9EEA85E"/>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3" w15:restartNumberingAfterBreak="0">
    <w:nsid w:val="2C6420BC"/>
    <w:multiLevelType w:val="hybridMultilevel"/>
    <w:tmpl w:val="461E824E"/>
    <w:lvl w:ilvl="0" w:tplc="1F1848D6">
      <w:start w:val="1"/>
      <w:numFmt w:val="lowerRoman"/>
      <w:lvlText w:val="(%1)"/>
      <w:lvlJc w:val="left"/>
      <w:pPr>
        <w:ind w:left="2280" w:hanging="360"/>
      </w:pPr>
      <w:rPr>
        <w:rFonts w:hint="default"/>
        <w:b w:val="0"/>
        <w:i w:val="0"/>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044552"/>
    <w:multiLevelType w:val="hybridMultilevel"/>
    <w:tmpl w:val="2C74E862"/>
    <w:lvl w:ilvl="0" w:tplc="1F1848D6">
      <w:start w:val="1"/>
      <w:numFmt w:val="lowerRoman"/>
      <w:lvlText w:val="(%1)"/>
      <w:lvlJc w:val="left"/>
      <w:pPr>
        <w:ind w:left="1894" w:hanging="360"/>
      </w:pPr>
      <w:rPr>
        <w:rFonts w:hint="default"/>
        <w:b w:val="0"/>
        <w:i w:val="0"/>
      </w:rPr>
    </w:lvl>
    <w:lvl w:ilvl="1" w:tplc="0C090019">
      <w:start w:val="1"/>
      <w:numFmt w:val="lowerLetter"/>
      <w:lvlText w:val="%2."/>
      <w:lvlJc w:val="left"/>
      <w:pPr>
        <w:ind w:left="2614" w:hanging="360"/>
      </w:pPr>
    </w:lvl>
    <w:lvl w:ilvl="2" w:tplc="0C09001B" w:tentative="1">
      <w:start w:val="1"/>
      <w:numFmt w:val="lowerRoman"/>
      <w:lvlText w:val="%3."/>
      <w:lvlJc w:val="right"/>
      <w:pPr>
        <w:ind w:left="3334" w:hanging="180"/>
      </w:pPr>
    </w:lvl>
    <w:lvl w:ilvl="3" w:tplc="0C09000F" w:tentative="1">
      <w:start w:val="1"/>
      <w:numFmt w:val="decimal"/>
      <w:lvlText w:val="%4."/>
      <w:lvlJc w:val="left"/>
      <w:pPr>
        <w:ind w:left="4054" w:hanging="360"/>
      </w:pPr>
    </w:lvl>
    <w:lvl w:ilvl="4" w:tplc="0C090019" w:tentative="1">
      <w:start w:val="1"/>
      <w:numFmt w:val="lowerLetter"/>
      <w:lvlText w:val="%5."/>
      <w:lvlJc w:val="left"/>
      <w:pPr>
        <w:ind w:left="4774" w:hanging="360"/>
      </w:pPr>
    </w:lvl>
    <w:lvl w:ilvl="5" w:tplc="0C09001B" w:tentative="1">
      <w:start w:val="1"/>
      <w:numFmt w:val="lowerRoman"/>
      <w:lvlText w:val="%6."/>
      <w:lvlJc w:val="right"/>
      <w:pPr>
        <w:ind w:left="5494" w:hanging="180"/>
      </w:pPr>
    </w:lvl>
    <w:lvl w:ilvl="6" w:tplc="0C09000F" w:tentative="1">
      <w:start w:val="1"/>
      <w:numFmt w:val="decimal"/>
      <w:lvlText w:val="%7."/>
      <w:lvlJc w:val="left"/>
      <w:pPr>
        <w:ind w:left="6214" w:hanging="360"/>
      </w:pPr>
    </w:lvl>
    <w:lvl w:ilvl="7" w:tplc="0C090019" w:tentative="1">
      <w:start w:val="1"/>
      <w:numFmt w:val="lowerLetter"/>
      <w:lvlText w:val="%8."/>
      <w:lvlJc w:val="left"/>
      <w:pPr>
        <w:ind w:left="6934" w:hanging="360"/>
      </w:pPr>
    </w:lvl>
    <w:lvl w:ilvl="8" w:tplc="0C09001B" w:tentative="1">
      <w:start w:val="1"/>
      <w:numFmt w:val="lowerRoman"/>
      <w:lvlText w:val="%9."/>
      <w:lvlJc w:val="right"/>
      <w:pPr>
        <w:ind w:left="7654" w:hanging="180"/>
      </w:pPr>
    </w:lvl>
  </w:abstractNum>
  <w:abstractNum w:abstractNumId="16" w15:restartNumberingAfterBreak="0">
    <w:nsid w:val="37602B6D"/>
    <w:multiLevelType w:val="hybridMultilevel"/>
    <w:tmpl w:val="5602DC52"/>
    <w:lvl w:ilvl="0" w:tplc="0C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37CB1DD8"/>
    <w:multiLevelType w:val="multilevel"/>
    <w:tmpl w:val="5AC6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56634"/>
    <w:multiLevelType w:val="hybridMultilevel"/>
    <w:tmpl w:val="556A3DF0"/>
    <w:lvl w:ilvl="0" w:tplc="1F1848D6">
      <w:start w:val="1"/>
      <w:numFmt w:val="lowerRoman"/>
      <w:lvlText w:val="(%1)"/>
      <w:lvlJc w:val="left"/>
      <w:pPr>
        <w:ind w:left="2280" w:hanging="360"/>
      </w:pPr>
      <w:rPr>
        <w:rFonts w:hint="default"/>
        <w:b w:val="0"/>
        <w:i w:val="0"/>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9" w15:restartNumberingAfterBreak="0">
    <w:nsid w:val="3EF57709"/>
    <w:multiLevelType w:val="hybridMultilevel"/>
    <w:tmpl w:val="E24E4F9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F235A04"/>
    <w:multiLevelType w:val="hybridMultilevel"/>
    <w:tmpl w:val="56B84E2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4C994CE5"/>
    <w:multiLevelType w:val="hybridMultilevel"/>
    <w:tmpl w:val="52CE22F4"/>
    <w:lvl w:ilvl="0" w:tplc="0C090019">
      <w:start w:val="1"/>
      <w:numFmt w:val="lowerLetter"/>
      <w:lvlText w:val="%1."/>
      <w:lvlJc w:val="left"/>
      <w:pPr>
        <w:ind w:left="709" w:hanging="360"/>
      </w:pPr>
    </w:lvl>
    <w:lvl w:ilvl="1" w:tplc="0C090019">
      <w:start w:val="1"/>
      <w:numFmt w:val="lowerLetter"/>
      <w:lvlText w:val="%2."/>
      <w:lvlJc w:val="left"/>
      <w:pPr>
        <w:ind w:left="1429" w:hanging="360"/>
      </w:pPr>
    </w:lvl>
    <w:lvl w:ilvl="2" w:tplc="1F1848D6">
      <w:start w:val="1"/>
      <w:numFmt w:val="lowerRoman"/>
      <w:lvlText w:val="(%3)"/>
      <w:lvlJc w:val="left"/>
      <w:pPr>
        <w:ind w:left="2160" w:hanging="360"/>
      </w:pPr>
      <w:rPr>
        <w:rFonts w:hint="default"/>
        <w:b w:val="0"/>
        <w:i w:val="0"/>
      </w:r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2" w15:restartNumberingAfterBreak="0">
    <w:nsid w:val="4EAC5BB9"/>
    <w:multiLevelType w:val="hybridMultilevel"/>
    <w:tmpl w:val="EB40B156"/>
    <w:lvl w:ilvl="0" w:tplc="0C090019">
      <w:start w:val="1"/>
      <w:numFmt w:val="lowerLetter"/>
      <w:lvlText w:val="%1."/>
      <w:lvlJc w:val="left"/>
      <w:pPr>
        <w:ind w:left="1174" w:hanging="360"/>
      </w:pPr>
    </w:lvl>
    <w:lvl w:ilvl="1" w:tplc="0C090019">
      <w:start w:val="1"/>
      <w:numFmt w:val="lowerLetter"/>
      <w:lvlText w:val="%2."/>
      <w:lvlJc w:val="left"/>
      <w:pPr>
        <w:ind w:left="1894" w:hanging="360"/>
      </w:pPr>
    </w:lvl>
    <w:lvl w:ilvl="2" w:tplc="0C09001B">
      <w:start w:val="1"/>
      <w:numFmt w:val="lowerRoman"/>
      <w:lvlText w:val="%3."/>
      <w:lvlJc w:val="right"/>
      <w:pPr>
        <w:ind w:left="2614" w:hanging="180"/>
      </w:pPr>
    </w:lvl>
    <w:lvl w:ilvl="3" w:tplc="0C09000F">
      <w:start w:val="1"/>
      <w:numFmt w:val="decimal"/>
      <w:lvlText w:val="%4."/>
      <w:lvlJc w:val="left"/>
      <w:pPr>
        <w:ind w:left="3334" w:hanging="360"/>
      </w:pPr>
    </w:lvl>
    <w:lvl w:ilvl="4" w:tplc="0C090019">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3" w15:restartNumberingAfterBreak="0">
    <w:nsid w:val="5C200586"/>
    <w:multiLevelType w:val="hybridMultilevel"/>
    <w:tmpl w:val="4C5863AC"/>
    <w:lvl w:ilvl="0" w:tplc="0C090001">
      <w:start w:val="1"/>
      <w:numFmt w:val="bullet"/>
      <w:lvlText w:val=""/>
      <w:lvlJc w:val="left"/>
      <w:pPr>
        <w:ind w:left="2614" w:hanging="360"/>
      </w:pPr>
      <w:rPr>
        <w:rFonts w:ascii="Symbol" w:hAnsi="Symbol" w:hint="default"/>
      </w:rPr>
    </w:lvl>
    <w:lvl w:ilvl="1" w:tplc="0C090003">
      <w:start w:val="1"/>
      <w:numFmt w:val="bullet"/>
      <w:lvlText w:val="o"/>
      <w:lvlJc w:val="left"/>
      <w:pPr>
        <w:ind w:left="3334" w:hanging="360"/>
      </w:pPr>
      <w:rPr>
        <w:rFonts w:ascii="Courier New" w:hAnsi="Courier New" w:cs="Courier New" w:hint="default"/>
      </w:rPr>
    </w:lvl>
    <w:lvl w:ilvl="2" w:tplc="0C090005" w:tentative="1">
      <w:start w:val="1"/>
      <w:numFmt w:val="bullet"/>
      <w:lvlText w:val=""/>
      <w:lvlJc w:val="left"/>
      <w:pPr>
        <w:ind w:left="4054" w:hanging="360"/>
      </w:pPr>
      <w:rPr>
        <w:rFonts w:ascii="Wingdings" w:hAnsi="Wingdings" w:hint="default"/>
      </w:rPr>
    </w:lvl>
    <w:lvl w:ilvl="3" w:tplc="0C090001" w:tentative="1">
      <w:start w:val="1"/>
      <w:numFmt w:val="bullet"/>
      <w:lvlText w:val=""/>
      <w:lvlJc w:val="left"/>
      <w:pPr>
        <w:ind w:left="4774" w:hanging="360"/>
      </w:pPr>
      <w:rPr>
        <w:rFonts w:ascii="Symbol" w:hAnsi="Symbol" w:hint="default"/>
      </w:rPr>
    </w:lvl>
    <w:lvl w:ilvl="4" w:tplc="0C090003" w:tentative="1">
      <w:start w:val="1"/>
      <w:numFmt w:val="bullet"/>
      <w:lvlText w:val="o"/>
      <w:lvlJc w:val="left"/>
      <w:pPr>
        <w:ind w:left="5494" w:hanging="360"/>
      </w:pPr>
      <w:rPr>
        <w:rFonts w:ascii="Courier New" w:hAnsi="Courier New" w:cs="Courier New" w:hint="default"/>
      </w:rPr>
    </w:lvl>
    <w:lvl w:ilvl="5" w:tplc="0C090005" w:tentative="1">
      <w:start w:val="1"/>
      <w:numFmt w:val="bullet"/>
      <w:lvlText w:val=""/>
      <w:lvlJc w:val="left"/>
      <w:pPr>
        <w:ind w:left="6214" w:hanging="360"/>
      </w:pPr>
      <w:rPr>
        <w:rFonts w:ascii="Wingdings" w:hAnsi="Wingdings" w:hint="default"/>
      </w:rPr>
    </w:lvl>
    <w:lvl w:ilvl="6" w:tplc="0C090001" w:tentative="1">
      <w:start w:val="1"/>
      <w:numFmt w:val="bullet"/>
      <w:lvlText w:val=""/>
      <w:lvlJc w:val="left"/>
      <w:pPr>
        <w:ind w:left="6934" w:hanging="360"/>
      </w:pPr>
      <w:rPr>
        <w:rFonts w:ascii="Symbol" w:hAnsi="Symbol" w:hint="default"/>
      </w:rPr>
    </w:lvl>
    <w:lvl w:ilvl="7" w:tplc="0C090003" w:tentative="1">
      <w:start w:val="1"/>
      <w:numFmt w:val="bullet"/>
      <w:lvlText w:val="o"/>
      <w:lvlJc w:val="left"/>
      <w:pPr>
        <w:ind w:left="7654" w:hanging="360"/>
      </w:pPr>
      <w:rPr>
        <w:rFonts w:ascii="Courier New" w:hAnsi="Courier New" w:cs="Courier New" w:hint="default"/>
      </w:rPr>
    </w:lvl>
    <w:lvl w:ilvl="8" w:tplc="0C090005" w:tentative="1">
      <w:start w:val="1"/>
      <w:numFmt w:val="bullet"/>
      <w:lvlText w:val=""/>
      <w:lvlJc w:val="left"/>
      <w:pPr>
        <w:ind w:left="8374" w:hanging="360"/>
      </w:pPr>
      <w:rPr>
        <w:rFonts w:ascii="Wingdings" w:hAnsi="Wingdings" w:hint="default"/>
      </w:rPr>
    </w:lvl>
  </w:abstractNum>
  <w:abstractNum w:abstractNumId="2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A33099"/>
    <w:multiLevelType w:val="hybridMultilevel"/>
    <w:tmpl w:val="985229E4"/>
    <w:lvl w:ilvl="0" w:tplc="0C090001">
      <w:start w:val="1"/>
      <w:numFmt w:val="bullet"/>
      <w:lvlText w:val=""/>
      <w:lvlJc w:val="left"/>
      <w:pPr>
        <w:ind w:left="2974" w:hanging="360"/>
      </w:pPr>
      <w:rPr>
        <w:rFonts w:ascii="Symbol" w:hAnsi="Symbol" w:hint="default"/>
      </w:rPr>
    </w:lvl>
    <w:lvl w:ilvl="1" w:tplc="0C090003" w:tentative="1">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26" w15:restartNumberingAfterBreak="0">
    <w:nsid w:val="637C582D"/>
    <w:multiLevelType w:val="hybridMultilevel"/>
    <w:tmpl w:val="E1C4DBB4"/>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633C29"/>
    <w:multiLevelType w:val="hybridMultilevel"/>
    <w:tmpl w:val="9BDE1340"/>
    <w:lvl w:ilvl="0" w:tplc="0C090001">
      <w:start w:val="1"/>
      <w:numFmt w:val="bullet"/>
      <w:lvlText w:val=""/>
      <w:lvlJc w:val="left"/>
      <w:pPr>
        <w:ind w:left="1800" w:hanging="360"/>
      </w:pPr>
      <w:rPr>
        <w:rFonts w:ascii="Symbol" w:hAnsi="Symbol" w:hint="default"/>
        <w:b w:val="0"/>
        <w:i w:val="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6D540D81"/>
    <w:multiLevelType w:val="hybridMultilevel"/>
    <w:tmpl w:val="91980A72"/>
    <w:lvl w:ilvl="0" w:tplc="1F1848D6">
      <w:start w:val="1"/>
      <w:numFmt w:val="lowerRoman"/>
      <w:lvlText w:val="(%1)"/>
      <w:lvlJc w:val="left"/>
      <w:pPr>
        <w:ind w:left="2138" w:hanging="360"/>
      </w:pPr>
      <w:rPr>
        <w:rFonts w:hint="default"/>
        <w:b w:val="0"/>
        <w:i w:val="0"/>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1" w15:restartNumberingAfterBreak="0">
    <w:nsid w:val="6DDE3109"/>
    <w:multiLevelType w:val="hybridMultilevel"/>
    <w:tmpl w:val="50BA784C"/>
    <w:lvl w:ilvl="0" w:tplc="0C090001">
      <w:start w:val="1"/>
      <w:numFmt w:val="bullet"/>
      <w:lvlText w:val=""/>
      <w:lvlJc w:val="left"/>
      <w:pPr>
        <w:ind w:left="2974" w:hanging="360"/>
      </w:pPr>
      <w:rPr>
        <w:rFonts w:ascii="Symbol" w:hAnsi="Symbol" w:hint="default"/>
      </w:rPr>
    </w:lvl>
    <w:lvl w:ilvl="1" w:tplc="0C090003">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32" w15:restartNumberingAfterBreak="0">
    <w:nsid w:val="75AC1810"/>
    <w:multiLevelType w:val="hybridMultilevel"/>
    <w:tmpl w:val="4A9A89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3" w15:restartNumberingAfterBreak="0">
    <w:nsid w:val="7617349B"/>
    <w:multiLevelType w:val="hybridMultilevel"/>
    <w:tmpl w:val="DCBE1BBE"/>
    <w:lvl w:ilvl="0" w:tplc="1F1848D6">
      <w:start w:val="1"/>
      <w:numFmt w:val="lowerRoman"/>
      <w:lvlText w:val="(%1)"/>
      <w:lvlJc w:val="left"/>
      <w:pPr>
        <w:ind w:left="2160" w:hanging="360"/>
      </w:pPr>
      <w:rPr>
        <w:rFonts w:hint="default"/>
        <w:b w:val="0"/>
        <w:i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2012877174">
    <w:abstractNumId w:val="3"/>
  </w:num>
  <w:num w:numId="2" w16cid:durableId="2094549794">
    <w:abstractNumId w:val="14"/>
  </w:num>
  <w:num w:numId="3" w16cid:durableId="2026127260">
    <w:abstractNumId w:val="24"/>
  </w:num>
  <w:num w:numId="4" w16cid:durableId="1938126673">
    <w:abstractNumId w:val="0"/>
  </w:num>
  <w:num w:numId="5" w16cid:durableId="613485662">
    <w:abstractNumId w:val="27"/>
  </w:num>
  <w:num w:numId="6" w16cid:durableId="901598441">
    <w:abstractNumId w:val="0"/>
    <w:lvlOverride w:ilvl="0">
      <w:startOverride w:val="1"/>
    </w:lvlOverride>
  </w:num>
  <w:num w:numId="7" w16cid:durableId="262569842">
    <w:abstractNumId w:val="4"/>
  </w:num>
  <w:num w:numId="8" w16cid:durableId="1302885973">
    <w:abstractNumId w:val="29"/>
  </w:num>
  <w:num w:numId="9" w16cid:durableId="978798780">
    <w:abstractNumId w:val="9"/>
  </w:num>
  <w:num w:numId="10" w16cid:durableId="314721260">
    <w:abstractNumId w:val="10"/>
  </w:num>
  <w:num w:numId="11" w16cid:durableId="190803570">
    <w:abstractNumId w:val="22"/>
  </w:num>
  <w:num w:numId="12" w16cid:durableId="263541025">
    <w:abstractNumId w:val="15"/>
  </w:num>
  <w:num w:numId="13" w16cid:durableId="2105564321">
    <w:abstractNumId w:val="23"/>
  </w:num>
  <w:num w:numId="14" w16cid:durableId="1838114623">
    <w:abstractNumId w:val="11"/>
  </w:num>
  <w:num w:numId="15" w16cid:durableId="1305354514">
    <w:abstractNumId w:val="25"/>
  </w:num>
  <w:num w:numId="16" w16cid:durableId="130639751">
    <w:abstractNumId w:val="31"/>
  </w:num>
  <w:num w:numId="17" w16cid:durableId="72355715">
    <w:abstractNumId w:val="19"/>
  </w:num>
  <w:num w:numId="18" w16cid:durableId="1993680678">
    <w:abstractNumId w:val="12"/>
  </w:num>
  <w:num w:numId="19" w16cid:durableId="1608460072">
    <w:abstractNumId w:val="26"/>
  </w:num>
  <w:num w:numId="20" w16cid:durableId="246380300">
    <w:abstractNumId w:val="21"/>
  </w:num>
  <w:num w:numId="21" w16cid:durableId="1213612576">
    <w:abstractNumId w:val="1"/>
  </w:num>
  <w:num w:numId="22" w16cid:durableId="112527460">
    <w:abstractNumId w:val="8"/>
  </w:num>
  <w:num w:numId="23" w16cid:durableId="834957148">
    <w:abstractNumId w:val="32"/>
  </w:num>
  <w:num w:numId="24" w16cid:durableId="1472823281">
    <w:abstractNumId w:val="2"/>
  </w:num>
  <w:num w:numId="25" w16cid:durableId="790704966">
    <w:abstractNumId w:val="20"/>
  </w:num>
  <w:num w:numId="26" w16cid:durableId="1649742922">
    <w:abstractNumId w:val="5"/>
  </w:num>
  <w:num w:numId="27" w16cid:durableId="871579612">
    <w:abstractNumId w:val="17"/>
  </w:num>
  <w:num w:numId="28" w16cid:durableId="1453207917">
    <w:abstractNumId w:val="28"/>
  </w:num>
  <w:num w:numId="29" w16cid:durableId="1688675674">
    <w:abstractNumId w:val="7"/>
  </w:num>
  <w:num w:numId="30" w16cid:durableId="239363803">
    <w:abstractNumId w:val="13"/>
  </w:num>
  <w:num w:numId="31" w16cid:durableId="683947188">
    <w:abstractNumId w:val="16"/>
  </w:num>
  <w:num w:numId="32" w16cid:durableId="1374765533">
    <w:abstractNumId w:val="30"/>
  </w:num>
  <w:num w:numId="33" w16cid:durableId="1776825026">
    <w:abstractNumId w:val="33"/>
  </w:num>
  <w:num w:numId="34" w16cid:durableId="8726797">
    <w:abstractNumId w:val="6"/>
  </w:num>
  <w:num w:numId="35" w16cid:durableId="1424032592">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6580"/>
    <w:rsid w:val="000117C9"/>
    <w:rsid w:val="000146E7"/>
    <w:rsid w:val="000167E7"/>
    <w:rsid w:val="00016DD3"/>
    <w:rsid w:val="00026ADB"/>
    <w:rsid w:val="000304C3"/>
    <w:rsid w:val="00040CB3"/>
    <w:rsid w:val="00040DD8"/>
    <w:rsid w:val="000474DA"/>
    <w:rsid w:val="00051087"/>
    <w:rsid w:val="00055267"/>
    <w:rsid w:val="00072315"/>
    <w:rsid w:val="000738AF"/>
    <w:rsid w:val="000746D6"/>
    <w:rsid w:val="0008739D"/>
    <w:rsid w:val="00093B6E"/>
    <w:rsid w:val="000A1EF3"/>
    <w:rsid w:val="000B0E1C"/>
    <w:rsid w:val="000B6548"/>
    <w:rsid w:val="000D1E5B"/>
    <w:rsid w:val="000D6422"/>
    <w:rsid w:val="000E0A1F"/>
    <w:rsid w:val="000F253A"/>
    <w:rsid w:val="000F6A61"/>
    <w:rsid w:val="001072AA"/>
    <w:rsid w:val="001117F9"/>
    <w:rsid w:val="00114069"/>
    <w:rsid w:val="00115B56"/>
    <w:rsid w:val="00123209"/>
    <w:rsid w:val="0012490C"/>
    <w:rsid w:val="0013557F"/>
    <w:rsid w:val="00136952"/>
    <w:rsid w:val="001470D3"/>
    <w:rsid w:val="00153604"/>
    <w:rsid w:val="00160917"/>
    <w:rsid w:val="00164325"/>
    <w:rsid w:val="00180DA0"/>
    <w:rsid w:val="001845EF"/>
    <w:rsid w:val="001A03D7"/>
    <w:rsid w:val="001A4622"/>
    <w:rsid w:val="001B3345"/>
    <w:rsid w:val="001B5084"/>
    <w:rsid w:val="001B56E7"/>
    <w:rsid w:val="001D1911"/>
    <w:rsid w:val="001E3CB2"/>
    <w:rsid w:val="001F0A1B"/>
    <w:rsid w:val="001F2BD0"/>
    <w:rsid w:val="00202AB2"/>
    <w:rsid w:val="00204143"/>
    <w:rsid w:val="002214B8"/>
    <w:rsid w:val="00226BAC"/>
    <w:rsid w:val="00231D10"/>
    <w:rsid w:val="00254D4B"/>
    <w:rsid w:val="002566F0"/>
    <w:rsid w:val="00265818"/>
    <w:rsid w:val="00270423"/>
    <w:rsid w:val="0027119F"/>
    <w:rsid w:val="00271343"/>
    <w:rsid w:val="002760FD"/>
    <w:rsid w:val="002773F5"/>
    <w:rsid w:val="00284D68"/>
    <w:rsid w:val="00290CB4"/>
    <w:rsid w:val="00297546"/>
    <w:rsid w:val="002A01D5"/>
    <w:rsid w:val="002C437E"/>
    <w:rsid w:val="002C53E5"/>
    <w:rsid w:val="002D453B"/>
    <w:rsid w:val="002F56DD"/>
    <w:rsid w:val="003005EE"/>
    <w:rsid w:val="00302854"/>
    <w:rsid w:val="0030325C"/>
    <w:rsid w:val="00304C66"/>
    <w:rsid w:val="0030632F"/>
    <w:rsid w:val="00307EF6"/>
    <w:rsid w:val="0032095E"/>
    <w:rsid w:val="00323345"/>
    <w:rsid w:val="00324ECA"/>
    <w:rsid w:val="00325D22"/>
    <w:rsid w:val="00326D4D"/>
    <w:rsid w:val="00333361"/>
    <w:rsid w:val="00335465"/>
    <w:rsid w:val="00335592"/>
    <w:rsid w:val="00336B4E"/>
    <w:rsid w:val="00363253"/>
    <w:rsid w:val="003636FE"/>
    <w:rsid w:val="00372C07"/>
    <w:rsid w:val="00374AF9"/>
    <w:rsid w:val="00383338"/>
    <w:rsid w:val="00386231"/>
    <w:rsid w:val="00390365"/>
    <w:rsid w:val="0039252D"/>
    <w:rsid w:val="003A6FF3"/>
    <w:rsid w:val="003B0A9A"/>
    <w:rsid w:val="003C1999"/>
    <w:rsid w:val="003D4C17"/>
    <w:rsid w:val="003E15EC"/>
    <w:rsid w:val="003F0EAE"/>
    <w:rsid w:val="003F12B1"/>
    <w:rsid w:val="003F4F07"/>
    <w:rsid w:val="003F587C"/>
    <w:rsid w:val="00405B9B"/>
    <w:rsid w:val="00423E6E"/>
    <w:rsid w:val="00427975"/>
    <w:rsid w:val="00430350"/>
    <w:rsid w:val="00435DA3"/>
    <w:rsid w:val="00435F2E"/>
    <w:rsid w:val="00436893"/>
    <w:rsid w:val="00440AEC"/>
    <w:rsid w:val="00442F77"/>
    <w:rsid w:val="00452083"/>
    <w:rsid w:val="00464D28"/>
    <w:rsid w:val="0047386A"/>
    <w:rsid w:val="00483BD6"/>
    <w:rsid w:val="00490D74"/>
    <w:rsid w:val="00497331"/>
    <w:rsid w:val="004A41C9"/>
    <w:rsid w:val="004B1937"/>
    <w:rsid w:val="004B2942"/>
    <w:rsid w:val="004B2D73"/>
    <w:rsid w:val="004C3D30"/>
    <w:rsid w:val="004C56C3"/>
    <w:rsid w:val="004D295E"/>
    <w:rsid w:val="004D3561"/>
    <w:rsid w:val="004D5406"/>
    <w:rsid w:val="004E2DD3"/>
    <w:rsid w:val="004E4EB1"/>
    <w:rsid w:val="004E718C"/>
    <w:rsid w:val="004F0B2B"/>
    <w:rsid w:val="004F1DFC"/>
    <w:rsid w:val="004F2CB6"/>
    <w:rsid w:val="004F310C"/>
    <w:rsid w:val="004F36AB"/>
    <w:rsid w:val="004F5B16"/>
    <w:rsid w:val="004F65C5"/>
    <w:rsid w:val="00504FFC"/>
    <w:rsid w:val="00510E14"/>
    <w:rsid w:val="005164EF"/>
    <w:rsid w:val="005168F7"/>
    <w:rsid w:val="005340F9"/>
    <w:rsid w:val="00534B0C"/>
    <w:rsid w:val="00546A23"/>
    <w:rsid w:val="00553BB1"/>
    <w:rsid w:val="00555884"/>
    <w:rsid w:val="00556149"/>
    <w:rsid w:val="00557AEB"/>
    <w:rsid w:val="00564298"/>
    <w:rsid w:val="0056456A"/>
    <w:rsid w:val="0056479C"/>
    <w:rsid w:val="00565532"/>
    <w:rsid w:val="00566633"/>
    <w:rsid w:val="00586E2F"/>
    <w:rsid w:val="00590AB7"/>
    <w:rsid w:val="00593228"/>
    <w:rsid w:val="00593D79"/>
    <w:rsid w:val="005A25DB"/>
    <w:rsid w:val="005A5E39"/>
    <w:rsid w:val="005A6F35"/>
    <w:rsid w:val="005B18FE"/>
    <w:rsid w:val="005C0A34"/>
    <w:rsid w:val="005C234E"/>
    <w:rsid w:val="005C3DFC"/>
    <w:rsid w:val="005C4E3B"/>
    <w:rsid w:val="005D6D4B"/>
    <w:rsid w:val="005E1CFC"/>
    <w:rsid w:val="005E2D04"/>
    <w:rsid w:val="005E6BC7"/>
    <w:rsid w:val="005E7AAA"/>
    <w:rsid w:val="005F0249"/>
    <w:rsid w:val="005F29A9"/>
    <w:rsid w:val="005F59B7"/>
    <w:rsid w:val="00602D88"/>
    <w:rsid w:val="00610B1A"/>
    <w:rsid w:val="00610E13"/>
    <w:rsid w:val="00616EBE"/>
    <w:rsid w:val="00620BEB"/>
    <w:rsid w:val="00626A53"/>
    <w:rsid w:val="00627309"/>
    <w:rsid w:val="00634187"/>
    <w:rsid w:val="00636490"/>
    <w:rsid w:val="00636C04"/>
    <w:rsid w:val="00644D80"/>
    <w:rsid w:val="00647550"/>
    <w:rsid w:val="006477E0"/>
    <w:rsid w:val="00651058"/>
    <w:rsid w:val="006512C6"/>
    <w:rsid w:val="00657255"/>
    <w:rsid w:val="00657FE2"/>
    <w:rsid w:val="00662C9E"/>
    <w:rsid w:val="006636BA"/>
    <w:rsid w:val="00674B10"/>
    <w:rsid w:val="0068110B"/>
    <w:rsid w:val="0068652D"/>
    <w:rsid w:val="006A72FD"/>
    <w:rsid w:val="006B101C"/>
    <w:rsid w:val="006B7394"/>
    <w:rsid w:val="006C29F5"/>
    <w:rsid w:val="006C7DAD"/>
    <w:rsid w:val="006D1717"/>
    <w:rsid w:val="006D4B1E"/>
    <w:rsid w:val="006D7CFE"/>
    <w:rsid w:val="006E4574"/>
    <w:rsid w:val="006E6B59"/>
    <w:rsid w:val="006E6E10"/>
    <w:rsid w:val="006F37B9"/>
    <w:rsid w:val="00700C88"/>
    <w:rsid w:val="00701FB9"/>
    <w:rsid w:val="00702574"/>
    <w:rsid w:val="00703415"/>
    <w:rsid w:val="00704DA4"/>
    <w:rsid w:val="00711C28"/>
    <w:rsid w:val="00712E23"/>
    <w:rsid w:val="00712F84"/>
    <w:rsid w:val="0072056F"/>
    <w:rsid w:val="007221F8"/>
    <w:rsid w:val="007229E3"/>
    <w:rsid w:val="007240C2"/>
    <w:rsid w:val="00730A53"/>
    <w:rsid w:val="00731EFD"/>
    <w:rsid w:val="00760BC9"/>
    <w:rsid w:val="00766732"/>
    <w:rsid w:val="00767A7D"/>
    <w:rsid w:val="007757F8"/>
    <w:rsid w:val="00783781"/>
    <w:rsid w:val="00784D1E"/>
    <w:rsid w:val="00790667"/>
    <w:rsid w:val="00790F1C"/>
    <w:rsid w:val="00791529"/>
    <w:rsid w:val="007A1E56"/>
    <w:rsid w:val="007A588F"/>
    <w:rsid w:val="007C5C9C"/>
    <w:rsid w:val="007C7915"/>
    <w:rsid w:val="007D004E"/>
    <w:rsid w:val="007D65BC"/>
    <w:rsid w:val="007D7059"/>
    <w:rsid w:val="007F0416"/>
    <w:rsid w:val="007F354F"/>
    <w:rsid w:val="00804D49"/>
    <w:rsid w:val="00806AAB"/>
    <w:rsid w:val="00807954"/>
    <w:rsid w:val="00811CE3"/>
    <w:rsid w:val="008153B4"/>
    <w:rsid w:val="00817B14"/>
    <w:rsid w:val="0082301A"/>
    <w:rsid w:val="008406FB"/>
    <w:rsid w:val="00842064"/>
    <w:rsid w:val="008428E1"/>
    <w:rsid w:val="008503EB"/>
    <w:rsid w:val="00857F36"/>
    <w:rsid w:val="0086445A"/>
    <w:rsid w:val="008740B9"/>
    <w:rsid w:val="00876EB0"/>
    <w:rsid w:val="00876F45"/>
    <w:rsid w:val="008774C6"/>
    <w:rsid w:val="00877B1C"/>
    <w:rsid w:val="00880255"/>
    <w:rsid w:val="00887C5D"/>
    <w:rsid w:val="008929E3"/>
    <w:rsid w:val="0089557B"/>
    <w:rsid w:val="008A7415"/>
    <w:rsid w:val="008B2919"/>
    <w:rsid w:val="008C17BE"/>
    <w:rsid w:val="008C68D1"/>
    <w:rsid w:val="008E4694"/>
    <w:rsid w:val="008F5C49"/>
    <w:rsid w:val="00903679"/>
    <w:rsid w:val="00924F44"/>
    <w:rsid w:val="0093684F"/>
    <w:rsid w:val="00940FDA"/>
    <w:rsid w:val="0094143F"/>
    <w:rsid w:val="009733DD"/>
    <w:rsid w:val="00974970"/>
    <w:rsid w:val="00974D70"/>
    <w:rsid w:val="00981174"/>
    <w:rsid w:val="00984CDA"/>
    <w:rsid w:val="00990FE5"/>
    <w:rsid w:val="00991613"/>
    <w:rsid w:val="0099476C"/>
    <w:rsid w:val="009A11D3"/>
    <w:rsid w:val="009A3F80"/>
    <w:rsid w:val="009B6D9B"/>
    <w:rsid w:val="009D1C0A"/>
    <w:rsid w:val="009D4A41"/>
    <w:rsid w:val="009E06D3"/>
    <w:rsid w:val="009E098B"/>
    <w:rsid w:val="009E4FB3"/>
    <w:rsid w:val="009E6E3A"/>
    <w:rsid w:val="009F5F39"/>
    <w:rsid w:val="009F5F7F"/>
    <w:rsid w:val="009F7F65"/>
    <w:rsid w:val="00A00168"/>
    <w:rsid w:val="00A01307"/>
    <w:rsid w:val="00A14E96"/>
    <w:rsid w:val="00A26CCB"/>
    <w:rsid w:val="00A36AA2"/>
    <w:rsid w:val="00A37AB3"/>
    <w:rsid w:val="00A41D10"/>
    <w:rsid w:val="00A4476C"/>
    <w:rsid w:val="00A46124"/>
    <w:rsid w:val="00A5250C"/>
    <w:rsid w:val="00A621D0"/>
    <w:rsid w:val="00A639B9"/>
    <w:rsid w:val="00A657D8"/>
    <w:rsid w:val="00A66AB1"/>
    <w:rsid w:val="00A70F5B"/>
    <w:rsid w:val="00A7645C"/>
    <w:rsid w:val="00A82E9B"/>
    <w:rsid w:val="00A865B9"/>
    <w:rsid w:val="00A907F0"/>
    <w:rsid w:val="00A9299A"/>
    <w:rsid w:val="00AA2FCE"/>
    <w:rsid w:val="00AB22ED"/>
    <w:rsid w:val="00AB6646"/>
    <w:rsid w:val="00AC49D9"/>
    <w:rsid w:val="00AD25C4"/>
    <w:rsid w:val="00AE1D5C"/>
    <w:rsid w:val="00AE56F2"/>
    <w:rsid w:val="00AE7B7A"/>
    <w:rsid w:val="00B0026F"/>
    <w:rsid w:val="00B02124"/>
    <w:rsid w:val="00B04A06"/>
    <w:rsid w:val="00B141F2"/>
    <w:rsid w:val="00B23850"/>
    <w:rsid w:val="00B27547"/>
    <w:rsid w:val="00B41898"/>
    <w:rsid w:val="00B44029"/>
    <w:rsid w:val="00B568FE"/>
    <w:rsid w:val="00B77F98"/>
    <w:rsid w:val="00B8409A"/>
    <w:rsid w:val="00B84622"/>
    <w:rsid w:val="00B9577F"/>
    <w:rsid w:val="00BA2F5C"/>
    <w:rsid w:val="00BA6A39"/>
    <w:rsid w:val="00BA6C81"/>
    <w:rsid w:val="00BA6CD4"/>
    <w:rsid w:val="00BB4E34"/>
    <w:rsid w:val="00BC5AD8"/>
    <w:rsid w:val="00BD390E"/>
    <w:rsid w:val="00BE17EF"/>
    <w:rsid w:val="00BE741E"/>
    <w:rsid w:val="00BE7E64"/>
    <w:rsid w:val="00BF5997"/>
    <w:rsid w:val="00C04981"/>
    <w:rsid w:val="00C11706"/>
    <w:rsid w:val="00C13656"/>
    <w:rsid w:val="00C1551B"/>
    <w:rsid w:val="00C225B9"/>
    <w:rsid w:val="00C24E1D"/>
    <w:rsid w:val="00C26C11"/>
    <w:rsid w:val="00C322D4"/>
    <w:rsid w:val="00C3601C"/>
    <w:rsid w:val="00C420E6"/>
    <w:rsid w:val="00C463D1"/>
    <w:rsid w:val="00C51F03"/>
    <w:rsid w:val="00C604CE"/>
    <w:rsid w:val="00C63C5C"/>
    <w:rsid w:val="00C720B3"/>
    <w:rsid w:val="00C721C4"/>
    <w:rsid w:val="00C82946"/>
    <w:rsid w:val="00C83EEA"/>
    <w:rsid w:val="00C87D93"/>
    <w:rsid w:val="00C95AA6"/>
    <w:rsid w:val="00CA3C84"/>
    <w:rsid w:val="00CA491B"/>
    <w:rsid w:val="00CA67F1"/>
    <w:rsid w:val="00CA754C"/>
    <w:rsid w:val="00CB7097"/>
    <w:rsid w:val="00CB7153"/>
    <w:rsid w:val="00CB73E0"/>
    <w:rsid w:val="00CC1DE3"/>
    <w:rsid w:val="00CC2A0D"/>
    <w:rsid w:val="00CD048D"/>
    <w:rsid w:val="00CD1E28"/>
    <w:rsid w:val="00CD513E"/>
    <w:rsid w:val="00CE38A4"/>
    <w:rsid w:val="00D1007C"/>
    <w:rsid w:val="00D11ACE"/>
    <w:rsid w:val="00D16202"/>
    <w:rsid w:val="00D17F32"/>
    <w:rsid w:val="00D20530"/>
    <w:rsid w:val="00D26887"/>
    <w:rsid w:val="00D26A21"/>
    <w:rsid w:val="00D30E65"/>
    <w:rsid w:val="00D32F55"/>
    <w:rsid w:val="00D34675"/>
    <w:rsid w:val="00D34E8B"/>
    <w:rsid w:val="00D4027A"/>
    <w:rsid w:val="00D52566"/>
    <w:rsid w:val="00D537DE"/>
    <w:rsid w:val="00D54834"/>
    <w:rsid w:val="00D65019"/>
    <w:rsid w:val="00D715EE"/>
    <w:rsid w:val="00D73255"/>
    <w:rsid w:val="00D83123"/>
    <w:rsid w:val="00D86A76"/>
    <w:rsid w:val="00D94C94"/>
    <w:rsid w:val="00DA02C3"/>
    <w:rsid w:val="00DA389E"/>
    <w:rsid w:val="00DB2DE7"/>
    <w:rsid w:val="00DB5022"/>
    <w:rsid w:val="00DB7A70"/>
    <w:rsid w:val="00DC0AE3"/>
    <w:rsid w:val="00DC3817"/>
    <w:rsid w:val="00DC4343"/>
    <w:rsid w:val="00DD34C0"/>
    <w:rsid w:val="00DE48E4"/>
    <w:rsid w:val="00DE608C"/>
    <w:rsid w:val="00DE6C25"/>
    <w:rsid w:val="00DF0EC1"/>
    <w:rsid w:val="00DF3A15"/>
    <w:rsid w:val="00DF5FB7"/>
    <w:rsid w:val="00E035EE"/>
    <w:rsid w:val="00E054A4"/>
    <w:rsid w:val="00E054F0"/>
    <w:rsid w:val="00E05E7F"/>
    <w:rsid w:val="00E067BF"/>
    <w:rsid w:val="00E20017"/>
    <w:rsid w:val="00E20A20"/>
    <w:rsid w:val="00E219E5"/>
    <w:rsid w:val="00E24853"/>
    <w:rsid w:val="00E36A96"/>
    <w:rsid w:val="00E44199"/>
    <w:rsid w:val="00E464F9"/>
    <w:rsid w:val="00E5205A"/>
    <w:rsid w:val="00E54640"/>
    <w:rsid w:val="00E6333D"/>
    <w:rsid w:val="00E71C28"/>
    <w:rsid w:val="00E73E38"/>
    <w:rsid w:val="00E73FCE"/>
    <w:rsid w:val="00E74F56"/>
    <w:rsid w:val="00E76AAF"/>
    <w:rsid w:val="00E77D6C"/>
    <w:rsid w:val="00E8482B"/>
    <w:rsid w:val="00E8531E"/>
    <w:rsid w:val="00E9596D"/>
    <w:rsid w:val="00E9791B"/>
    <w:rsid w:val="00EA13E5"/>
    <w:rsid w:val="00EA3260"/>
    <w:rsid w:val="00EB1204"/>
    <w:rsid w:val="00EB35AA"/>
    <w:rsid w:val="00EC1414"/>
    <w:rsid w:val="00EC695E"/>
    <w:rsid w:val="00ED10BB"/>
    <w:rsid w:val="00ED3450"/>
    <w:rsid w:val="00ED37A8"/>
    <w:rsid w:val="00ED3E3F"/>
    <w:rsid w:val="00ED5D1B"/>
    <w:rsid w:val="00ED6CBF"/>
    <w:rsid w:val="00EE001D"/>
    <w:rsid w:val="00EE180E"/>
    <w:rsid w:val="00EE4082"/>
    <w:rsid w:val="00EF45FC"/>
    <w:rsid w:val="00EF4D7E"/>
    <w:rsid w:val="00EF5C45"/>
    <w:rsid w:val="00F10367"/>
    <w:rsid w:val="00F22275"/>
    <w:rsid w:val="00F3221B"/>
    <w:rsid w:val="00F37CCC"/>
    <w:rsid w:val="00F40527"/>
    <w:rsid w:val="00F52ED9"/>
    <w:rsid w:val="00F539CC"/>
    <w:rsid w:val="00F53B67"/>
    <w:rsid w:val="00F548C3"/>
    <w:rsid w:val="00F710D9"/>
    <w:rsid w:val="00F72DB1"/>
    <w:rsid w:val="00F72EFB"/>
    <w:rsid w:val="00F76294"/>
    <w:rsid w:val="00F768CD"/>
    <w:rsid w:val="00F768F2"/>
    <w:rsid w:val="00F76E4D"/>
    <w:rsid w:val="00F83065"/>
    <w:rsid w:val="00F83306"/>
    <w:rsid w:val="00F83B8C"/>
    <w:rsid w:val="00F8723C"/>
    <w:rsid w:val="00F966BB"/>
    <w:rsid w:val="00FA4500"/>
    <w:rsid w:val="00FB41B7"/>
    <w:rsid w:val="00FC7001"/>
    <w:rsid w:val="00FC7B78"/>
    <w:rsid w:val="00FD0850"/>
    <w:rsid w:val="00FD34D7"/>
    <w:rsid w:val="00FD71D4"/>
    <w:rsid w:val="00FD79F7"/>
    <w:rsid w:val="00FE034F"/>
    <w:rsid w:val="00FE31BE"/>
    <w:rsid w:val="00FE35C9"/>
    <w:rsid w:val="00FE6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5E1CFC"/>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5E1CFC"/>
    <w:pPr>
      <w:keepNext/>
      <w:keepLines/>
      <w:spacing w:before="80" w:after="40" w:line="278" w:lineRule="auto"/>
      <w:outlineLvl w:val="4"/>
    </w:pPr>
    <w:rPr>
      <w:rFonts w:asciiTheme="minorHAnsi" w:eastAsiaTheme="majorEastAsia" w:hAnsiTheme="minorHAnsi" w:cstheme="majorBidi"/>
      <w:color w:val="2E74B5" w:themeColor="accent1" w:themeShade="BF"/>
      <w:kern w:val="2"/>
      <w:sz w:val="24"/>
      <w14:ligatures w14:val="standardContextual"/>
    </w:rPr>
  </w:style>
  <w:style w:type="paragraph" w:styleId="Heading6">
    <w:name w:val="heading 6"/>
    <w:basedOn w:val="Normal"/>
    <w:next w:val="Normal"/>
    <w:link w:val="Heading6Char"/>
    <w:semiHidden/>
    <w:unhideWhenUsed/>
    <w:qFormat/>
    <w:rsid w:val="005E1CFC"/>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5E1CFC"/>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5E1CFC"/>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5E1CFC"/>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290CB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90CB4"/>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290CB4"/>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7"/>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8"/>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877B1C"/>
    <w:pPr>
      <w:spacing w:before="480" w:after="360" w:line="600" w:lineRule="exact"/>
    </w:pPr>
    <w:rPr>
      <w:sz w:val="72"/>
    </w:rPr>
  </w:style>
  <w:style w:type="paragraph" w:customStyle="1" w:styleId="GazetteCoverH2">
    <w:name w:val="Gazette Cover H2"/>
    <w:basedOn w:val="GazetteHeading2"/>
    <w:qFormat/>
    <w:rsid w:val="00877B1C"/>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DB5022"/>
  </w:style>
  <w:style w:type="table" w:customStyle="1" w:styleId="TableGrid2">
    <w:name w:val="Table Grid2"/>
    <w:basedOn w:val="TableNormal"/>
    <w:next w:val="TableGrid"/>
    <w:uiPriority w:val="39"/>
    <w:rsid w:val="00DB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DB502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DB5022"/>
    <w:pPr>
      <w:spacing w:line="200" w:lineRule="exact"/>
    </w:pPr>
  </w:style>
  <w:style w:type="character" w:styleId="CommentReference">
    <w:name w:val="annotation reference"/>
    <w:basedOn w:val="DefaultParagraphFont"/>
    <w:uiPriority w:val="99"/>
    <w:semiHidden/>
    <w:unhideWhenUsed/>
    <w:rsid w:val="00DB5022"/>
    <w:rPr>
      <w:sz w:val="16"/>
      <w:szCs w:val="16"/>
    </w:rPr>
  </w:style>
  <w:style w:type="paragraph" w:styleId="CommentText">
    <w:name w:val="annotation text"/>
    <w:basedOn w:val="Normal"/>
    <w:link w:val="CommentTextChar"/>
    <w:uiPriority w:val="99"/>
    <w:unhideWhenUsed/>
    <w:rsid w:val="00DB502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5022"/>
    <w:rPr>
      <w:sz w:val="20"/>
      <w:szCs w:val="20"/>
    </w:rPr>
  </w:style>
  <w:style w:type="paragraph" w:styleId="CommentSubject">
    <w:name w:val="annotation subject"/>
    <w:basedOn w:val="CommentText"/>
    <w:next w:val="CommentText"/>
    <w:link w:val="CommentSubjectChar"/>
    <w:uiPriority w:val="99"/>
    <w:semiHidden/>
    <w:unhideWhenUsed/>
    <w:rsid w:val="00DB5022"/>
    <w:rPr>
      <w:b/>
      <w:bCs/>
    </w:rPr>
  </w:style>
  <w:style w:type="character" w:customStyle="1" w:styleId="CommentSubjectChar">
    <w:name w:val="Comment Subject Char"/>
    <w:basedOn w:val="CommentTextChar"/>
    <w:link w:val="CommentSubject"/>
    <w:uiPriority w:val="99"/>
    <w:semiHidden/>
    <w:rsid w:val="00DB5022"/>
    <w:rPr>
      <w:b/>
      <w:bCs/>
      <w:sz w:val="20"/>
      <w:szCs w:val="20"/>
    </w:rPr>
  </w:style>
  <w:style w:type="paragraph" w:styleId="BalloonText">
    <w:name w:val="Balloon Text"/>
    <w:basedOn w:val="Normal"/>
    <w:link w:val="BalloonTextChar"/>
    <w:uiPriority w:val="99"/>
    <w:semiHidden/>
    <w:unhideWhenUsed/>
    <w:rsid w:val="00DB502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B5022"/>
    <w:rPr>
      <w:rFonts w:ascii="Segoe UI" w:hAnsi="Segoe UI" w:cs="Segoe UI"/>
      <w:sz w:val="18"/>
      <w:szCs w:val="18"/>
    </w:rPr>
  </w:style>
  <w:style w:type="paragraph" w:customStyle="1" w:styleId="RegistrationFieldName">
    <w:name w:val="Registration Field Name"/>
    <w:basedOn w:val="Normal"/>
    <w:rsid w:val="00DB5022"/>
    <w:pPr>
      <w:keepNext/>
      <w:tabs>
        <w:tab w:val="left" w:pos="2700"/>
      </w:tabs>
      <w:spacing w:before="40"/>
    </w:pPr>
    <w:rPr>
      <w:spacing w:val="12"/>
      <w:sz w:val="16"/>
    </w:rPr>
  </w:style>
  <w:style w:type="paragraph" w:customStyle="1" w:styleId="S8Gazetttetableheading">
    <w:name w:val="S8 Gazettte table heading"/>
    <w:basedOn w:val="Normal"/>
    <w:qFormat/>
    <w:rsid w:val="008740B9"/>
    <w:pPr>
      <w:spacing w:before="60" w:after="60"/>
      <w:jc w:val="both"/>
    </w:pPr>
    <w:rPr>
      <w:rFonts w:ascii="Franklin Gothic Medium" w:eastAsiaTheme="minorHAnsi" w:hAnsi="Franklin Gothic Medium" w:cstheme="minorHAnsi"/>
      <w:szCs w:val="22"/>
    </w:rPr>
  </w:style>
  <w:style w:type="character" w:customStyle="1" w:styleId="Heading4Char">
    <w:name w:val="Heading 4 Char"/>
    <w:basedOn w:val="DefaultParagraphFont"/>
    <w:link w:val="Heading4"/>
    <w:uiPriority w:val="9"/>
    <w:semiHidden/>
    <w:rsid w:val="005E1CFC"/>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E1CFC"/>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semiHidden/>
    <w:rsid w:val="005E1CF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E1CF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E1CF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E1CFC"/>
    <w:rPr>
      <w:rFonts w:eastAsiaTheme="majorEastAsia" w:cstheme="majorBidi"/>
      <w:color w:val="272727" w:themeColor="text1" w:themeTint="D8"/>
      <w:kern w:val="2"/>
      <w:sz w:val="24"/>
      <w:szCs w:val="24"/>
      <w14:ligatures w14:val="standardContextual"/>
    </w:rPr>
  </w:style>
  <w:style w:type="paragraph" w:customStyle="1" w:styleId="ArialTemplate">
    <w:name w:val="Arial Template"/>
    <w:basedOn w:val="Normal"/>
    <w:link w:val="ArialTemplateChar"/>
    <w:qFormat/>
    <w:rsid w:val="005E1CFC"/>
    <w:pPr>
      <w:spacing w:before="120" w:after="120" w:line="240" w:lineRule="exact"/>
    </w:pPr>
    <w:rPr>
      <w:rFonts w:eastAsiaTheme="minorHAnsi" w:cs="Arial"/>
      <w:b/>
      <w:sz w:val="17"/>
      <w:szCs w:val="17"/>
    </w:rPr>
  </w:style>
  <w:style w:type="character" w:customStyle="1" w:styleId="ArialTemplateChar">
    <w:name w:val="Arial Template Char"/>
    <w:basedOn w:val="DefaultParagraphFont"/>
    <w:link w:val="ArialTemplate"/>
    <w:rsid w:val="005E1CFC"/>
    <w:rPr>
      <w:rFonts w:ascii="Arial" w:hAnsi="Arial" w:cs="Arial"/>
      <w:b/>
      <w:sz w:val="17"/>
      <w:szCs w:val="17"/>
    </w:rPr>
  </w:style>
  <w:style w:type="paragraph" w:customStyle="1" w:styleId="ArialTable">
    <w:name w:val="Arial Table"/>
    <w:basedOn w:val="Normal"/>
    <w:link w:val="ArialTableChar"/>
    <w:qFormat/>
    <w:rsid w:val="005E1CFC"/>
    <w:pPr>
      <w:spacing w:before="120" w:after="120" w:line="240" w:lineRule="exact"/>
    </w:pPr>
    <w:rPr>
      <w:rFonts w:eastAsiaTheme="minorHAnsi" w:cs="Arial"/>
      <w:bCs/>
      <w:szCs w:val="18"/>
    </w:rPr>
  </w:style>
  <w:style w:type="character" w:customStyle="1" w:styleId="ArialTableChar">
    <w:name w:val="Arial Table Char"/>
    <w:basedOn w:val="DefaultParagraphFont"/>
    <w:link w:val="ArialTable"/>
    <w:rsid w:val="005E1CFC"/>
    <w:rPr>
      <w:rFonts w:ascii="Arial" w:hAnsi="Arial" w:cs="Arial"/>
      <w:bCs/>
      <w:sz w:val="18"/>
      <w:szCs w:val="18"/>
    </w:rPr>
  </w:style>
  <w:style w:type="paragraph" w:customStyle="1" w:styleId="ArialLabelTemplate">
    <w:name w:val="Arial Label Template"/>
    <w:basedOn w:val="Normal"/>
    <w:link w:val="ArialLabelTemplateChar"/>
    <w:qFormat/>
    <w:rsid w:val="005E1CFC"/>
    <w:pPr>
      <w:spacing w:before="120" w:after="120" w:line="240" w:lineRule="exact"/>
      <w:contextualSpacing/>
    </w:pPr>
    <w:rPr>
      <w:rFonts w:eastAsiaTheme="minorHAnsi" w:cs="Arial"/>
      <w:sz w:val="17"/>
      <w:szCs w:val="17"/>
    </w:rPr>
  </w:style>
  <w:style w:type="character" w:customStyle="1" w:styleId="ArialLabelTemplateChar">
    <w:name w:val="Arial Label Template Char"/>
    <w:basedOn w:val="DefaultParagraphFont"/>
    <w:link w:val="ArialLabelTemplate"/>
    <w:rsid w:val="005E1CFC"/>
    <w:rPr>
      <w:rFonts w:ascii="Arial" w:hAnsi="Arial" w:cs="Arial"/>
      <w:sz w:val="17"/>
      <w:szCs w:val="17"/>
    </w:rPr>
  </w:style>
  <w:style w:type="paragraph" w:customStyle="1" w:styleId="ArialTableText">
    <w:name w:val="Arial Table Text"/>
    <w:basedOn w:val="Normal"/>
    <w:link w:val="ArialTableTextChar"/>
    <w:qFormat/>
    <w:rsid w:val="005E1CFC"/>
    <w:pPr>
      <w:spacing w:before="120" w:after="120" w:line="240" w:lineRule="exact"/>
    </w:pPr>
    <w:rPr>
      <w:rFonts w:eastAsiaTheme="minorHAnsi" w:cs="Arial"/>
      <w:szCs w:val="18"/>
    </w:rPr>
  </w:style>
  <w:style w:type="character" w:customStyle="1" w:styleId="ArialTableTextChar">
    <w:name w:val="Arial Table Text Char"/>
    <w:basedOn w:val="DefaultParagraphFont"/>
    <w:link w:val="ArialTableText"/>
    <w:rsid w:val="005E1CFC"/>
    <w:rPr>
      <w:rFonts w:ascii="Arial" w:hAnsi="Arial" w:cs="Arial"/>
      <w:sz w:val="18"/>
      <w:szCs w:val="18"/>
    </w:rPr>
  </w:style>
  <w:style w:type="paragraph" w:customStyle="1" w:styleId="Test2">
    <w:name w:val="Test 2"/>
    <w:basedOn w:val="Normal"/>
    <w:link w:val="Test2Char"/>
    <w:qFormat/>
    <w:rsid w:val="005E1CFC"/>
    <w:pPr>
      <w:spacing w:before="120" w:after="120" w:line="240" w:lineRule="exact"/>
    </w:pPr>
    <w:rPr>
      <w:rFonts w:eastAsiaTheme="minorHAnsi" w:cs="Arial"/>
      <w:bCs/>
      <w:sz w:val="17"/>
      <w:szCs w:val="17"/>
    </w:rPr>
  </w:style>
  <w:style w:type="character" w:customStyle="1" w:styleId="Test2Char">
    <w:name w:val="Test 2 Char"/>
    <w:basedOn w:val="DefaultParagraphFont"/>
    <w:link w:val="Test2"/>
    <w:rsid w:val="005E1CFC"/>
    <w:rPr>
      <w:rFonts w:ascii="Arial" w:hAnsi="Arial" w:cs="Arial"/>
      <w:bCs/>
      <w:sz w:val="17"/>
      <w:szCs w:val="17"/>
    </w:rPr>
  </w:style>
  <w:style w:type="paragraph" w:customStyle="1" w:styleId="ArialTest1">
    <w:name w:val="Arial Test 1"/>
    <w:basedOn w:val="Normal"/>
    <w:link w:val="ArialTest1Char"/>
    <w:qFormat/>
    <w:rsid w:val="005E1CFC"/>
    <w:pPr>
      <w:spacing w:before="120" w:after="120" w:line="240" w:lineRule="exact"/>
    </w:pPr>
    <w:rPr>
      <w:rFonts w:eastAsiaTheme="minorHAnsi" w:cs="Arial"/>
      <w:sz w:val="17"/>
      <w:szCs w:val="17"/>
    </w:rPr>
  </w:style>
  <w:style w:type="character" w:customStyle="1" w:styleId="ArialTest1Char">
    <w:name w:val="Arial Test 1 Char"/>
    <w:basedOn w:val="DefaultParagraphFont"/>
    <w:link w:val="ArialTest1"/>
    <w:rsid w:val="005E1CFC"/>
    <w:rPr>
      <w:rFonts w:ascii="Arial" w:hAnsi="Arial" w:cs="Arial"/>
      <w:sz w:val="17"/>
      <w:szCs w:val="17"/>
    </w:rPr>
  </w:style>
  <w:style w:type="paragraph" w:customStyle="1" w:styleId="ArialTableTest2">
    <w:name w:val="Arial Table Test 2"/>
    <w:basedOn w:val="Normal"/>
    <w:link w:val="ArialTableTest2Char"/>
    <w:qFormat/>
    <w:rsid w:val="005E1CFC"/>
    <w:pPr>
      <w:spacing w:before="120" w:after="120" w:line="240" w:lineRule="exact"/>
    </w:pPr>
    <w:rPr>
      <w:rFonts w:eastAsiaTheme="minorHAnsi" w:cs="Arial"/>
      <w:szCs w:val="18"/>
    </w:rPr>
  </w:style>
  <w:style w:type="character" w:customStyle="1" w:styleId="ArialTableTest2Char">
    <w:name w:val="Arial Table Test 2 Char"/>
    <w:basedOn w:val="DefaultParagraphFont"/>
    <w:link w:val="ArialTableTest2"/>
    <w:rsid w:val="005E1CFC"/>
    <w:rPr>
      <w:rFonts w:ascii="Arial" w:hAnsi="Arial" w:cs="Arial"/>
      <w:sz w:val="18"/>
      <w:szCs w:val="18"/>
    </w:rPr>
  </w:style>
  <w:style w:type="paragraph" w:styleId="Title">
    <w:name w:val="Title"/>
    <w:basedOn w:val="Normal"/>
    <w:next w:val="Normal"/>
    <w:link w:val="TitleChar"/>
    <w:uiPriority w:val="10"/>
    <w:qFormat/>
    <w:rsid w:val="005E1C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1CF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E1C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1CF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E1CFC"/>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5E1CFC"/>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E1CFC"/>
    <w:rPr>
      <w:i/>
      <w:iCs/>
      <w:color w:val="2E74B5" w:themeColor="accent1" w:themeShade="BF"/>
    </w:rPr>
  </w:style>
  <w:style w:type="paragraph" w:styleId="IntenseQuote">
    <w:name w:val="Intense Quote"/>
    <w:basedOn w:val="Normal"/>
    <w:next w:val="Normal"/>
    <w:link w:val="IntenseQuoteChar"/>
    <w:uiPriority w:val="30"/>
    <w:qFormat/>
    <w:rsid w:val="005E1CF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5E1CFC"/>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5E1CFC"/>
    <w:rPr>
      <w:b/>
      <w:bCs/>
      <w:smallCaps/>
      <w:color w:val="2E74B5" w:themeColor="accent1" w:themeShade="BF"/>
      <w:spacing w:val="5"/>
    </w:rPr>
  </w:style>
  <w:style w:type="paragraph" w:customStyle="1" w:styleId="TableParagraph">
    <w:name w:val="Table Paragraph"/>
    <w:basedOn w:val="Normal"/>
    <w:uiPriority w:val="1"/>
    <w:qFormat/>
    <w:rsid w:val="005E1CFC"/>
    <w:pPr>
      <w:widowControl w:val="0"/>
      <w:autoSpaceDE w:val="0"/>
      <w:autoSpaceDN w:val="0"/>
      <w:spacing w:before="70"/>
      <w:ind w:left="107"/>
    </w:pPr>
    <w:rPr>
      <w:rFonts w:ascii="Franklin Gothic Medium" w:eastAsia="Franklin Gothic Medium" w:hAnsi="Franklin Gothic Medium" w:cs="Franklin Gothic Medium"/>
      <w:sz w:val="22"/>
      <w:szCs w:val="22"/>
      <w:lang w:val="en-US"/>
    </w:rPr>
  </w:style>
  <w:style w:type="table" w:customStyle="1" w:styleId="TableGrid3">
    <w:name w:val="Table Grid3"/>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16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C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FC7B78"/>
    <w:pPr>
      <w:spacing w:after="40"/>
      <w:ind w:left="540"/>
    </w:pPr>
  </w:style>
  <w:style w:type="table" w:customStyle="1" w:styleId="TableGrid7">
    <w:name w:val="Table Grid7"/>
    <w:basedOn w:val="TableNormal"/>
    <w:next w:val="TableGrid"/>
    <w:uiPriority w:val="39"/>
    <w:rsid w:val="0018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Address">
    <w:name w:val="APVMA_Address"/>
    <w:basedOn w:val="Normal"/>
    <w:rsid w:val="00D26887"/>
    <w:pPr>
      <w:tabs>
        <w:tab w:val="left" w:pos="1361"/>
      </w:tabs>
      <w:suppressAutoHyphens/>
      <w:spacing w:after="60" w:line="280" w:lineRule="exact"/>
      <w:ind w:left="567"/>
    </w:pPr>
    <w:rPr>
      <w:rFonts w:cs="Arial"/>
      <w:bCs/>
      <w:kern w:val="20"/>
      <w:sz w:val="19"/>
      <w:u w:color="000000"/>
    </w:rPr>
  </w:style>
  <w:style w:type="numbering" w:customStyle="1" w:styleId="NoList2">
    <w:name w:val="No List2"/>
    <w:next w:val="NoList"/>
    <w:uiPriority w:val="99"/>
    <w:semiHidden/>
    <w:unhideWhenUsed/>
    <w:rsid w:val="00D26A21"/>
  </w:style>
  <w:style w:type="table" w:customStyle="1" w:styleId="TableGrid8">
    <w:name w:val="Table Grid8"/>
    <w:basedOn w:val="TableNormal"/>
    <w:next w:val="TableGrid"/>
    <w:uiPriority w:val="39"/>
    <w:rsid w:val="00D2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
    <w:name w:val="Response"/>
    <w:basedOn w:val="DefaultParagraphFont"/>
    <w:uiPriority w:val="1"/>
    <w:qFormat/>
    <w:rsid w:val="00D26A21"/>
    <w:rPr>
      <w:rFonts w:ascii="Arial" w:hAnsi="Arial"/>
      <w:color w:val="44546A" w:themeColor="text2"/>
    </w:rPr>
  </w:style>
  <w:style w:type="table" w:customStyle="1" w:styleId="TableGrid9">
    <w:name w:val="Table Grid9"/>
    <w:basedOn w:val="TableNormal"/>
    <w:next w:val="TableGrid"/>
    <w:uiPriority w:val="39"/>
    <w:rsid w:val="00D52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6A76"/>
    <w:rPr>
      <w:color w:val="605E5C"/>
      <w:shd w:val="clear" w:color="auto" w:fill="E1DFDD"/>
    </w:rPr>
  </w:style>
  <w:style w:type="paragraph" w:styleId="NormalWeb">
    <w:name w:val="Normal (Web)"/>
    <w:basedOn w:val="Normal"/>
    <w:uiPriority w:val="99"/>
    <w:semiHidden/>
    <w:unhideWhenUsed/>
    <w:rsid w:val="00CD513E"/>
    <w:rPr>
      <w:rFonts w:ascii="Times New Roman" w:hAnsi="Times New Roman"/>
      <w:sz w:val="24"/>
    </w:rPr>
  </w:style>
  <w:style w:type="table" w:customStyle="1" w:styleId="TableGrid10">
    <w:name w:val="Table Grid10"/>
    <w:basedOn w:val="TableNormal"/>
    <w:next w:val="TableGrid"/>
    <w:uiPriority w:val="39"/>
    <w:rsid w:val="00887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zette">
    <w:name w:val="Gazette"/>
    <w:basedOn w:val="DefaultParagraphFont"/>
    <w:uiPriority w:val="1"/>
    <w:rsid w:val="00602D88"/>
    <w:rPr>
      <w:rFonts w:ascii="Arial" w:hAnsi="Arial"/>
      <w:sz w:val="16"/>
    </w:rPr>
  </w:style>
  <w:style w:type="paragraph" w:customStyle="1" w:styleId="GaztteCoverH1">
    <w:name w:val="Gaztte Cover H1"/>
    <w:basedOn w:val="GazetteHeading1"/>
    <w:qFormat/>
    <w:rsid w:val="00586E2F"/>
    <w:pPr>
      <w:spacing w:before="480" w:after="360" w:line="600" w:lineRule="exact"/>
    </w:pPr>
    <w:rPr>
      <w:sz w:val="72"/>
    </w:rPr>
  </w:style>
  <w:style w:type="paragraph" w:customStyle="1" w:styleId="GazettecoverH20">
    <w:name w:val="Gazette cover H2"/>
    <w:basedOn w:val="GaztteCoverH1"/>
    <w:qFormat/>
    <w:rsid w:val="00586E2F"/>
    <w:pPr>
      <w:spacing w:before="240" w:after="240" w:line="520" w:lineRule="exact"/>
    </w:pPr>
    <w:rPr>
      <w:sz w:val="48"/>
    </w:rPr>
  </w:style>
  <w:style w:type="paragraph" w:customStyle="1" w:styleId="GazetteNormalstrong">
    <w:name w:val="Gazette Normal strong"/>
    <w:basedOn w:val="GazetteNormalText"/>
    <w:qFormat/>
    <w:rsid w:val="00586E2F"/>
    <w:rPr>
      <w:rFonts w:ascii="Franklin Gothic Medium" w:hAnsi="Franklin Gothic Medium"/>
      <w:sz w:val="20"/>
    </w:rPr>
  </w:style>
  <w:style w:type="paragraph" w:customStyle="1" w:styleId="GazetteList-RomanNumerals">
    <w:name w:val="Gazette List - Roman Numerals"/>
    <w:basedOn w:val="BodyText"/>
    <w:rsid w:val="00586E2F"/>
    <w:pPr>
      <w:numPr>
        <w:numId w:val="9"/>
      </w:numPr>
      <w:spacing w:before="240" w:after="240" w:line="280" w:lineRule="exact"/>
    </w:pPr>
  </w:style>
  <w:style w:type="paragraph" w:customStyle="1" w:styleId="Schedule20tabletext">
    <w:name w:val="Schedule 20 table text"/>
    <w:basedOn w:val="Normal"/>
    <w:qFormat/>
    <w:rsid w:val="00842064"/>
    <w:pPr>
      <w:spacing w:before="60" w:after="60"/>
    </w:pPr>
    <w:rPr>
      <w:rFonts w:eastAsiaTheme="minorHAnsi" w:cstheme="minorBidi"/>
      <w:szCs w:val="22"/>
    </w:rPr>
  </w:style>
  <w:style w:type="paragraph" w:customStyle="1" w:styleId="Schedule20tableheader">
    <w:name w:val="Schedule 20 table header"/>
    <w:basedOn w:val="Schedule20tabletext"/>
    <w:qFormat/>
    <w:rsid w:val="00842064"/>
    <w:rPr>
      <w:b/>
      <w:i/>
    </w:rPr>
  </w:style>
  <w:style w:type="paragraph" w:customStyle="1" w:styleId="Schedule20H2">
    <w:name w:val="Schedule 20 H2"/>
    <w:basedOn w:val="GazetteHeading2"/>
    <w:qFormat/>
    <w:rsid w:val="00842064"/>
    <w:pPr>
      <w:spacing w:before="360" w:after="360" w:line="400" w:lineRule="exact"/>
    </w:pPr>
    <w:rPr>
      <w:rFonts w:ascii="Arial" w:hAnsi="Arial"/>
      <w:b/>
      <w:sz w:val="32"/>
    </w:rPr>
  </w:style>
  <w:style w:type="paragraph" w:customStyle="1" w:styleId="Schedule20text">
    <w:name w:val="Schedule 20 text"/>
    <w:basedOn w:val="GazetteNormalText"/>
    <w:qFormat/>
    <w:rsid w:val="0084206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842064"/>
    <w:pPr>
      <w:spacing w:before="240" w:after="0" w:line="280" w:lineRule="exact"/>
    </w:pPr>
    <w:rPr>
      <w:sz w:val="24"/>
    </w:rPr>
  </w:style>
  <w:style w:type="paragraph" w:customStyle="1" w:styleId="Schedule20tablesubhead">
    <w:name w:val="Schedule 20 table subhead"/>
    <w:basedOn w:val="Schedule20tabletext"/>
    <w:qFormat/>
    <w:rsid w:val="00842064"/>
    <w:rPr>
      <w:i/>
    </w:rPr>
  </w:style>
  <w:style w:type="character" w:styleId="FollowedHyperlink">
    <w:name w:val="FollowedHyperlink"/>
    <w:basedOn w:val="DefaultParagraphFont"/>
    <w:uiPriority w:val="99"/>
    <w:semiHidden/>
    <w:unhideWhenUsed/>
    <w:rsid w:val="00817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eader" Target="header2.xm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eader" Target="header4.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yperlink" Target="https://apvma.gov.au/node/59876" TargetMode="External" Id="rId17" /><Relationship Type="http://schemas.openxmlformats.org/officeDocument/2006/relationships/header" Target="header8.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er" Target="footer2.xml" Id="rId20"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theme" Target="theme/theme1.xml" Id="rId27" /><Relationship Type="http://schemas.openxmlformats.org/officeDocument/2006/relationships/customXml" Target="/customXML/item3.xml" Id="R6c63a65e3cdc42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A3873715</value>
    </field>
    <field name="Objective-Title">
      <value order="0">Gazette No 13, Tuesday 30 June 2026</value>
    </field>
    <field name="Objective-Description">
      <value order="0"/>
    </field>
    <field name="Objective-CreationStamp">
      <value order="0">2026-06-25T23:06:30Z</value>
    </field>
    <field name="Objective-IsApproved">
      <value order="0">false</value>
    </field>
    <field name="Objective-IsPublished">
      <value order="0">false</value>
    </field>
    <field name="Objective-DatePublished">
      <value order="0"/>
    </field>
    <field name="Objective-ModificationStamp">
      <value order="0">2026-06-29T05:17:36Z</value>
    </field>
    <field name="Objective-Owner">
      <value order="0">Justine Smith</value>
    </field>
    <field name="Objective-Path">
      <value order="0">APVMA:PUBLIC AFFAIRS AND COMMUNICATION:03 - Public Affairs and Communications - Digital Communications:04 - Digital Communications - Website - Gazette - 2026-2030:2026:13 Gazette - 30 June 2026:03 Compiled</value>
    </field>
    <field name="Objective-Parent">
      <value order="0">03 Compiled</value>
    </field>
    <field name="Objective-State">
      <value order="0">Being Drafted</value>
    </field>
    <field name="Objective-VersionId">
      <value order="0">vA5843202</value>
    </field>
    <field name="Objective-Version">
      <value order="0">0.4</value>
    </field>
    <field name="Objective-VersionNumber">
      <value order="0">4</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12</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Gazette No 12, Tuesday 16 June 2026</vt:lpstr>
    </vt:vector>
  </TitlesOfParts>
  <Company>APVMA</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13, Tuesday 30 June 2026</dc:title>
  <dc:subject/>
  <dc:creator>APVMA</dc:creator>
  <cp:keywords/>
  <dc:description/>
  <cp:lastModifiedBy>ELLIOTT, Amy</cp:lastModifiedBy>
  <cp:revision>76</cp:revision>
  <dcterms:created xsi:type="dcterms:W3CDTF">2026-06-09T04:14:00Z</dcterms:created>
  <dcterms:modified xsi:type="dcterms:W3CDTF">2026-06-29T05:17:00Z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A3873715</vt:lpwstr>
  </property>
  <property fmtid="{D5CDD505-2E9C-101B-9397-08002B2CF9AE}" pid="4" name="Objective-Title">
    <vt:lpwstr>Gazette No 13, Tuesday 30 June 2026</vt:lpwstr>
  </property>
  <property fmtid="{D5CDD505-2E9C-101B-9397-08002B2CF9AE}" pid="5" name="Objective-Description">
    <vt:lpwstr/>
  </property>
  <property fmtid="{D5CDD505-2E9C-101B-9397-08002B2CF9AE}" pid="6" name="Objective-CreationStamp">
    <vt:filetime>2026-06-25T23:06:30Z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2026-06-29T05:17:36Z</vt:filetime>
  </property>
  <property fmtid="{D5CDD505-2E9C-101B-9397-08002B2CF9AE}" pid="11" name="Objective-Owner">
    <vt:lpwstr>Justine Smith</vt:lpwstr>
  </property>
  <property fmtid="{D5CDD505-2E9C-101B-9397-08002B2CF9AE}" pid="12" name="Objective-Path">
    <vt:lpwstr>APVMA:PUBLIC AFFAIRS AND COMMUNICATION:03 - Public Affairs and Communications - Digital Communications:04 - Digital Communications - Website - Gazette - 2026-2030:2026:13 Gazette - 30 June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vA5843202</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