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7325B0CB">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16CE3D42" w:rsidR="00193533" w:rsidRPr="00193533" w:rsidRDefault="00C275A9" w:rsidP="002F4591">
      <w:pPr>
        <w:pStyle w:val="CoverTitle"/>
        <w:spacing w:before="2640"/>
        <w:jc w:val="center"/>
      </w:pPr>
      <w:r>
        <w:t>Efficacy and Crop Safety</w:t>
      </w:r>
      <w:r w:rsidR="0018164D">
        <w:t xml:space="preserve"> Overview</w:t>
      </w:r>
    </w:p>
    <w:p w14:paraId="0F125B7E" w14:textId="6145C179" w:rsidR="003C0891" w:rsidRDefault="0018164D" w:rsidP="00193533">
      <w:pPr>
        <w:pStyle w:val="CoverSubtitle"/>
        <w:jc w:val="center"/>
      </w:pPr>
      <w:r>
        <w:t>Instructional</w:t>
      </w:r>
      <w:r w:rsidR="00C275A9">
        <w:t xml:space="preserve"> Template (</w:t>
      </w:r>
      <w:r w:rsidR="00B70791">
        <w:t>Permits</w:t>
      </w:r>
      <w:r w:rsidR="00C275A9">
        <w:t>)</w:t>
      </w:r>
    </w:p>
    <w:p w14:paraId="4E4C9BC9" w14:textId="7C1F7475" w:rsidR="00193533" w:rsidRPr="00E41FED" w:rsidRDefault="00F1715C"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September</w:t>
      </w:r>
      <w:r w:rsidR="00C275A9">
        <w:t xml:space="preserve"> 2025</w:t>
      </w:r>
    </w:p>
    <w:p w14:paraId="6C014289" w14:textId="1C9DC8EA" w:rsidR="00862E63" w:rsidRPr="005C0ACC" w:rsidRDefault="00862E63" w:rsidP="008B550C">
      <w:pPr>
        <w:rPr>
          <w:lang w:eastAsia="en-AU"/>
        </w:rPr>
      </w:pPr>
      <w:r w:rsidRPr="005C0ACC">
        <w:rPr>
          <w:lang w:eastAsia="en-AU"/>
        </w:rPr>
        <w:lastRenderedPageBreak/>
        <w:t>© Australian Pesticides and Veterinary Medicines Authorit</w:t>
      </w:r>
      <w:r w:rsidRPr="00B32112">
        <w:rPr>
          <w:color w:val="auto"/>
          <w:lang w:eastAsia="en-AU"/>
        </w:rPr>
        <w:t xml:space="preserve">y </w:t>
      </w:r>
      <w:r w:rsidR="00B32112" w:rsidRPr="00B32112">
        <w:rPr>
          <w:rFonts w:cs="Arial"/>
          <w:color w:val="auto"/>
          <w:szCs w:val="16"/>
          <w:lang w:eastAsia="en-AU"/>
        </w:rPr>
        <w:t>2025</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5421AA35"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39441B62"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4856CF" w:rsidRPr="004856CF">
        <w:rPr>
          <w:rFonts w:cs="Arial"/>
          <w:szCs w:val="16"/>
          <w:lang w:eastAsia="en-AU"/>
        </w:rPr>
        <w:t>GPO Box 574</w:t>
      </w:r>
      <w:r w:rsidR="004856CF">
        <w:rPr>
          <w:rFonts w:cs="Arial"/>
          <w:szCs w:val="16"/>
          <w:lang w:eastAsia="en-AU"/>
        </w:rPr>
        <w:br/>
      </w:r>
      <w:r w:rsidR="004856CF" w:rsidRPr="004856CF">
        <w:rPr>
          <w:rFonts w:cs="Arial"/>
          <w:szCs w:val="16"/>
          <w:lang w:eastAsia="en-AU"/>
        </w:rPr>
        <w:t>Canberra ACT 2601, Australia</w:t>
      </w:r>
    </w:p>
    <w:p w14:paraId="10F08E3D" w14:textId="579A7892" w:rsidR="00862E63" w:rsidRPr="005C0ACC" w:rsidRDefault="006110AE" w:rsidP="008B550C">
      <w:pPr>
        <w:rPr>
          <w:rFonts w:cs="Arial"/>
          <w:color w:val="0000FF"/>
          <w:szCs w:val="16"/>
          <w:u w:val="single"/>
          <w:lang w:eastAsia="en-AU"/>
        </w:rPr>
      </w:pPr>
      <w:r>
        <w:rPr>
          <w:rFonts w:cs="Arial"/>
          <w:szCs w:val="16"/>
          <w:lang w:eastAsia="en-AU"/>
        </w:rPr>
        <w:t xml:space="preserve">Telephone: +61 2 </w:t>
      </w:r>
      <w:r w:rsidR="008545E1">
        <w:rPr>
          <w:rFonts w:cs="Arial"/>
          <w:szCs w:val="16"/>
          <w:lang w:eastAsia="en-AU"/>
        </w:rPr>
        <w:t>6770 2300</w:t>
      </w:r>
      <w:r w:rsidR="00B32112">
        <w:rPr>
          <w:rFonts w:cs="Arial"/>
          <w:szCs w:val="16"/>
          <w:lang w:eastAsia="en-AU"/>
        </w:rPr>
        <w:br/>
      </w:r>
      <w:r w:rsidR="00862E63" w:rsidRPr="005C0ACC">
        <w:rPr>
          <w:rFonts w:cs="Arial"/>
          <w:szCs w:val="16"/>
          <w:lang w:eastAsia="en-AU"/>
        </w:rPr>
        <w:t xml:space="preserve">Email: </w:t>
      </w:r>
      <w:hyperlink r:id="rId16" w:history="1">
        <w:r w:rsidR="00862E63" w:rsidRPr="005C0ACC">
          <w:rPr>
            <w:rFonts w:cs="Arial"/>
            <w:color w:val="0000FF"/>
            <w:szCs w:val="16"/>
            <w:u w:val="single"/>
            <w:lang w:eastAsia="en-AU"/>
          </w:rPr>
          <w:t>communications@apvma.gov.au</w:t>
        </w:r>
      </w:hyperlink>
      <w:r w:rsidR="00862E63">
        <w:rPr>
          <w:rFonts w:cs="Arial"/>
          <w:color w:val="0000FF"/>
          <w:szCs w:val="16"/>
          <w:u w:val="single"/>
          <w:lang w:eastAsia="en-AU"/>
        </w:rPr>
        <w:t>.</w:t>
      </w:r>
    </w:p>
    <w:p w14:paraId="70E84768" w14:textId="77777777" w:rsidR="002E20AC" w:rsidRDefault="00862E63" w:rsidP="008B550C">
      <w:pPr>
        <w:rPr>
          <w:szCs w:val="16"/>
          <w:lang w:eastAsia="en-AU"/>
        </w:r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1B9B999A" w14:textId="77777777" w:rsidR="00C54FA3" w:rsidRDefault="00C54FA3" w:rsidP="008B550C">
      <w:pPr>
        <w:rPr>
          <w:szCs w:val="16"/>
          <w:lang w:eastAsia="en-AU"/>
        </w:rPr>
        <w:sectPr w:rsidR="00C54FA3" w:rsidSect="008C5C0D">
          <w:pgSz w:w="11906" w:h="16838" w:code="9"/>
          <w:pgMar w:top="2127" w:right="1134" w:bottom="1134" w:left="1134" w:header="1701" w:footer="450" w:gutter="0"/>
          <w:pgNumType w:fmt="lowerRoman"/>
          <w:cols w:space="708"/>
          <w:docGrid w:linePitch="360"/>
        </w:sectPr>
      </w:pPr>
    </w:p>
    <w:p w14:paraId="2696B2D9" w14:textId="77777777" w:rsidR="00C54FA3" w:rsidRPr="00CB49BA" w:rsidRDefault="00C54FA3" w:rsidP="0041450E">
      <w:pPr>
        <w:pStyle w:val="PreliminariesH1"/>
        <w:numPr>
          <w:ilvl w:val="0"/>
          <w:numId w:val="0"/>
        </w:numPr>
      </w:pPr>
      <w:bookmarkStart w:id="1" w:name="_Hlk207098050"/>
      <w:r>
        <w:lastRenderedPageBreak/>
        <w:t>Instructions</w:t>
      </w:r>
    </w:p>
    <w:bookmarkEnd w:id="1"/>
    <w:p w14:paraId="7E57E6A6" w14:textId="16AD4890" w:rsidR="00C54FA3" w:rsidRDefault="00C54FA3" w:rsidP="00C54FA3">
      <w:pPr>
        <w:pStyle w:val="NormalText"/>
      </w:pPr>
      <w:r w:rsidRPr="00C275A9">
        <w:t xml:space="preserve">This </w:t>
      </w:r>
      <w:r>
        <w:t>instructional template</w:t>
      </w:r>
      <w:r w:rsidRPr="00C275A9">
        <w:t xml:space="preserve"> has been designed to provide guidance on the presentation of information relating to the efficacy and crop safety </w:t>
      </w:r>
      <w:r w:rsidR="005B439B">
        <w:t xml:space="preserve">assessment for </w:t>
      </w:r>
      <w:r w:rsidRPr="00C275A9">
        <w:t xml:space="preserve">your </w:t>
      </w:r>
      <w:r w:rsidR="00B70791">
        <w:t>permit</w:t>
      </w:r>
      <w:r w:rsidRPr="00C275A9">
        <w:t xml:space="preserve"> application</w:t>
      </w:r>
      <w:r>
        <w:t xml:space="preserve">. For </w:t>
      </w:r>
      <w:r w:rsidR="00B70791">
        <w:t xml:space="preserve">new </w:t>
      </w:r>
      <w:r>
        <w:t xml:space="preserve">product/variation applications </w:t>
      </w:r>
      <w:r w:rsidR="00B70791">
        <w:t xml:space="preserve">for products applied to crops </w:t>
      </w:r>
      <w:r>
        <w:t>see the ‘</w:t>
      </w:r>
      <w:hyperlink r:id="rId18" w:history="1">
        <w:r w:rsidRPr="00654303">
          <w:rPr>
            <w:rStyle w:val="Hyperlink"/>
          </w:rPr>
          <w:t>crop instructional template</w:t>
        </w:r>
      </w:hyperlink>
      <w:r>
        <w:t xml:space="preserve">’ and for </w:t>
      </w:r>
      <w:r w:rsidR="00B70791">
        <w:t xml:space="preserve">new product/variation applications for products applied </w:t>
      </w:r>
      <w:r w:rsidR="005B439B">
        <w:t>for</w:t>
      </w:r>
      <w:r w:rsidR="00B70791">
        <w:t xml:space="preserve"> non-crop situations</w:t>
      </w:r>
      <w:r>
        <w:t xml:space="preserve"> see the ‘</w:t>
      </w:r>
      <w:hyperlink r:id="rId19" w:history="1">
        <w:r w:rsidR="00B70791" w:rsidRPr="00654303">
          <w:rPr>
            <w:rStyle w:val="Hyperlink"/>
          </w:rPr>
          <w:t>non-crop</w:t>
        </w:r>
        <w:r w:rsidRPr="00654303">
          <w:rPr>
            <w:rStyle w:val="Hyperlink"/>
          </w:rPr>
          <w:t xml:space="preserve"> instructional template</w:t>
        </w:r>
      </w:hyperlink>
      <w:r>
        <w:t>’. The use of this instructional template is not mandatory but is strongly recommended to ensure all the necessary information is provided and presented in a manner that will assist the APVMA in the evaluation of your application and reduce the likelihood for requests for further information during the assessment.</w:t>
      </w:r>
    </w:p>
    <w:p w14:paraId="0D387AE0" w14:textId="77777777" w:rsidR="00C54FA3" w:rsidRDefault="00C54FA3" w:rsidP="00C54FA3">
      <w:pPr>
        <w:pStyle w:val="NormalText"/>
      </w:pPr>
      <w:r>
        <w:t>Guidance is provided in each section, along with examples highlighted in yellow to help you. Depending on the nature of your application, certain sections may not be relevant to you. Any irrelevant sections should be deleted, please do not leave them blank. Any guidance, instructions or highlighted examples provided should either be replaced by your information or deleted as you fill out your details. The instructional template should only have your details and relevant sections to you when the document is finalised.</w:t>
      </w:r>
    </w:p>
    <w:p w14:paraId="4ACE8D8F" w14:textId="77777777" w:rsidR="00C54FA3" w:rsidRDefault="00C54FA3" w:rsidP="00C54FA3">
      <w:pPr>
        <w:pStyle w:val="NormalText"/>
      </w:pPr>
      <w:r>
        <w:t>Tables are provided as examples and may be adapted to suit the product being evaluated (columns can be added or deleted). Moreover, some tables are not relevant for all products or all submission types and should be added or deleted as appropriate. To update table numbering, highlight the table number, right click and update field.</w:t>
      </w:r>
    </w:p>
    <w:p w14:paraId="71198AE7" w14:textId="77777777" w:rsidR="00C54FA3" w:rsidRDefault="00C54FA3" w:rsidP="00C54FA3">
      <w:pPr>
        <w:pStyle w:val="NormalText"/>
      </w:pPr>
      <w:r>
        <w:t>For new and innovative products new sections and/or tables can be added as appropriate.</w:t>
      </w:r>
    </w:p>
    <w:p w14:paraId="7BF2A598" w14:textId="77777777" w:rsidR="00C54FA3" w:rsidRDefault="00C54FA3" w:rsidP="00C54FA3">
      <w:pPr>
        <w:pStyle w:val="NormalText"/>
      </w:pPr>
      <w:r>
        <w:t>Heading numbering will automatically correct itself as you delete sections. New headings will also automatically correct numbering if you use the ‘Heading 1,APVMA_H1’ heading styles in the Styles Pane (expand the Styles Ribbon to easily find and select these).</w:t>
      </w:r>
    </w:p>
    <w:p w14:paraId="26C7A4CB" w14:textId="321B7E4F" w:rsidR="00C54FA3" w:rsidRDefault="00C54FA3" w:rsidP="00C54FA3">
      <w:pPr>
        <w:pStyle w:val="NormalText"/>
      </w:pPr>
      <w:r>
        <w:t>To update the contents page and/or the summary list of tables do not alter these manually but right click over the respective areas and select ‘update field’ and ‘update entire table’</w:t>
      </w:r>
      <w:r w:rsidR="005B439B">
        <w:t xml:space="preserve"> respectively</w:t>
      </w:r>
      <w:r>
        <w:t>.</w:t>
      </w:r>
    </w:p>
    <w:p w14:paraId="585EB415" w14:textId="1F3F747E" w:rsidR="00C54FA3" w:rsidRDefault="00C54FA3" w:rsidP="0041450E">
      <w:pPr>
        <w:pStyle w:val="NormalText"/>
        <w:rPr>
          <w:szCs w:val="16"/>
          <w:lang w:eastAsia="en-AU"/>
        </w:rPr>
        <w:sectPr w:rsidR="00C54FA3" w:rsidSect="008C5C0D">
          <w:pgSz w:w="11906" w:h="16838" w:code="9"/>
          <w:pgMar w:top="2127" w:right="1134" w:bottom="1134" w:left="1134" w:header="1701" w:footer="450" w:gutter="0"/>
          <w:pgNumType w:fmt="lowerRoman"/>
          <w:cols w:space="708"/>
          <w:docGrid w:linePitch="360"/>
        </w:sectPr>
      </w:pPr>
      <w:r>
        <w:t xml:space="preserve">This instructions page and the preceding </w:t>
      </w:r>
      <w:r w:rsidR="00A54351">
        <w:t>2</w:t>
      </w:r>
      <w:r>
        <w:t xml:space="preserve"> pages can be deleted upon completing your overview so the following title page is the first page of your finished document.</w:t>
      </w:r>
    </w:p>
    <w:p w14:paraId="0B759ADB" w14:textId="77777777" w:rsidR="00C54FA3" w:rsidRPr="00CB49BA" w:rsidRDefault="00C54FA3" w:rsidP="0041450E">
      <w:pPr>
        <w:pStyle w:val="PreliminariesH1"/>
        <w:numPr>
          <w:ilvl w:val="0"/>
          <w:numId w:val="0"/>
        </w:numPr>
      </w:pPr>
      <w:r>
        <w:lastRenderedPageBreak/>
        <w:t>Title page</w:t>
      </w:r>
    </w:p>
    <w:p w14:paraId="39C276A9" w14:textId="5CB891E0" w:rsidR="00C54FA3" w:rsidRDefault="00C54FA3" w:rsidP="00C54FA3">
      <w:pPr>
        <w:pStyle w:val="NormalText"/>
      </w:pPr>
      <w:r w:rsidRPr="00863A97">
        <w:t xml:space="preserve">A title page should include the following </w:t>
      </w:r>
      <w:r>
        <w:t xml:space="preserve">information and other identifying information as </w:t>
      </w:r>
      <w:r w:rsidR="0041450E">
        <w:t>appropriate</w:t>
      </w:r>
      <w:r w:rsidRPr="00863A97">
        <w:t>:</w:t>
      </w:r>
    </w:p>
    <w:p w14:paraId="744F0696" w14:textId="77777777" w:rsidR="00C54FA3" w:rsidRPr="00863A97" w:rsidRDefault="00C54FA3" w:rsidP="00C54FA3">
      <w:pPr>
        <w:pStyle w:val="NormalText"/>
      </w:pPr>
    </w:p>
    <w:tbl>
      <w:tblPr>
        <w:tblStyle w:val="TableGrid"/>
        <w:tblW w:w="0" w:type="auto"/>
        <w:tblCellMar>
          <w:top w:w="108" w:type="dxa"/>
          <w:bottom w:w="108" w:type="dxa"/>
        </w:tblCellMar>
        <w:tblLook w:val="04A0" w:firstRow="1" w:lastRow="0" w:firstColumn="1" w:lastColumn="0" w:noHBand="0" w:noVBand="1"/>
      </w:tblPr>
      <w:tblGrid>
        <w:gridCol w:w="4531"/>
        <w:gridCol w:w="5097"/>
      </w:tblGrid>
      <w:tr w:rsidR="00C54FA3" w14:paraId="5BE605C3" w14:textId="77777777" w:rsidTr="0041450E">
        <w:tc>
          <w:tcPr>
            <w:tcW w:w="9628" w:type="dxa"/>
            <w:gridSpan w:val="2"/>
          </w:tcPr>
          <w:p w14:paraId="16BC967D" w14:textId="2FC128BD" w:rsidR="0023361E" w:rsidRPr="0041450E" w:rsidRDefault="00C54FA3" w:rsidP="0041450E">
            <w:pPr>
              <w:pStyle w:val="TableHead"/>
              <w:rPr>
                <w:color w:val="auto"/>
                <w:sz w:val="36"/>
                <w:szCs w:val="36"/>
              </w:rPr>
            </w:pPr>
            <w:r w:rsidRPr="0041450E">
              <w:rPr>
                <w:color w:val="auto"/>
                <w:sz w:val="36"/>
                <w:szCs w:val="36"/>
              </w:rPr>
              <w:t xml:space="preserve">Efficacy </w:t>
            </w:r>
            <w:r w:rsidR="0023361E" w:rsidRPr="0041450E">
              <w:rPr>
                <w:color w:val="auto"/>
                <w:sz w:val="36"/>
                <w:szCs w:val="36"/>
              </w:rPr>
              <w:t xml:space="preserve">and Crop Safety </w:t>
            </w:r>
            <w:r w:rsidRPr="0041450E">
              <w:rPr>
                <w:color w:val="auto"/>
                <w:sz w:val="36"/>
                <w:szCs w:val="36"/>
              </w:rPr>
              <w:t>Overview</w:t>
            </w:r>
          </w:p>
        </w:tc>
      </w:tr>
      <w:tr w:rsidR="00C54FA3" w14:paraId="17D15788" w14:textId="77777777" w:rsidTr="0041450E">
        <w:tc>
          <w:tcPr>
            <w:tcW w:w="4531" w:type="dxa"/>
          </w:tcPr>
          <w:p w14:paraId="6CED75CD" w14:textId="20449B1A" w:rsidR="00C54FA3" w:rsidRPr="0041450E" w:rsidRDefault="00C54FA3" w:rsidP="0041450E">
            <w:pPr>
              <w:pStyle w:val="TableText"/>
              <w:rPr>
                <w:sz w:val="32"/>
                <w:szCs w:val="32"/>
              </w:rPr>
            </w:pPr>
            <w:bookmarkStart w:id="2" w:name="_Hlk207097817"/>
            <w:r w:rsidRPr="0041450E">
              <w:rPr>
                <w:sz w:val="32"/>
                <w:szCs w:val="32"/>
              </w:rPr>
              <w:t>Product name</w:t>
            </w:r>
            <w:bookmarkEnd w:id="2"/>
          </w:p>
        </w:tc>
        <w:tc>
          <w:tcPr>
            <w:tcW w:w="5097" w:type="dxa"/>
          </w:tcPr>
          <w:p w14:paraId="6CCD375A" w14:textId="77777777" w:rsidR="00C54FA3" w:rsidRPr="0041450E" w:rsidRDefault="00C54FA3" w:rsidP="0041450E">
            <w:pPr>
              <w:pStyle w:val="TableText"/>
              <w:rPr>
                <w:rFonts w:ascii="Franklin Gothic Medium" w:hAnsi="Franklin Gothic Medium"/>
                <w:sz w:val="32"/>
                <w:szCs w:val="32"/>
              </w:rPr>
            </w:pPr>
          </w:p>
        </w:tc>
      </w:tr>
      <w:tr w:rsidR="00C54FA3" w14:paraId="2D359C45" w14:textId="77777777" w:rsidTr="0041450E">
        <w:tc>
          <w:tcPr>
            <w:tcW w:w="4531" w:type="dxa"/>
          </w:tcPr>
          <w:p w14:paraId="0A9AAD91" w14:textId="319F7F2F" w:rsidR="00C54FA3" w:rsidRPr="0041450E" w:rsidRDefault="00C54FA3" w:rsidP="0041450E">
            <w:pPr>
              <w:pStyle w:val="TableText"/>
              <w:rPr>
                <w:sz w:val="32"/>
                <w:szCs w:val="32"/>
              </w:rPr>
            </w:pPr>
            <w:r w:rsidRPr="0041450E">
              <w:rPr>
                <w:sz w:val="32"/>
                <w:szCs w:val="32"/>
              </w:rPr>
              <w:t>Purpose/type of application</w:t>
            </w:r>
          </w:p>
        </w:tc>
        <w:tc>
          <w:tcPr>
            <w:tcW w:w="5097" w:type="dxa"/>
          </w:tcPr>
          <w:p w14:paraId="6B015563" w14:textId="77777777" w:rsidR="00C54FA3" w:rsidRPr="0041450E" w:rsidRDefault="00C54FA3" w:rsidP="0041450E">
            <w:pPr>
              <w:pStyle w:val="TableText"/>
              <w:rPr>
                <w:rFonts w:ascii="Franklin Gothic Medium" w:hAnsi="Franklin Gothic Medium"/>
                <w:sz w:val="32"/>
                <w:szCs w:val="32"/>
              </w:rPr>
            </w:pPr>
          </w:p>
        </w:tc>
      </w:tr>
      <w:tr w:rsidR="00C54FA3" w14:paraId="5D38E013" w14:textId="77777777" w:rsidTr="0041450E">
        <w:tc>
          <w:tcPr>
            <w:tcW w:w="4531" w:type="dxa"/>
          </w:tcPr>
          <w:p w14:paraId="58929DE3" w14:textId="4EDEF40F" w:rsidR="00C54FA3" w:rsidRPr="0041450E" w:rsidRDefault="00C54FA3" w:rsidP="0041450E">
            <w:pPr>
              <w:pStyle w:val="TableText"/>
              <w:rPr>
                <w:sz w:val="32"/>
                <w:szCs w:val="32"/>
              </w:rPr>
            </w:pPr>
            <w:r w:rsidRPr="0041450E">
              <w:rPr>
                <w:sz w:val="32"/>
                <w:szCs w:val="32"/>
              </w:rPr>
              <w:t>Name of company</w:t>
            </w:r>
          </w:p>
        </w:tc>
        <w:tc>
          <w:tcPr>
            <w:tcW w:w="5097" w:type="dxa"/>
          </w:tcPr>
          <w:p w14:paraId="0BBFEECD" w14:textId="77777777" w:rsidR="00C54FA3" w:rsidRPr="0041450E" w:rsidRDefault="00C54FA3" w:rsidP="0041450E">
            <w:pPr>
              <w:pStyle w:val="TableText"/>
              <w:rPr>
                <w:rFonts w:ascii="Franklin Gothic Medium" w:hAnsi="Franklin Gothic Medium"/>
                <w:sz w:val="32"/>
                <w:szCs w:val="32"/>
              </w:rPr>
            </w:pPr>
          </w:p>
        </w:tc>
      </w:tr>
    </w:tbl>
    <w:p w14:paraId="778D78B9" w14:textId="77777777" w:rsidR="001A2B13" w:rsidRPr="008B550C" w:rsidRDefault="001A2B13" w:rsidP="008B550C">
      <w:pPr>
        <w:rPr>
          <w:szCs w:val="16"/>
        </w:rPr>
        <w:sectPr w:rsidR="001A2B13" w:rsidRPr="008B550C" w:rsidSect="008C5C0D">
          <w:pgSz w:w="11906" w:h="16838" w:code="9"/>
          <w:pgMar w:top="2127" w:right="1134" w:bottom="1134" w:left="1134" w:header="1701" w:footer="450" w:gutter="0"/>
          <w:pgNumType w:fmt="lowerRoman"/>
          <w:cols w:space="708"/>
          <w:docGrid w:linePitch="360"/>
        </w:sectPr>
      </w:pPr>
    </w:p>
    <w:p w14:paraId="0E9E7E2A" w14:textId="77777777" w:rsidR="00B05454" w:rsidRPr="002A3239" w:rsidRDefault="00B05454" w:rsidP="00936AC0">
      <w:pPr>
        <w:pStyle w:val="TOCH1"/>
        <w:numPr>
          <w:ilvl w:val="0"/>
          <w:numId w:val="0"/>
        </w:numPr>
        <w:ind w:left="432" w:hanging="432"/>
        <w:rPr>
          <w:rFonts w:ascii="Arial" w:hAnsi="Arial"/>
          <w:sz w:val="18"/>
        </w:rPr>
      </w:pPr>
      <w:r w:rsidRPr="00FB0015">
        <w:lastRenderedPageBreak/>
        <w:t>Contents</w:t>
      </w:r>
    </w:p>
    <w:p w14:paraId="55E5A700" w14:textId="034DBD0E" w:rsidR="00654303" w:rsidRDefault="00DB3E57">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color w:val="53284F"/>
        </w:rPr>
        <w:instrText xml:space="preserve"> TOC \h \z \t "Heading 1,1,Heading 2,2,Heading 3,3,Appendix_H1,1,Glossary/Ref_H1,1,Appendix_H2,2,Appendix_H3,3" </w:instrText>
      </w:r>
      <w:r>
        <w:rPr>
          <w:bCs w:val="0"/>
          <w:color w:val="53284F"/>
        </w:rPr>
        <w:fldChar w:fldCharType="separate"/>
      </w:r>
      <w:hyperlink w:anchor="_Toc207792921" w:history="1">
        <w:r w:rsidR="00654303" w:rsidRPr="003479E1">
          <w:rPr>
            <w:rStyle w:val="Hyperlink"/>
          </w:rPr>
          <w:t>1</w:t>
        </w:r>
        <w:r w:rsidR="00654303">
          <w:rPr>
            <w:rFonts w:asciiTheme="minorHAnsi" w:eastAsiaTheme="minorEastAsia" w:hAnsiTheme="minorHAnsi" w:cstheme="minorBidi"/>
            <w:bCs w:val="0"/>
            <w:color w:val="auto"/>
            <w:kern w:val="2"/>
            <w:sz w:val="24"/>
            <w:szCs w:val="24"/>
            <w:lang w:eastAsia="en-AU"/>
            <w14:ligatures w14:val="standardContextual"/>
          </w:rPr>
          <w:tab/>
        </w:r>
        <w:r w:rsidR="00654303" w:rsidRPr="003479E1">
          <w:rPr>
            <w:rStyle w:val="Hyperlink"/>
          </w:rPr>
          <w:t>Efficacy</w:t>
        </w:r>
        <w:r w:rsidR="00654303">
          <w:rPr>
            <w:webHidden/>
          </w:rPr>
          <w:tab/>
        </w:r>
        <w:r w:rsidR="00654303">
          <w:rPr>
            <w:webHidden/>
          </w:rPr>
          <w:fldChar w:fldCharType="begin"/>
        </w:r>
        <w:r w:rsidR="00654303">
          <w:rPr>
            <w:webHidden/>
          </w:rPr>
          <w:instrText xml:space="preserve"> PAGEREF _Toc207792921 \h </w:instrText>
        </w:r>
        <w:r w:rsidR="00654303">
          <w:rPr>
            <w:webHidden/>
          </w:rPr>
        </w:r>
        <w:r w:rsidR="00654303">
          <w:rPr>
            <w:webHidden/>
          </w:rPr>
          <w:fldChar w:fldCharType="separate"/>
        </w:r>
        <w:r w:rsidR="00654303">
          <w:rPr>
            <w:webHidden/>
          </w:rPr>
          <w:t>1</w:t>
        </w:r>
        <w:r w:rsidR="00654303">
          <w:rPr>
            <w:webHidden/>
          </w:rPr>
          <w:fldChar w:fldCharType="end"/>
        </w:r>
      </w:hyperlink>
    </w:p>
    <w:p w14:paraId="66448C08" w14:textId="2273BA72"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22" w:history="1">
        <w:r w:rsidRPr="003479E1">
          <w:rPr>
            <w:rStyle w:val="Hyperlink"/>
          </w:rPr>
          <w:t>1.1</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Introduction</w:t>
        </w:r>
        <w:r>
          <w:rPr>
            <w:webHidden/>
          </w:rPr>
          <w:tab/>
        </w:r>
        <w:r>
          <w:rPr>
            <w:webHidden/>
          </w:rPr>
          <w:fldChar w:fldCharType="begin"/>
        </w:r>
        <w:r>
          <w:rPr>
            <w:webHidden/>
          </w:rPr>
          <w:instrText xml:space="preserve"> PAGEREF _Toc207792922 \h </w:instrText>
        </w:r>
        <w:r>
          <w:rPr>
            <w:webHidden/>
          </w:rPr>
        </w:r>
        <w:r>
          <w:rPr>
            <w:webHidden/>
          </w:rPr>
          <w:fldChar w:fldCharType="separate"/>
        </w:r>
        <w:r>
          <w:rPr>
            <w:webHidden/>
          </w:rPr>
          <w:t>1</w:t>
        </w:r>
        <w:r>
          <w:rPr>
            <w:webHidden/>
          </w:rPr>
          <w:fldChar w:fldCharType="end"/>
        </w:r>
      </w:hyperlink>
    </w:p>
    <w:p w14:paraId="6EBCF15C" w14:textId="24D6E361"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23" w:history="1">
        <w:r w:rsidRPr="003479E1">
          <w:rPr>
            <w:rStyle w:val="Hyperlink"/>
          </w:rPr>
          <w:t>1.2</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Description of active constituent(s)</w:t>
        </w:r>
        <w:r>
          <w:rPr>
            <w:webHidden/>
          </w:rPr>
          <w:tab/>
        </w:r>
        <w:r>
          <w:rPr>
            <w:webHidden/>
          </w:rPr>
          <w:fldChar w:fldCharType="begin"/>
        </w:r>
        <w:r>
          <w:rPr>
            <w:webHidden/>
          </w:rPr>
          <w:instrText xml:space="preserve"> PAGEREF _Toc207792923 \h </w:instrText>
        </w:r>
        <w:r>
          <w:rPr>
            <w:webHidden/>
          </w:rPr>
        </w:r>
        <w:r>
          <w:rPr>
            <w:webHidden/>
          </w:rPr>
          <w:fldChar w:fldCharType="separate"/>
        </w:r>
        <w:r>
          <w:rPr>
            <w:webHidden/>
          </w:rPr>
          <w:t>1</w:t>
        </w:r>
        <w:r>
          <w:rPr>
            <w:webHidden/>
          </w:rPr>
          <w:fldChar w:fldCharType="end"/>
        </w:r>
      </w:hyperlink>
    </w:p>
    <w:p w14:paraId="61844A2F" w14:textId="7294137D"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24" w:history="1">
        <w:r w:rsidRPr="003479E1">
          <w:rPr>
            <w:rStyle w:val="Hyperlink"/>
          </w:rPr>
          <w:t>1.3</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Mode of action</w:t>
        </w:r>
        <w:r>
          <w:rPr>
            <w:webHidden/>
          </w:rPr>
          <w:tab/>
        </w:r>
        <w:r>
          <w:rPr>
            <w:webHidden/>
          </w:rPr>
          <w:fldChar w:fldCharType="begin"/>
        </w:r>
        <w:r>
          <w:rPr>
            <w:webHidden/>
          </w:rPr>
          <w:instrText xml:space="preserve"> PAGEREF _Toc207792924 \h </w:instrText>
        </w:r>
        <w:r>
          <w:rPr>
            <w:webHidden/>
          </w:rPr>
        </w:r>
        <w:r>
          <w:rPr>
            <w:webHidden/>
          </w:rPr>
          <w:fldChar w:fldCharType="separate"/>
        </w:r>
        <w:r>
          <w:rPr>
            <w:webHidden/>
          </w:rPr>
          <w:t>1</w:t>
        </w:r>
        <w:r>
          <w:rPr>
            <w:webHidden/>
          </w:rPr>
          <w:fldChar w:fldCharType="end"/>
        </w:r>
      </w:hyperlink>
    </w:p>
    <w:p w14:paraId="2B1EDF57" w14:textId="1F36041D"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25" w:history="1">
        <w:r w:rsidRPr="003479E1">
          <w:rPr>
            <w:rStyle w:val="Hyperlink"/>
          </w:rPr>
          <w:t>1.4</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Description of the product(s) upon which the permit is proposed</w:t>
        </w:r>
        <w:r>
          <w:rPr>
            <w:webHidden/>
          </w:rPr>
          <w:tab/>
        </w:r>
        <w:r>
          <w:rPr>
            <w:webHidden/>
          </w:rPr>
          <w:fldChar w:fldCharType="begin"/>
        </w:r>
        <w:r>
          <w:rPr>
            <w:webHidden/>
          </w:rPr>
          <w:instrText xml:space="preserve"> PAGEREF _Toc207792925 \h </w:instrText>
        </w:r>
        <w:r>
          <w:rPr>
            <w:webHidden/>
          </w:rPr>
        </w:r>
        <w:r>
          <w:rPr>
            <w:webHidden/>
          </w:rPr>
          <w:fldChar w:fldCharType="separate"/>
        </w:r>
        <w:r>
          <w:rPr>
            <w:webHidden/>
          </w:rPr>
          <w:t>1</w:t>
        </w:r>
        <w:r>
          <w:rPr>
            <w:webHidden/>
          </w:rPr>
          <w:fldChar w:fldCharType="end"/>
        </w:r>
      </w:hyperlink>
    </w:p>
    <w:p w14:paraId="5A6AE685" w14:textId="59A27F63"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26" w:history="1">
        <w:r w:rsidRPr="003479E1">
          <w:rPr>
            <w:rStyle w:val="Hyperlink"/>
          </w:rPr>
          <w:t>1.5</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Proposed use pattern(s)</w:t>
        </w:r>
        <w:r>
          <w:rPr>
            <w:webHidden/>
          </w:rPr>
          <w:tab/>
        </w:r>
        <w:r>
          <w:rPr>
            <w:webHidden/>
          </w:rPr>
          <w:fldChar w:fldCharType="begin"/>
        </w:r>
        <w:r>
          <w:rPr>
            <w:webHidden/>
          </w:rPr>
          <w:instrText xml:space="preserve"> PAGEREF _Toc207792926 \h </w:instrText>
        </w:r>
        <w:r>
          <w:rPr>
            <w:webHidden/>
          </w:rPr>
        </w:r>
        <w:r>
          <w:rPr>
            <w:webHidden/>
          </w:rPr>
          <w:fldChar w:fldCharType="separate"/>
        </w:r>
        <w:r>
          <w:rPr>
            <w:webHidden/>
          </w:rPr>
          <w:t>2</w:t>
        </w:r>
        <w:r>
          <w:rPr>
            <w:webHidden/>
          </w:rPr>
          <w:fldChar w:fldCharType="end"/>
        </w:r>
      </w:hyperlink>
    </w:p>
    <w:p w14:paraId="521A54F5" w14:textId="293C7E21"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27" w:history="1">
        <w:r w:rsidRPr="003479E1">
          <w:rPr>
            <w:rStyle w:val="Hyperlink"/>
          </w:rPr>
          <w:t>1.6</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Description of the target pests</w:t>
        </w:r>
        <w:r>
          <w:rPr>
            <w:webHidden/>
          </w:rPr>
          <w:tab/>
        </w:r>
        <w:r>
          <w:rPr>
            <w:webHidden/>
          </w:rPr>
          <w:fldChar w:fldCharType="begin"/>
        </w:r>
        <w:r>
          <w:rPr>
            <w:webHidden/>
          </w:rPr>
          <w:instrText xml:space="preserve"> PAGEREF _Toc207792927 \h </w:instrText>
        </w:r>
        <w:r>
          <w:rPr>
            <w:webHidden/>
          </w:rPr>
        </w:r>
        <w:r>
          <w:rPr>
            <w:webHidden/>
          </w:rPr>
          <w:fldChar w:fldCharType="separate"/>
        </w:r>
        <w:r>
          <w:rPr>
            <w:webHidden/>
          </w:rPr>
          <w:t>2</w:t>
        </w:r>
        <w:r>
          <w:rPr>
            <w:webHidden/>
          </w:rPr>
          <w:fldChar w:fldCharType="end"/>
        </w:r>
      </w:hyperlink>
    </w:p>
    <w:p w14:paraId="573A1045" w14:textId="204483F3"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28" w:history="1">
        <w:r w:rsidRPr="003479E1">
          <w:rPr>
            <w:rStyle w:val="Hyperlink"/>
          </w:rPr>
          <w:t>1.7</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General factors affecting product efficacy</w:t>
        </w:r>
        <w:r>
          <w:rPr>
            <w:webHidden/>
          </w:rPr>
          <w:tab/>
        </w:r>
        <w:r>
          <w:rPr>
            <w:webHidden/>
          </w:rPr>
          <w:fldChar w:fldCharType="begin"/>
        </w:r>
        <w:r>
          <w:rPr>
            <w:webHidden/>
          </w:rPr>
          <w:instrText xml:space="preserve"> PAGEREF _Toc207792928 \h </w:instrText>
        </w:r>
        <w:r>
          <w:rPr>
            <w:webHidden/>
          </w:rPr>
        </w:r>
        <w:r>
          <w:rPr>
            <w:webHidden/>
          </w:rPr>
          <w:fldChar w:fldCharType="separate"/>
        </w:r>
        <w:r>
          <w:rPr>
            <w:webHidden/>
          </w:rPr>
          <w:t>3</w:t>
        </w:r>
        <w:r>
          <w:rPr>
            <w:webHidden/>
          </w:rPr>
          <w:fldChar w:fldCharType="end"/>
        </w:r>
      </w:hyperlink>
    </w:p>
    <w:p w14:paraId="698F1C07" w14:textId="6EFC1455"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29" w:history="1">
        <w:r w:rsidRPr="003479E1">
          <w:rPr>
            <w:rStyle w:val="Hyperlink"/>
          </w:rPr>
          <w:t>1.8</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Information on trials submitted and mapping to permit claims</w:t>
        </w:r>
        <w:r>
          <w:rPr>
            <w:webHidden/>
          </w:rPr>
          <w:tab/>
        </w:r>
        <w:r>
          <w:rPr>
            <w:webHidden/>
          </w:rPr>
          <w:fldChar w:fldCharType="begin"/>
        </w:r>
        <w:r>
          <w:rPr>
            <w:webHidden/>
          </w:rPr>
          <w:instrText xml:space="preserve"> PAGEREF _Toc207792929 \h </w:instrText>
        </w:r>
        <w:r>
          <w:rPr>
            <w:webHidden/>
          </w:rPr>
        </w:r>
        <w:r>
          <w:rPr>
            <w:webHidden/>
          </w:rPr>
          <w:fldChar w:fldCharType="separate"/>
        </w:r>
        <w:r>
          <w:rPr>
            <w:webHidden/>
          </w:rPr>
          <w:t>3</w:t>
        </w:r>
        <w:r>
          <w:rPr>
            <w:webHidden/>
          </w:rPr>
          <w:fldChar w:fldCharType="end"/>
        </w:r>
      </w:hyperlink>
    </w:p>
    <w:p w14:paraId="32332723" w14:textId="6F1EE045"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30" w:history="1">
        <w:r w:rsidRPr="003479E1">
          <w:rPr>
            <w:rStyle w:val="Hyperlink"/>
          </w:rPr>
          <w:t>1.9</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Efficacy tests</w:t>
        </w:r>
        <w:r>
          <w:rPr>
            <w:webHidden/>
          </w:rPr>
          <w:tab/>
        </w:r>
        <w:r>
          <w:rPr>
            <w:webHidden/>
          </w:rPr>
          <w:fldChar w:fldCharType="begin"/>
        </w:r>
        <w:r>
          <w:rPr>
            <w:webHidden/>
          </w:rPr>
          <w:instrText xml:space="preserve"> PAGEREF _Toc207792930 \h </w:instrText>
        </w:r>
        <w:r>
          <w:rPr>
            <w:webHidden/>
          </w:rPr>
        </w:r>
        <w:r>
          <w:rPr>
            <w:webHidden/>
          </w:rPr>
          <w:fldChar w:fldCharType="separate"/>
        </w:r>
        <w:r>
          <w:rPr>
            <w:webHidden/>
          </w:rPr>
          <w:t>5</w:t>
        </w:r>
        <w:r>
          <w:rPr>
            <w:webHidden/>
          </w:rPr>
          <w:fldChar w:fldCharType="end"/>
        </w:r>
      </w:hyperlink>
    </w:p>
    <w:p w14:paraId="6F714773" w14:textId="14674066"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31" w:history="1">
        <w:r w:rsidRPr="003479E1">
          <w:rPr>
            <w:rStyle w:val="Hyperlink"/>
          </w:rPr>
          <w:t>1.10</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Summary and conclusion</w:t>
        </w:r>
        <w:r>
          <w:rPr>
            <w:webHidden/>
          </w:rPr>
          <w:tab/>
        </w:r>
        <w:r>
          <w:rPr>
            <w:webHidden/>
          </w:rPr>
          <w:fldChar w:fldCharType="begin"/>
        </w:r>
        <w:r>
          <w:rPr>
            <w:webHidden/>
          </w:rPr>
          <w:instrText xml:space="preserve"> PAGEREF _Toc207792931 \h </w:instrText>
        </w:r>
        <w:r>
          <w:rPr>
            <w:webHidden/>
          </w:rPr>
        </w:r>
        <w:r>
          <w:rPr>
            <w:webHidden/>
          </w:rPr>
          <w:fldChar w:fldCharType="separate"/>
        </w:r>
        <w:r>
          <w:rPr>
            <w:webHidden/>
          </w:rPr>
          <w:t>7</w:t>
        </w:r>
        <w:r>
          <w:rPr>
            <w:webHidden/>
          </w:rPr>
          <w:fldChar w:fldCharType="end"/>
        </w:r>
      </w:hyperlink>
    </w:p>
    <w:p w14:paraId="67CEE988" w14:textId="1D9D0135" w:rsidR="00654303" w:rsidRDefault="00654303">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932" w:history="1">
        <w:r w:rsidRPr="003479E1">
          <w:rPr>
            <w:rStyle w:val="Hyperlink"/>
          </w:rPr>
          <w:t>2</w:t>
        </w:r>
        <w:r>
          <w:rPr>
            <w:rFonts w:asciiTheme="minorHAnsi" w:eastAsiaTheme="minorEastAsia" w:hAnsiTheme="minorHAnsi" w:cstheme="minorBidi"/>
            <w:bCs w:val="0"/>
            <w:color w:val="auto"/>
            <w:kern w:val="2"/>
            <w:sz w:val="24"/>
            <w:szCs w:val="24"/>
            <w:lang w:eastAsia="en-AU"/>
            <w14:ligatures w14:val="standardContextual"/>
          </w:rPr>
          <w:tab/>
        </w:r>
        <w:r w:rsidRPr="003479E1">
          <w:rPr>
            <w:rStyle w:val="Hyperlink"/>
          </w:rPr>
          <w:t>Crop Safety</w:t>
        </w:r>
        <w:r>
          <w:rPr>
            <w:webHidden/>
          </w:rPr>
          <w:tab/>
        </w:r>
        <w:r>
          <w:rPr>
            <w:webHidden/>
          </w:rPr>
          <w:fldChar w:fldCharType="begin"/>
        </w:r>
        <w:r>
          <w:rPr>
            <w:webHidden/>
          </w:rPr>
          <w:instrText xml:space="preserve"> PAGEREF _Toc207792932 \h </w:instrText>
        </w:r>
        <w:r>
          <w:rPr>
            <w:webHidden/>
          </w:rPr>
        </w:r>
        <w:r>
          <w:rPr>
            <w:webHidden/>
          </w:rPr>
          <w:fldChar w:fldCharType="separate"/>
        </w:r>
        <w:r>
          <w:rPr>
            <w:webHidden/>
          </w:rPr>
          <w:t>9</w:t>
        </w:r>
        <w:r>
          <w:rPr>
            <w:webHidden/>
          </w:rPr>
          <w:fldChar w:fldCharType="end"/>
        </w:r>
      </w:hyperlink>
    </w:p>
    <w:p w14:paraId="07E1EFD6" w14:textId="6C030918"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33" w:history="1">
        <w:r w:rsidRPr="003479E1">
          <w:rPr>
            <w:rStyle w:val="Hyperlink"/>
          </w:rPr>
          <w:t>2.1</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General factors influencing crop safety</w:t>
        </w:r>
        <w:r>
          <w:rPr>
            <w:webHidden/>
          </w:rPr>
          <w:tab/>
        </w:r>
        <w:r>
          <w:rPr>
            <w:webHidden/>
          </w:rPr>
          <w:fldChar w:fldCharType="begin"/>
        </w:r>
        <w:r>
          <w:rPr>
            <w:webHidden/>
          </w:rPr>
          <w:instrText xml:space="preserve"> PAGEREF _Toc207792933 \h </w:instrText>
        </w:r>
        <w:r>
          <w:rPr>
            <w:webHidden/>
          </w:rPr>
        </w:r>
        <w:r>
          <w:rPr>
            <w:webHidden/>
          </w:rPr>
          <w:fldChar w:fldCharType="separate"/>
        </w:r>
        <w:r>
          <w:rPr>
            <w:webHidden/>
          </w:rPr>
          <w:t>9</w:t>
        </w:r>
        <w:r>
          <w:rPr>
            <w:webHidden/>
          </w:rPr>
          <w:fldChar w:fldCharType="end"/>
        </w:r>
      </w:hyperlink>
    </w:p>
    <w:p w14:paraId="01BA87AA" w14:textId="26843E73"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34" w:history="1">
        <w:r w:rsidRPr="003479E1">
          <w:rPr>
            <w:rStyle w:val="Hyperlink"/>
          </w:rPr>
          <w:t>2.2</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Adverse effects on treated crops</w:t>
        </w:r>
        <w:r>
          <w:rPr>
            <w:webHidden/>
          </w:rPr>
          <w:tab/>
        </w:r>
        <w:r>
          <w:rPr>
            <w:webHidden/>
          </w:rPr>
          <w:fldChar w:fldCharType="begin"/>
        </w:r>
        <w:r>
          <w:rPr>
            <w:webHidden/>
          </w:rPr>
          <w:instrText xml:space="preserve"> PAGEREF _Toc207792934 \h </w:instrText>
        </w:r>
        <w:r>
          <w:rPr>
            <w:webHidden/>
          </w:rPr>
        </w:r>
        <w:r>
          <w:rPr>
            <w:webHidden/>
          </w:rPr>
          <w:fldChar w:fldCharType="separate"/>
        </w:r>
        <w:r>
          <w:rPr>
            <w:webHidden/>
          </w:rPr>
          <w:t>9</w:t>
        </w:r>
        <w:r>
          <w:rPr>
            <w:webHidden/>
          </w:rPr>
          <w:fldChar w:fldCharType="end"/>
        </w:r>
      </w:hyperlink>
    </w:p>
    <w:p w14:paraId="6BF32A98" w14:textId="0CCAF995"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35" w:history="1">
        <w:r w:rsidRPr="003479E1">
          <w:rPr>
            <w:rStyle w:val="Hyperlink"/>
          </w:rPr>
          <w:t>2.3</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Phytotoxicity to host crop</w:t>
        </w:r>
        <w:r>
          <w:rPr>
            <w:webHidden/>
          </w:rPr>
          <w:tab/>
        </w:r>
        <w:r>
          <w:rPr>
            <w:webHidden/>
          </w:rPr>
          <w:fldChar w:fldCharType="begin"/>
        </w:r>
        <w:r>
          <w:rPr>
            <w:webHidden/>
          </w:rPr>
          <w:instrText xml:space="preserve"> PAGEREF _Toc207792935 \h </w:instrText>
        </w:r>
        <w:r>
          <w:rPr>
            <w:webHidden/>
          </w:rPr>
        </w:r>
        <w:r>
          <w:rPr>
            <w:webHidden/>
          </w:rPr>
          <w:fldChar w:fldCharType="separate"/>
        </w:r>
        <w:r>
          <w:rPr>
            <w:webHidden/>
          </w:rPr>
          <w:t>9</w:t>
        </w:r>
        <w:r>
          <w:rPr>
            <w:webHidden/>
          </w:rPr>
          <w:fldChar w:fldCharType="end"/>
        </w:r>
      </w:hyperlink>
    </w:p>
    <w:p w14:paraId="6AB5FF02" w14:textId="5941D3A3"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36" w:history="1">
        <w:r w:rsidRPr="003479E1">
          <w:rPr>
            <w:rStyle w:val="Hyperlink"/>
          </w:rPr>
          <w:t>2.4</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Effect on the yield of treated plants or plant products</w:t>
        </w:r>
        <w:r>
          <w:rPr>
            <w:webHidden/>
          </w:rPr>
          <w:tab/>
        </w:r>
        <w:r>
          <w:rPr>
            <w:webHidden/>
          </w:rPr>
          <w:fldChar w:fldCharType="begin"/>
        </w:r>
        <w:r>
          <w:rPr>
            <w:webHidden/>
          </w:rPr>
          <w:instrText xml:space="preserve"> PAGEREF _Toc207792936 \h </w:instrText>
        </w:r>
        <w:r>
          <w:rPr>
            <w:webHidden/>
          </w:rPr>
        </w:r>
        <w:r>
          <w:rPr>
            <w:webHidden/>
          </w:rPr>
          <w:fldChar w:fldCharType="separate"/>
        </w:r>
        <w:r>
          <w:rPr>
            <w:webHidden/>
          </w:rPr>
          <w:t>11</w:t>
        </w:r>
        <w:r>
          <w:rPr>
            <w:webHidden/>
          </w:rPr>
          <w:fldChar w:fldCharType="end"/>
        </w:r>
      </w:hyperlink>
    </w:p>
    <w:p w14:paraId="6304CEF5" w14:textId="1F36CB9B" w:rsidR="00654303" w:rsidRDefault="00654303">
      <w:pPr>
        <w:pStyle w:val="TOC2"/>
        <w:rPr>
          <w:rFonts w:asciiTheme="minorHAnsi" w:eastAsiaTheme="minorEastAsia" w:hAnsiTheme="minorHAnsi" w:cstheme="minorBidi"/>
          <w:b w:val="0"/>
          <w:color w:val="auto"/>
          <w:kern w:val="2"/>
          <w:sz w:val="24"/>
          <w:lang w:eastAsia="en-AU"/>
          <w14:ligatures w14:val="standardContextual"/>
        </w:rPr>
      </w:pPr>
      <w:hyperlink w:anchor="_Toc207792937" w:history="1">
        <w:r w:rsidRPr="003479E1">
          <w:rPr>
            <w:rStyle w:val="Hyperlink"/>
          </w:rPr>
          <w:t>2.5</w:t>
        </w:r>
        <w:r>
          <w:rPr>
            <w:rFonts w:asciiTheme="minorHAnsi" w:eastAsiaTheme="minorEastAsia" w:hAnsiTheme="minorHAnsi" w:cstheme="minorBidi"/>
            <w:b w:val="0"/>
            <w:color w:val="auto"/>
            <w:kern w:val="2"/>
            <w:sz w:val="24"/>
            <w:lang w:eastAsia="en-AU"/>
            <w14:ligatures w14:val="standardContextual"/>
          </w:rPr>
          <w:tab/>
        </w:r>
        <w:r w:rsidRPr="003479E1">
          <w:rPr>
            <w:rStyle w:val="Hyperlink"/>
          </w:rPr>
          <w:t>Summary and conclusion</w:t>
        </w:r>
        <w:r>
          <w:rPr>
            <w:webHidden/>
          </w:rPr>
          <w:tab/>
        </w:r>
        <w:r>
          <w:rPr>
            <w:webHidden/>
          </w:rPr>
          <w:fldChar w:fldCharType="begin"/>
        </w:r>
        <w:r>
          <w:rPr>
            <w:webHidden/>
          </w:rPr>
          <w:instrText xml:space="preserve"> PAGEREF _Toc207792937 \h </w:instrText>
        </w:r>
        <w:r>
          <w:rPr>
            <w:webHidden/>
          </w:rPr>
        </w:r>
        <w:r>
          <w:rPr>
            <w:webHidden/>
          </w:rPr>
          <w:fldChar w:fldCharType="separate"/>
        </w:r>
        <w:r>
          <w:rPr>
            <w:webHidden/>
          </w:rPr>
          <w:t>11</w:t>
        </w:r>
        <w:r>
          <w:rPr>
            <w:webHidden/>
          </w:rPr>
          <w:fldChar w:fldCharType="end"/>
        </w:r>
      </w:hyperlink>
    </w:p>
    <w:p w14:paraId="4A848809" w14:textId="3C1B9536" w:rsidR="00654303" w:rsidRDefault="00654303">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938" w:history="1">
        <w:r w:rsidRPr="003479E1">
          <w:rPr>
            <w:rStyle w:val="Hyperlink"/>
          </w:rPr>
          <w:t>Appendix A – Other supporting information</w:t>
        </w:r>
        <w:r>
          <w:rPr>
            <w:webHidden/>
          </w:rPr>
          <w:tab/>
        </w:r>
        <w:r>
          <w:rPr>
            <w:webHidden/>
          </w:rPr>
          <w:fldChar w:fldCharType="begin"/>
        </w:r>
        <w:r>
          <w:rPr>
            <w:webHidden/>
          </w:rPr>
          <w:instrText xml:space="preserve"> PAGEREF _Toc207792938 \h </w:instrText>
        </w:r>
        <w:r>
          <w:rPr>
            <w:webHidden/>
          </w:rPr>
        </w:r>
        <w:r>
          <w:rPr>
            <w:webHidden/>
          </w:rPr>
          <w:fldChar w:fldCharType="separate"/>
        </w:r>
        <w:r>
          <w:rPr>
            <w:webHidden/>
          </w:rPr>
          <w:t>13</w:t>
        </w:r>
        <w:r>
          <w:rPr>
            <w:webHidden/>
          </w:rPr>
          <w:fldChar w:fldCharType="end"/>
        </w:r>
      </w:hyperlink>
    </w:p>
    <w:p w14:paraId="5963A4D9" w14:textId="469C0A83" w:rsidR="00654303" w:rsidRDefault="00654303">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939" w:history="1">
        <w:r w:rsidRPr="003479E1">
          <w:rPr>
            <w:rStyle w:val="Hyperlink"/>
          </w:rPr>
          <w:t>Acronyms and abbreviations</w:t>
        </w:r>
        <w:r>
          <w:rPr>
            <w:webHidden/>
          </w:rPr>
          <w:tab/>
        </w:r>
        <w:r>
          <w:rPr>
            <w:webHidden/>
          </w:rPr>
          <w:fldChar w:fldCharType="begin"/>
        </w:r>
        <w:r>
          <w:rPr>
            <w:webHidden/>
          </w:rPr>
          <w:instrText xml:space="preserve"> PAGEREF _Toc207792939 \h </w:instrText>
        </w:r>
        <w:r>
          <w:rPr>
            <w:webHidden/>
          </w:rPr>
        </w:r>
        <w:r>
          <w:rPr>
            <w:webHidden/>
          </w:rPr>
          <w:fldChar w:fldCharType="separate"/>
        </w:r>
        <w:r>
          <w:rPr>
            <w:webHidden/>
          </w:rPr>
          <w:t>14</w:t>
        </w:r>
        <w:r>
          <w:rPr>
            <w:webHidden/>
          </w:rPr>
          <w:fldChar w:fldCharType="end"/>
        </w:r>
      </w:hyperlink>
    </w:p>
    <w:p w14:paraId="5EB80208" w14:textId="6384A5F3" w:rsidR="00654303" w:rsidRDefault="00654303">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940" w:history="1">
        <w:r w:rsidRPr="003479E1">
          <w:rPr>
            <w:rStyle w:val="Hyperlink"/>
          </w:rPr>
          <w:t>Glossary</w:t>
        </w:r>
        <w:r>
          <w:rPr>
            <w:webHidden/>
          </w:rPr>
          <w:tab/>
        </w:r>
        <w:r>
          <w:rPr>
            <w:webHidden/>
          </w:rPr>
          <w:fldChar w:fldCharType="begin"/>
        </w:r>
        <w:r>
          <w:rPr>
            <w:webHidden/>
          </w:rPr>
          <w:instrText xml:space="preserve"> PAGEREF _Toc207792940 \h </w:instrText>
        </w:r>
        <w:r>
          <w:rPr>
            <w:webHidden/>
          </w:rPr>
        </w:r>
        <w:r>
          <w:rPr>
            <w:webHidden/>
          </w:rPr>
          <w:fldChar w:fldCharType="separate"/>
        </w:r>
        <w:r>
          <w:rPr>
            <w:webHidden/>
          </w:rPr>
          <w:t>15</w:t>
        </w:r>
        <w:r>
          <w:rPr>
            <w:webHidden/>
          </w:rPr>
          <w:fldChar w:fldCharType="end"/>
        </w:r>
      </w:hyperlink>
    </w:p>
    <w:p w14:paraId="5432C7A5" w14:textId="78C908C6" w:rsidR="00654303" w:rsidRDefault="00654303">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7792941" w:history="1">
        <w:r w:rsidRPr="003479E1">
          <w:rPr>
            <w:rStyle w:val="Hyperlink"/>
          </w:rPr>
          <w:t>References</w:t>
        </w:r>
        <w:r>
          <w:rPr>
            <w:webHidden/>
          </w:rPr>
          <w:tab/>
        </w:r>
        <w:r>
          <w:rPr>
            <w:webHidden/>
          </w:rPr>
          <w:fldChar w:fldCharType="begin"/>
        </w:r>
        <w:r>
          <w:rPr>
            <w:webHidden/>
          </w:rPr>
          <w:instrText xml:space="preserve"> PAGEREF _Toc207792941 \h </w:instrText>
        </w:r>
        <w:r>
          <w:rPr>
            <w:webHidden/>
          </w:rPr>
        </w:r>
        <w:r>
          <w:rPr>
            <w:webHidden/>
          </w:rPr>
          <w:fldChar w:fldCharType="separate"/>
        </w:r>
        <w:r>
          <w:rPr>
            <w:webHidden/>
          </w:rPr>
          <w:t>16</w:t>
        </w:r>
        <w:r>
          <w:rPr>
            <w:webHidden/>
          </w:rPr>
          <w:fldChar w:fldCharType="end"/>
        </w:r>
      </w:hyperlink>
    </w:p>
    <w:p w14:paraId="77F5249D" w14:textId="3B21DD82" w:rsidR="00DB3E57" w:rsidRDefault="00DB3E57" w:rsidP="00936AC0">
      <w:pPr>
        <w:pStyle w:val="TOCH1"/>
        <w:numPr>
          <w:ilvl w:val="0"/>
          <w:numId w:val="0"/>
        </w:numPr>
        <w:spacing w:before="500"/>
        <w:ind w:left="432" w:hanging="432"/>
        <w:rPr>
          <w:bCs w:val="0"/>
          <w:noProof/>
          <w:color w:val="53284F"/>
          <w:sz w:val="20"/>
          <w:szCs w:val="30"/>
        </w:rPr>
        <w:sectPr w:rsidR="00DB3E57">
          <w:headerReference w:type="even" r:id="rId20"/>
          <w:headerReference w:type="default" r:id="rId21"/>
          <w:footerReference w:type="default" r:id="rId22"/>
          <w:pgSz w:w="11906" w:h="16838" w:code="9"/>
          <w:pgMar w:top="2835" w:right="1134" w:bottom="1134" w:left="1134" w:header="1701" w:footer="680" w:gutter="0"/>
          <w:pgNumType w:fmt="lowerRoman"/>
          <w:cols w:space="708"/>
          <w:docGrid w:linePitch="360"/>
        </w:sectPr>
      </w:pPr>
      <w:r>
        <w:rPr>
          <w:bCs w:val="0"/>
          <w:noProof/>
          <w:color w:val="53284F"/>
          <w:sz w:val="20"/>
          <w:szCs w:val="30"/>
        </w:rPr>
        <w:fldChar w:fldCharType="end"/>
      </w:r>
    </w:p>
    <w:p w14:paraId="4474EC20" w14:textId="77777777" w:rsidR="00654303" w:rsidRDefault="00B05454" w:rsidP="00936AC0">
      <w:pPr>
        <w:pStyle w:val="TOCH1"/>
        <w:numPr>
          <w:ilvl w:val="0"/>
          <w:numId w:val="0"/>
        </w:numPr>
        <w:spacing w:before="500"/>
        <w:ind w:left="432" w:hanging="432"/>
        <w:rPr>
          <w:noProof/>
        </w:rPr>
      </w:pPr>
      <w:r w:rsidRPr="00FB0015">
        <w:rPr>
          <w:noProof/>
        </w:rPr>
        <w:lastRenderedPageBreak/>
        <w:t>List of tables</w:t>
      </w:r>
      <w:r w:rsidR="006B1301">
        <w:rPr>
          <w:noProof/>
          <w:color w:val="00747A" w:themeColor="background2"/>
        </w:rPr>
        <w:fldChar w:fldCharType="begin"/>
      </w:r>
      <w:r w:rsidR="006B1301">
        <w:rPr>
          <w:noProof/>
          <w:color w:val="00747A" w:themeColor="background2"/>
        </w:rPr>
        <w:instrText xml:space="preserve"> TOC \h \z \c "Table" </w:instrText>
      </w:r>
      <w:r w:rsidR="006B1301">
        <w:rPr>
          <w:noProof/>
          <w:color w:val="00747A" w:themeColor="background2"/>
        </w:rPr>
        <w:fldChar w:fldCharType="separate"/>
      </w:r>
    </w:p>
    <w:p w14:paraId="54935C38" w14:textId="413B172F" w:rsidR="00654303" w:rsidRDefault="00654303">
      <w:pPr>
        <w:pStyle w:val="TableofFigures"/>
        <w:rPr>
          <w:rFonts w:asciiTheme="minorHAnsi" w:eastAsiaTheme="minorEastAsia" w:hAnsiTheme="minorHAnsi" w:cstheme="minorBidi"/>
          <w:color w:val="auto"/>
          <w:kern w:val="2"/>
          <w:sz w:val="24"/>
          <w:lang w:eastAsia="en-AU"/>
          <w14:ligatures w14:val="standardContextual"/>
        </w:rPr>
      </w:pPr>
      <w:hyperlink w:anchor="_Toc207792942" w:history="1">
        <w:r w:rsidRPr="00D12FE1">
          <w:rPr>
            <w:rStyle w:val="Hyperlink"/>
          </w:rPr>
          <w:t>Table 1:</w:t>
        </w:r>
        <w:r>
          <w:rPr>
            <w:rFonts w:asciiTheme="minorHAnsi" w:eastAsiaTheme="minorEastAsia" w:hAnsiTheme="minorHAnsi" w:cstheme="minorBidi"/>
            <w:color w:val="auto"/>
            <w:kern w:val="2"/>
            <w:sz w:val="24"/>
            <w:lang w:eastAsia="en-AU"/>
            <w14:ligatures w14:val="standardContextual"/>
          </w:rPr>
          <w:tab/>
        </w:r>
        <w:r w:rsidRPr="00D12FE1">
          <w:rPr>
            <w:rStyle w:val="Hyperlink"/>
          </w:rPr>
          <w:t>Details of the active constituent(s) in the product</w:t>
        </w:r>
        <w:r>
          <w:rPr>
            <w:webHidden/>
          </w:rPr>
          <w:tab/>
        </w:r>
        <w:r>
          <w:rPr>
            <w:webHidden/>
          </w:rPr>
          <w:fldChar w:fldCharType="begin"/>
        </w:r>
        <w:r>
          <w:rPr>
            <w:webHidden/>
          </w:rPr>
          <w:instrText xml:space="preserve"> PAGEREF _Toc207792942 \h </w:instrText>
        </w:r>
        <w:r>
          <w:rPr>
            <w:webHidden/>
          </w:rPr>
        </w:r>
        <w:r>
          <w:rPr>
            <w:webHidden/>
          </w:rPr>
          <w:fldChar w:fldCharType="separate"/>
        </w:r>
        <w:r>
          <w:rPr>
            <w:webHidden/>
          </w:rPr>
          <w:t>1</w:t>
        </w:r>
        <w:r>
          <w:rPr>
            <w:webHidden/>
          </w:rPr>
          <w:fldChar w:fldCharType="end"/>
        </w:r>
      </w:hyperlink>
    </w:p>
    <w:p w14:paraId="3445ACF5" w14:textId="6576A79E" w:rsidR="00654303" w:rsidRDefault="00654303">
      <w:pPr>
        <w:pStyle w:val="TableofFigures"/>
        <w:rPr>
          <w:rFonts w:asciiTheme="minorHAnsi" w:eastAsiaTheme="minorEastAsia" w:hAnsiTheme="minorHAnsi" w:cstheme="minorBidi"/>
          <w:color w:val="auto"/>
          <w:kern w:val="2"/>
          <w:sz w:val="24"/>
          <w:lang w:eastAsia="en-AU"/>
          <w14:ligatures w14:val="standardContextual"/>
        </w:rPr>
      </w:pPr>
      <w:hyperlink w:anchor="_Toc207792943" w:history="1">
        <w:r w:rsidRPr="00D12FE1">
          <w:rPr>
            <w:rStyle w:val="Hyperlink"/>
          </w:rPr>
          <w:t>Table 2:</w:t>
        </w:r>
        <w:r>
          <w:rPr>
            <w:rFonts w:asciiTheme="minorHAnsi" w:eastAsiaTheme="minorEastAsia" w:hAnsiTheme="minorHAnsi" w:cstheme="minorBidi"/>
            <w:color w:val="auto"/>
            <w:kern w:val="2"/>
            <w:sz w:val="24"/>
            <w:lang w:eastAsia="en-AU"/>
            <w14:ligatures w14:val="standardContextual"/>
          </w:rPr>
          <w:tab/>
        </w:r>
        <w:r w:rsidRPr="00D12FE1">
          <w:rPr>
            <w:rStyle w:val="Hyperlink"/>
          </w:rPr>
          <w:t>Summary of the proposed use pattern(s)</w:t>
        </w:r>
        <w:r>
          <w:rPr>
            <w:webHidden/>
          </w:rPr>
          <w:tab/>
        </w:r>
        <w:r>
          <w:rPr>
            <w:webHidden/>
          </w:rPr>
          <w:fldChar w:fldCharType="begin"/>
        </w:r>
        <w:r>
          <w:rPr>
            <w:webHidden/>
          </w:rPr>
          <w:instrText xml:space="preserve"> PAGEREF _Toc207792943 \h </w:instrText>
        </w:r>
        <w:r>
          <w:rPr>
            <w:webHidden/>
          </w:rPr>
        </w:r>
        <w:r>
          <w:rPr>
            <w:webHidden/>
          </w:rPr>
          <w:fldChar w:fldCharType="separate"/>
        </w:r>
        <w:r>
          <w:rPr>
            <w:webHidden/>
          </w:rPr>
          <w:t>2</w:t>
        </w:r>
        <w:r>
          <w:rPr>
            <w:webHidden/>
          </w:rPr>
          <w:fldChar w:fldCharType="end"/>
        </w:r>
      </w:hyperlink>
    </w:p>
    <w:p w14:paraId="7008F9F5" w14:textId="434B9821" w:rsidR="00654303" w:rsidRDefault="00654303">
      <w:pPr>
        <w:pStyle w:val="TableofFigures"/>
        <w:rPr>
          <w:rFonts w:asciiTheme="minorHAnsi" w:eastAsiaTheme="minorEastAsia" w:hAnsiTheme="minorHAnsi" w:cstheme="minorBidi"/>
          <w:color w:val="auto"/>
          <w:kern w:val="2"/>
          <w:sz w:val="24"/>
          <w:lang w:eastAsia="en-AU"/>
          <w14:ligatures w14:val="standardContextual"/>
        </w:rPr>
      </w:pPr>
      <w:hyperlink w:anchor="_Toc207792944" w:history="1">
        <w:r w:rsidRPr="00D12FE1">
          <w:rPr>
            <w:rStyle w:val="Hyperlink"/>
          </w:rPr>
          <w:t>Table 3:</w:t>
        </w:r>
        <w:r>
          <w:rPr>
            <w:rFonts w:asciiTheme="minorHAnsi" w:eastAsiaTheme="minorEastAsia" w:hAnsiTheme="minorHAnsi" w:cstheme="minorBidi"/>
            <w:color w:val="auto"/>
            <w:kern w:val="2"/>
            <w:sz w:val="24"/>
            <w:lang w:eastAsia="en-AU"/>
            <w14:ligatures w14:val="standardContextual"/>
          </w:rPr>
          <w:tab/>
        </w:r>
        <w:r w:rsidRPr="00D12FE1">
          <w:rPr>
            <w:rStyle w:val="Hyperlink"/>
          </w:rPr>
          <w:t>Glossary of pests</w:t>
        </w:r>
        <w:r>
          <w:rPr>
            <w:webHidden/>
          </w:rPr>
          <w:tab/>
        </w:r>
        <w:r>
          <w:rPr>
            <w:webHidden/>
          </w:rPr>
          <w:fldChar w:fldCharType="begin"/>
        </w:r>
        <w:r>
          <w:rPr>
            <w:webHidden/>
          </w:rPr>
          <w:instrText xml:space="preserve"> PAGEREF _Toc207792944 \h </w:instrText>
        </w:r>
        <w:r>
          <w:rPr>
            <w:webHidden/>
          </w:rPr>
        </w:r>
        <w:r>
          <w:rPr>
            <w:webHidden/>
          </w:rPr>
          <w:fldChar w:fldCharType="separate"/>
        </w:r>
        <w:r>
          <w:rPr>
            <w:webHidden/>
          </w:rPr>
          <w:t>3</w:t>
        </w:r>
        <w:r>
          <w:rPr>
            <w:webHidden/>
          </w:rPr>
          <w:fldChar w:fldCharType="end"/>
        </w:r>
      </w:hyperlink>
    </w:p>
    <w:p w14:paraId="236A2CBC" w14:textId="22660D0B" w:rsidR="00654303" w:rsidRDefault="00654303">
      <w:pPr>
        <w:pStyle w:val="TableofFigures"/>
        <w:rPr>
          <w:rFonts w:asciiTheme="minorHAnsi" w:eastAsiaTheme="minorEastAsia" w:hAnsiTheme="minorHAnsi" w:cstheme="minorBidi"/>
          <w:color w:val="auto"/>
          <w:kern w:val="2"/>
          <w:sz w:val="24"/>
          <w:lang w:eastAsia="en-AU"/>
          <w14:ligatures w14:val="standardContextual"/>
        </w:rPr>
      </w:pPr>
      <w:hyperlink w:anchor="_Toc207792945" w:history="1">
        <w:r w:rsidRPr="00D12FE1">
          <w:rPr>
            <w:rStyle w:val="Hyperlink"/>
          </w:rPr>
          <w:t>Table 4:</w:t>
        </w:r>
        <w:r>
          <w:rPr>
            <w:rFonts w:asciiTheme="minorHAnsi" w:eastAsiaTheme="minorEastAsia" w:hAnsiTheme="minorHAnsi" w:cstheme="minorBidi"/>
            <w:color w:val="auto"/>
            <w:kern w:val="2"/>
            <w:sz w:val="24"/>
            <w:lang w:eastAsia="en-AU"/>
            <w14:ligatures w14:val="standardContextual"/>
          </w:rPr>
          <w:tab/>
        </w:r>
        <w:r w:rsidRPr="00D12FE1">
          <w:rPr>
            <w:rStyle w:val="Hyperlink"/>
            <w:rFonts w:cs="Arial"/>
          </w:rPr>
          <w:t>Presentation of efficacy trials mapping permit claims to supporting data</w:t>
        </w:r>
        <w:r>
          <w:rPr>
            <w:webHidden/>
          </w:rPr>
          <w:tab/>
        </w:r>
        <w:r>
          <w:rPr>
            <w:webHidden/>
          </w:rPr>
          <w:fldChar w:fldCharType="begin"/>
        </w:r>
        <w:r>
          <w:rPr>
            <w:webHidden/>
          </w:rPr>
          <w:instrText xml:space="preserve"> PAGEREF _Toc207792945 \h </w:instrText>
        </w:r>
        <w:r>
          <w:rPr>
            <w:webHidden/>
          </w:rPr>
        </w:r>
        <w:r>
          <w:rPr>
            <w:webHidden/>
          </w:rPr>
          <w:fldChar w:fldCharType="separate"/>
        </w:r>
        <w:r>
          <w:rPr>
            <w:webHidden/>
          </w:rPr>
          <w:t>4</w:t>
        </w:r>
        <w:r>
          <w:rPr>
            <w:webHidden/>
          </w:rPr>
          <w:fldChar w:fldCharType="end"/>
        </w:r>
      </w:hyperlink>
    </w:p>
    <w:p w14:paraId="3B42DE2C" w14:textId="1FDC7FC2" w:rsidR="00654303" w:rsidRDefault="00654303">
      <w:pPr>
        <w:pStyle w:val="TableofFigures"/>
        <w:rPr>
          <w:rFonts w:asciiTheme="minorHAnsi" w:eastAsiaTheme="minorEastAsia" w:hAnsiTheme="minorHAnsi" w:cstheme="minorBidi"/>
          <w:color w:val="auto"/>
          <w:kern w:val="2"/>
          <w:sz w:val="24"/>
          <w:lang w:eastAsia="en-AU"/>
          <w14:ligatures w14:val="standardContextual"/>
        </w:rPr>
      </w:pPr>
      <w:hyperlink w:anchor="_Toc207792946" w:history="1">
        <w:r w:rsidRPr="00D12FE1">
          <w:rPr>
            <w:rStyle w:val="Hyperlink"/>
          </w:rPr>
          <w:t>Table 5:</w:t>
        </w:r>
        <w:r>
          <w:rPr>
            <w:rFonts w:asciiTheme="minorHAnsi" w:eastAsiaTheme="minorEastAsia" w:hAnsiTheme="minorHAnsi" w:cstheme="minorBidi"/>
            <w:color w:val="auto"/>
            <w:kern w:val="2"/>
            <w:sz w:val="24"/>
            <w:lang w:eastAsia="en-AU"/>
            <w14:ligatures w14:val="standardContextual"/>
          </w:rPr>
          <w:tab/>
        </w:r>
        <w:r w:rsidRPr="00D12FE1">
          <w:rPr>
            <w:rStyle w:val="Hyperlink"/>
          </w:rPr>
          <w:t>Details on trial methodology</w:t>
        </w:r>
        <w:r>
          <w:rPr>
            <w:webHidden/>
          </w:rPr>
          <w:tab/>
        </w:r>
        <w:r>
          <w:rPr>
            <w:webHidden/>
          </w:rPr>
          <w:fldChar w:fldCharType="begin"/>
        </w:r>
        <w:r>
          <w:rPr>
            <w:webHidden/>
          </w:rPr>
          <w:instrText xml:space="preserve"> PAGEREF _Toc207792946 \h </w:instrText>
        </w:r>
        <w:r>
          <w:rPr>
            <w:webHidden/>
          </w:rPr>
        </w:r>
        <w:r>
          <w:rPr>
            <w:webHidden/>
          </w:rPr>
          <w:fldChar w:fldCharType="separate"/>
        </w:r>
        <w:r>
          <w:rPr>
            <w:webHidden/>
          </w:rPr>
          <w:t>6</w:t>
        </w:r>
        <w:r>
          <w:rPr>
            <w:webHidden/>
          </w:rPr>
          <w:fldChar w:fldCharType="end"/>
        </w:r>
      </w:hyperlink>
    </w:p>
    <w:p w14:paraId="0F520877" w14:textId="3C7E7ECE" w:rsidR="00654303" w:rsidRDefault="00654303">
      <w:pPr>
        <w:pStyle w:val="TableofFigures"/>
        <w:rPr>
          <w:rFonts w:asciiTheme="minorHAnsi" w:eastAsiaTheme="minorEastAsia" w:hAnsiTheme="minorHAnsi" w:cstheme="minorBidi"/>
          <w:color w:val="auto"/>
          <w:kern w:val="2"/>
          <w:sz w:val="24"/>
          <w:lang w:eastAsia="en-AU"/>
          <w14:ligatures w14:val="standardContextual"/>
        </w:rPr>
      </w:pPr>
      <w:hyperlink w:anchor="_Toc207792947" w:history="1">
        <w:r w:rsidRPr="00D12FE1">
          <w:rPr>
            <w:rStyle w:val="Hyperlink"/>
          </w:rPr>
          <w:t>Table 6:</w:t>
        </w:r>
        <w:r>
          <w:rPr>
            <w:rFonts w:asciiTheme="minorHAnsi" w:eastAsiaTheme="minorEastAsia" w:hAnsiTheme="minorHAnsi" w:cstheme="minorBidi"/>
            <w:color w:val="auto"/>
            <w:kern w:val="2"/>
            <w:sz w:val="24"/>
            <w:lang w:eastAsia="en-AU"/>
            <w14:ligatures w14:val="standardContextual"/>
          </w:rPr>
          <w:tab/>
        </w:r>
        <w:r w:rsidRPr="00D12FE1">
          <w:rPr>
            <w:rStyle w:val="Hyperlink"/>
          </w:rPr>
          <w:t>Efficacy of the product at the timing of assessment</w:t>
        </w:r>
        <w:r>
          <w:rPr>
            <w:webHidden/>
          </w:rPr>
          <w:tab/>
        </w:r>
        <w:r>
          <w:rPr>
            <w:webHidden/>
          </w:rPr>
          <w:fldChar w:fldCharType="begin"/>
        </w:r>
        <w:r>
          <w:rPr>
            <w:webHidden/>
          </w:rPr>
          <w:instrText xml:space="preserve"> PAGEREF _Toc207792947 \h </w:instrText>
        </w:r>
        <w:r>
          <w:rPr>
            <w:webHidden/>
          </w:rPr>
        </w:r>
        <w:r>
          <w:rPr>
            <w:webHidden/>
          </w:rPr>
          <w:fldChar w:fldCharType="separate"/>
        </w:r>
        <w:r>
          <w:rPr>
            <w:webHidden/>
          </w:rPr>
          <w:t>7</w:t>
        </w:r>
        <w:r>
          <w:rPr>
            <w:webHidden/>
          </w:rPr>
          <w:fldChar w:fldCharType="end"/>
        </w:r>
      </w:hyperlink>
    </w:p>
    <w:p w14:paraId="591B85D6" w14:textId="58654A69" w:rsidR="00654303" w:rsidRDefault="00654303">
      <w:pPr>
        <w:pStyle w:val="TableofFigures"/>
        <w:rPr>
          <w:rFonts w:asciiTheme="minorHAnsi" w:eastAsiaTheme="minorEastAsia" w:hAnsiTheme="minorHAnsi" w:cstheme="minorBidi"/>
          <w:color w:val="auto"/>
          <w:kern w:val="2"/>
          <w:sz w:val="24"/>
          <w:lang w:eastAsia="en-AU"/>
          <w14:ligatures w14:val="standardContextual"/>
        </w:rPr>
      </w:pPr>
      <w:hyperlink w:anchor="_Toc207792948" w:history="1">
        <w:r w:rsidRPr="00D12FE1">
          <w:rPr>
            <w:rStyle w:val="Hyperlink"/>
          </w:rPr>
          <w:t>Table 7:</w:t>
        </w:r>
        <w:r>
          <w:rPr>
            <w:rFonts w:asciiTheme="minorHAnsi" w:eastAsiaTheme="minorEastAsia" w:hAnsiTheme="minorHAnsi" w:cstheme="minorBidi"/>
            <w:color w:val="auto"/>
            <w:kern w:val="2"/>
            <w:sz w:val="24"/>
            <w:lang w:eastAsia="en-AU"/>
            <w14:ligatures w14:val="standardContextual"/>
          </w:rPr>
          <w:tab/>
        </w:r>
        <w:r w:rsidRPr="00D12FE1">
          <w:rPr>
            <w:rStyle w:val="Hyperlink"/>
            <w:rFonts w:cs="Arial"/>
          </w:rPr>
          <w:t>Presentation of trials</w:t>
        </w:r>
        <w:r>
          <w:rPr>
            <w:webHidden/>
          </w:rPr>
          <w:tab/>
        </w:r>
        <w:r>
          <w:rPr>
            <w:webHidden/>
          </w:rPr>
          <w:fldChar w:fldCharType="begin"/>
        </w:r>
        <w:r>
          <w:rPr>
            <w:webHidden/>
          </w:rPr>
          <w:instrText xml:space="preserve"> PAGEREF _Toc207792948 \h </w:instrText>
        </w:r>
        <w:r>
          <w:rPr>
            <w:webHidden/>
          </w:rPr>
        </w:r>
        <w:r>
          <w:rPr>
            <w:webHidden/>
          </w:rPr>
          <w:fldChar w:fldCharType="separate"/>
        </w:r>
        <w:r>
          <w:rPr>
            <w:webHidden/>
          </w:rPr>
          <w:t>9</w:t>
        </w:r>
        <w:r>
          <w:rPr>
            <w:webHidden/>
          </w:rPr>
          <w:fldChar w:fldCharType="end"/>
        </w:r>
      </w:hyperlink>
    </w:p>
    <w:p w14:paraId="0FEA3CF6" w14:textId="1A851192" w:rsidR="00654303" w:rsidRDefault="00654303">
      <w:pPr>
        <w:pStyle w:val="TableofFigures"/>
        <w:rPr>
          <w:rFonts w:asciiTheme="minorHAnsi" w:eastAsiaTheme="minorEastAsia" w:hAnsiTheme="minorHAnsi" w:cstheme="minorBidi"/>
          <w:color w:val="auto"/>
          <w:kern w:val="2"/>
          <w:sz w:val="24"/>
          <w:lang w:eastAsia="en-AU"/>
          <w14:ligatures w14:val="standardContextual"/>
        </w:rPr>
      </w:pPr>
      <w:hyperlink w:anchor="_Toc207792949" w:history="1">
        <w:r w:rsidRPr="00D12FE1">
          <w:rPr>
            <w:rStyle w:val="Hyperlink"/>
          </w:rPr>
          <w:t>Table 8:</w:t>
        </w:r>
        <w:r>
          <w:rPr>
            <w:rFonts w:asciiTheme="minorHAnsi" w:eastAsiaTheme="minorEastAsia" w:hAnsiTheme="minorHAnsi" w:cstheme="minorBidi"/>
            <w:color w:val="auto"/>
            <w:kern w:val="2"/>
            <w:sz w:val="24"/>
            <w:lang w:eastAsia="en-AU"/>
            <w14:ligatures w14:val="standardContextual"/>
          </w:rPr>
          <w:tab/>
        </w:r>
        <w:r w:rsidRPr="00D12FE1">
          <w:rPr>
            <w:rStyle w:val="Hyperlink"/>
          </w:rPr>
          <w:t>Phytotoxicity of product</w:t>
        </w:r>
        <w:r>
          <w:rPr>
            <w:webHidden/>
          </w:rPr>
          <w:tab/>
        </w:r>
        <w:r>
          <w:rPr>
            <w:webHidden/>
          </w:rPr>
          <w:fldChar w:fldCharType="begin"/>
        </w:r>
        <w:r>
          <w:rPr>
            <w:webHidden/>
          </w:rPr>
          <w:instrText xml:space="preserve"> PAGEREF _Toc207792949 \h </w:instrText>
        </w:r>
        <w:r>
          <w:rPr>
            <w:webHidden/>
          </w:rPr>
        </w:r>
        <w:r>
          <w:rPr>
            <w:webHidden/>
          </w:rPr>
          <w:fldChar w:fldCharType="separate"/>
        </w:r>
        <w:r>
          <w:rPr>
            <w:webHidden/>
          </w:rPr>
          <w:t>10</w:t>
        </w:r>
        <w:r>
          <w:rPr>
            <w:webHidden/>
          </w:rPr>
          <w:fldChar w:fldCharType="end"/>
        </w:r>
      </w:hyperlink>
    </w:p>
    <w:p w14:paraId="28315128" w14:textId="5ABAB394" w:rsidR="00654303" w:rsidRDefault="00654303">
      <w:pPr>
        <w:pStyle w:val="TableofFigures"/>
        <w:rPr>
          <w:rFonts w:asciiTheme="minorHAnsi" w:eastAsiaTheme="minorEastAsia" w:hAnsiTheme="minorHAnsi" w:cstheme="minorBidi"/>
          <w:color w:val="auto"/>
          <w:kern w:val="2"/>
          <w:sz w:val="24"/>
          <w:lang w:eastAsia="en-AU"/>
          <w14:ligatures w14:val="standardContextual"/>
        </w:rPr>
      </w:pPr>
      <w:hyperlink w:anchor="_Toc207792950" w:history="1">
        <w:r w:rsidRPr="00D12FE1">
          <w:rPr>
            <w:rStyle w:val="Hyperlink"/>
          </w:rPr>
          <w:t>Table 9:</w:t>
        </w:r>
        <w:r>
          <w:rPr>
            <w:rFonts w:asciiTheme="minorHAnsi" w:eastAsiaTheme="minorEastAsia" w:hAnsiTheme="minorHAnsi" w:cstheme="minorBidi"/>
            <w:color w:val="auto"/>
            <w:kern w:val="2"/>
            <w:sz w:val="24"/>
            <w:lang w:eastAsia="en-AU"/>
            <w14:ligatures w14:val="standardContextual"/>
          </w:rPr>
          <w:tab/>
        </w:r>
        <w:r w:rsidRPr="00D12FE1">
          <w:rPr>
            <w:rStyle w:val="Hyperlink"/>
          </w:rPr>
          <w:t>Relationship between phytotoxicity and yield</w:t>
        </w:r>
        <w:r>
          <w:rPr>
            <w:webHidden/>
          </w:rPr>
          <w:tab/>
        </w:r>
        <w:r>
          <w:rPr>
            <w:webHidden/>
          </w:rPr>
          <w:fldChar w:fldCharType="begin"/>
        </w:r>
        <w:r>
          <w:rPr>
            <w:webHidden/>
          </w:rPr>
          <w:instrText xml:space="preserve"> PAGEREF _Toc207792950 \h </w:instrText>
        </w:r>
        <w:r>
          <w:rPr>
            <w:webHidden/>
          </w:rPr>
        </w:r>
        <w:r>
          <w:rPr>
            <w:webHidden/>
          </w:rPr>
          <w:fldChar w:fldCharType="separate"/>
        </w:r>
        <w:r>
          <w:rPr>
            <w:webHidden/>
          </w:rPr>
          <w:t>11</w:t>
        </w:r>
        <w:r>
          <w:rPr>
            <w:webHidden/>
          </w:rPr>
          <w:fldChar w:fldCharType="end"/>
        </w:r>
      </w:hyperlink>
    </w:p>
    <w:p w14:paraId="642BE59F" w14:textId="7056C2F8" w:rsidR="002A3239" w:rsidRDefault="006B1301" w:rsidP="00936AC0">
      <w:pPr>
        <w:pStyle w:val="TOCH1"/>
        <w:numPr>
          <w:ilvl w:val="0"/>
          <w:numId w:val="0"/>
        </w:numPr>
        <w:spacing w:before="500"/>
        <w:rPr>
          <w:noProof/>
        </w:rPr>
        <w:sectPr w:rsidR="002A3239">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6A1014FE" w14:textId="2B639ADC" w:rsidR="002E20AC" w:rsidRPr="00463A1A" w:rsidRDefault="008619CA" w:rsidP="00463A1A">
      <w:pPr>
        <w:pStyle w:val="Heading1"/>
      </w:pPr>
      <w:bookmarkStart w:id="3" w:name="_Toc207792921"/>
      <w:r w:rsidRPr="00463A1A">
        <w:lastRenderedPageBreak/>
        <w:t>Efficacy</w:t>
      </w:r>
      <w:bookmarkEnd w:id="3"/>
    </w:p>
    <w:p w14:paraId="48F84DF5" w14:textId="43B8E3B6" w:rsidR="002E20AC" w:rsidRPr="00463A1A" w:rsidRDefault="008619CA" w:rsidP="00463A1A">
      <w:pPr>
        <w:pStyle w:val="Heading2"/>
      </w:pPr>
      <w:bookmarkStart w:id="4" w:name="_Toc207792922"/>
      <w:r w:rsidRPr="00463A1A">
        <w:t>Introduction</w:t>
      </w:r>
      <w:bookmarkEnd w:id="4"/>
    </w:p>
    <w:p w14:paraId="131D0F49" w14:textId="0D9D069F" w:rsidR="00B92E29" w:rsidRDefault="00B70791" w:rsidP="00B70791">
      <w:pPr>
        <w:pStyle w:val="NormalText"/>
      </w:pPr>
      <w:r>
        <w:t>Provide a short summary detailing the proposed use</w:t>
      </w:r>
      <w:r w:rsidR="00C1439D">
        <w:t xml:space="preserve">(s) </w:t>
      </w:r>
      <w:r>
        <w:t xml:space="preserve">and </w:t>
      </w:r>
      <w:r w:rsidR="005B439B">
        <w:t>their</w:t>
      </w:r>
      <w:r>
        <w:t xml:space="preserve"> relationship to the uses on the approved product label. If the proposed use</w:t>
      </w:r>
      <w:r w:rsidR="005B439B">
        <w:t>(s) are</w:t>
      </w:r>
      <w:r>
        <w:t xml:space="preserve"> inconsistent with the currently registered use pattern</w:t>
      </w:r>
      <w:r w:rsidR="005B439B">
        <w:t>s (e.g. different crop group, application rates, method of application, etc.)</w:t>
      </w:r>
      <w:r>
        <w:t xml:space="preserve"> information should be submitted to justify any differences.</w:t>
      </w:r>
    </w:p>
    <w:p w14:paraId="0D040756" w14:textId="3A42B9A4" w:rsidR="00B70791" w:rsidRPr="00017A58" w:rsidRDefault="00B70791" w:rsidP="00B70791">
      <w:pPr>
        <w:pStyle w:val="NormalText"/>
        <w:rPr>
          <w:lang w:val="en-GB"/>
        </w:rPr>
      </w:pPr>
      <w:r w:rsidRPr="00B70791">
        <w:rPr>
          <w:highlight w:val="yellow"/>
          <w:lang w:val="en-GB"/>
        </w:rPr>
        <w:t>The purpose of this application is to seek a minor use permit to authorise the use of product name</w:t>
      </w:r>
      <w:r w:rsidR="00C1439D">
        <w:rPr>
          <w:highlight w:val="yellow"/>
          <w:lang w:val="en-GB"/>
        </w:rPr>
        <w:t>(s)</w:t>
      </w:r>
      <w:r w:rsidRPr="00B70791">
        <w:rPr>
          <w:highlight w:val="yellow"/>
          <w:lang w:val="en-GB"/>
        </w:rPr>
        <w:t xml:space="preserve"> and </w:t>
      </w:r>
      <w:r w:rsidR="00C1439D">
        <w:rPr>
          <w:highlight w:val="yellow"/>
          <w:lang w:val="en-GB"/>
        </w:rPr>
        <w:t>r</w:t>
      </w:r>
      <w:r w:rsidRPr="00B70791">
        <w:rPr>
          <w:highlight w:val="yellow"/>
          <w:lang w:val="en-GB"/>
        </w:rPr>
        <w:t xml:space="preserve">egistration </w:t>
      </w:r>
      <w:r w:rsidR="00C1439D">
        <w:rPr>
          <w:highlight w:val="yellow"/>
          <w:lang w:val="en-GB"/>
        </w:rPr>
        <w:t>n</w:t>
      </w:r>
      <w:r w:rsidRPr="00B70791">
        <w:rPr>
          <w:highlight w:val="yellow"/>
          <w:lang w:val="en-GB"/>
        </w:rPr>
        <w:t>o.</w:t>
      </w:r>
      <w:r w:rsidR="00C1439D">
        <w:rPr>
          <w:highlight w:val="yellow"/>
          <w:lang w:val="en-GB"/>
        </w:rPr>
        <w:t>(s)</w:t>
      </w:r>
      <w:r w:rsidRPr="00B70791">
        <w:rPr>
          <w:highlight w:val="yellow"/>
          <w:lang w:val="en-GB"/>
        </w:rPr>
        <w:t xml:space="preserve"> to </w:t>
      </w:r>
      <w:r w:rsidR="00C1439D">
        <w:rPr>
          <w:highlight w:val="yellow"/>
          <w:lang w:val="en-GB"/>
        </w:rPr>
        <w:t>control</w:t>
      </w:r>
      <w:r w:rsidRPr="00B70791">
        <w:rPr>
          <w:highlight w:val="yellow"/>
          <w:lang w:val="en-GB"/>
        </w:rPr>
        <w:t xml:space="preserve"> pest</w:t>
      </w:r>
      <w:r w:rsidR="00C1439D" w:rsidRPr="00C1439D">
        <w:rPr>
          <w:highlight w:val="yellow"/>
          <w:lang w:val="en-GB"/>
        </w:rPr>
        <w:t>(s) on crop(s).</w:t>
      </w:r>
    </w:p>
    <w:p w14:paraId="25E064D9" w14:textId="4B6365DE" w:rsidR="008619CA" w:rsidRPr="00463A1A" w:rsidRDefault="008619CA" w:rsidP="00463A1A">
      <w:pPr>
        <w:pStyle w:val="Heading2"/>
      </w:pPr>
      <w:bookmarkStart w:id="5" w:name="_Toc207792923"/>
      <w:r w:rsidRPr="00463A1A">
        <w:t xml:space="preserve">Description of active </w:t>
      </w:r>
      <w:r w:rsidR="008815D0">
        <w:t>constituent</w:t>
      </w:r>
      <w:r w:rsidR="007E79A0">
        <w:t>(</w:t>
      </w:r>
      <w:r w:rsidR="008815D0">
        <w:t>s</w:t>
      </w:r>
      <w:r w:rsidR="007E79A0">
        <w:t>)</w:t>
      </w:r>
      <w:bookmarkEnd w:id="5"/>
    </w:p>
    <w:p w14:paraId="77C5E374" w14:textId="54F8D2CB" w:rsidR="008815D0" w:rsidRPr="00863A97" w:rsidRDefault="006F4BCE" w:rsidP="00863A97">
      <w:pPr>
        <w:pStyle w:val="NormalText"/>
      </w:pPr>
      <w:r>
        <w:t xml:space="preserve">Describe </w:t>
      </w:r>
      <w:r w:rsidR="00C1439D">
        <w:t xml:space="preserve">the active constituent(s) </w:t>
      </w:r>
      <w:r w:rsidR="008815D0">
        <w:t>and any other info</w:t>
      </w:r>
      <w:r w:rsidR="008E57BB">
        <w:t xml:space="preserve">rmation </w:t>
      </w:r>
      <w:r w:rsidR="008815D0">
        <w:t xml:space="preserve">that may be </w:t>
      </w:r>
      <w:r w:rsidR="008E57BB">
        <w:t>relevant.</w:t>
      </w:r>
    </w:p>
    <w:p w14:paraId="481AC5AE" w14:textId="720DF977" w:rsidR="008619CA" w:rsidRPr="00463A1A" w:rsidRDefault="00530A28" w:rsidP="00463A1A">
      <w:pPr>
        <w:pStyle w:val="Heading2"/>
      </w:pPr>
      <w:bookmarkStart w:id="6" w:name="_Toc207792924"/>
      <w:r w:rsidRPr="00463A1A">
        <w:t>Mode of action</w:t>
      </w:r>
      <w:bookmarkEnd w:id="6"/>
    </w:p>
    <w:p w14:paraId="02336942" w14:textId="2FF1639D" w:rsidR="00B92E29" w:rsidRDefault="00B92E29" w:rsidP="00D7567E">
      <w:pPr>
        <w:pStyle w:val="NormalText"/>
        <w:rPr>
          <w:lang w:val="en-GB"/>
        </w:rPr>
      </w:pPr>
      <w:r w:rsidRPr="00B92E29">
        <w:rPr>
          <w:lang w:val="en-GB"/>
        </w:rPr>
        <w:t xml:space="preserve">Provide information on the mode of action, chemical group(s), biological </w:t>
      </w:r>
      <w:r w:rsidR="007E79A0">
        <w:rPr>
          <w:lang w:val="en-GB"/>
        </w:rPr>
        <w:t>action</w:t>
      </w:r>
      <w:r w:rsidRPr="00B92E29">
        <w:rPr>
          <w:lang w:val="en-GB"/>
        </w:rPr>
        <w:t>, mobility, uptake, persistence and any other biological properties that may be relevant.</w:t>
      </w:r>
    </w:p>
    <w:p w14:paraId="0E2A39D0" w14:textId="77777777" w:rsidR="00634376" w:rsidRDefault="00634376" w:rsidP="00634376">
      <w:pPr>
        <w:pStyle w:val="Caption"/>
      </w:pPr>
      <w:bookmarkStart w:id="7" w:name="_Hlk205367000"/>
      <w:bookmarkStart w:id="8" w:name="_Hlk205893442"/>
      <w:bookmarkStart w:id="9" w:name="_Toc207792942"/>
      <w:r>
        <w:t xml:space="preserve">Table </w:t>
      </w:r>
      <w:bookmarkStart w:id="10" w:name="_Hlk207178245"/>
      <w:r>
        <w:fldChar w:fldCharType="begin"/>
      </w:r>
      <w:r>
        <w:instrText xml:space="preserve"> SEQ Table \* ARABIC </w:instrText>
      </w:r>
      <w:r>
        <w:fldChar w:fldCharType="separate"/>
      </w:r>
      <w:r>
        <w:rPr>
          <w:noProof/>
        </w:rPr>
        <w:t>1</w:t>
      </w:r>
      <w:r>
        <w:fldChar w:fldCharType="end"/>
      </w:r>
      <w:bookmarkEnd w:id="10"/>
      <w:r w:rsidRPr="00B05454">
        <w:t>:</w:t>
      </w:r>
      <w:r w:rsidRPr="00B05454">
        <w:tab/>
      </w:r>
      <w:r>
        <w:t>Details of the active constituent(s) in the product</w:t>
      </w:r>
      <w:bookmarkEnd w:id="9"/>
    </w:p>
    <w:tbl>
      <w:tblPr>
        <w:tblW w:w="5000" w:type="pct"/>
        <w:tblBorders>
          <w:bottom w:val="dotted" w:sz="2" w:space="0" w:color="auto"/>
          <w:insideH w:val="dotted" w:sz="2" w:space="0" w:color="auto"/>
        </w:tblBorders>
        <w:tblLook w:val="01E0" w:firstRow="1" w:lastRow="1" w:firstColumn="1" w:lastColumn="1" w:noHBand="0" w:noVBand="0"/>
      </w:tblPr>
      <w:tblGrid>
        <w:gridCol w:w="2254"/>
        <w:gridCol w:w="2260"/>
        <w:gridCol w:w="2557"/>
        <w:gridCol w:w="2557"/>
      </w:tblGrid>
      <w:tr w:rsidR="00634376" w14:paraId="116884EC" w14:textId="77777777" w:rsidTr="00314F0C">
        <w:trPr>
          <w:cantSplit/>
          <w:tblHeader/>
        </w:trPr>
        <w:tc>
          <w:tcPr>
            <w:tcW w:w="1170" w:type="pct"/>
            <w:tcBorders>
              <w:top w:val="single" w:sz="4" w:space="0" w:color="auto"/>
              <w:left w:val="single" w:sz="4" w:space="0" w:color="auto"/>
              <w:bottom w:val="single" w:sz="4" w:space="0" w:color="auto"/>
              <w:right w:val="single" w:sz="4" w:space="0" w:color="auto"/>
            </w:tcBorders>
            <w:shd w:val="clear" w:color="auto" w:fill="5C2946"/>
          </w:tcPr>
          <w:p w14:paraId="04F8A74C" w14:textId="77777777" w:rsidR="00634376" w:rsidRPr="00C501FF" w:rsidRDefault="00634376" w:rsidP="00F36249">
            <w:pPr>
              <w:pStyle w:val="TableHead"/>
            </w:pPr>
          </w:p>
        </w:tc>
        <w:tc>
          <w:tcPr>
            <w:tcW w:w="1173" w:type="pct"/>
            <w:tcBorders>
              <w:top w:val="single" w:sz="4" w:space="0" w:color="auto"/>
              <w:left w:val="single" w:sz="4" w:space="0" w:color="auto"/>
              <w:bottom w:val="single" w:sz="4" w:space="0" w:color="auto"/>
              <w:right w:val="single" w:sz="4" w:space="0" w:color="auto"/>
            </w:tcBorders>
            <w:shd w:val="clear" w:color="auto" w:fill="5C2946"/>
          </w:tcPr>
          <w:p w14:paraId="5236D411" w14:textId="77777777" w:rsidR="00634376" w:rsidRDefault="00634376" w:rsidP="00F36249">
            <w:pPr>
              <w:pStyle w:val="TableHead"/>
            </w:pPr>
            <w:r>
              <w:t>Active constituent 1</w:t>
            </w:r>
          </w:p>
          <w:p w14:paraId="1C7278A1" w14:textId="21BCD705" w:rsidR="00634376" w:rsidRPr="00C501FF" w:rsidRDefault="00C1439D" w:rsidP="00F36249">
            <w:pPr>
              <w:pStyle w:val="TableHead"/>
            </w:pPr>
            <w:r>
              <w:rPr>
                <w:color w:val="FFFF00"/>
              </w:rPr>
              <w:t>Diafenthiuron</w:t>
            </w:r>
          </w:p>
        </w:tc>
        <w:tc>
          <w:tcPr>
            <w:tcW w:w="1328" w:type="pct"/>
            <w:tcBorders>
              <w:top w:val="single" w:sz="4" w:space="0" w:color="auto"/>
              <w:left w:val="single" w:sz="4" w:space="0" w:color="auto"/>
              <w:bottom w:val="single" w:sz="4" w:space="0" w:color="auto"/>
              <w:right w:val="single" w:sz="4" w:space="0" w:color="auto"/>
            </w:tcBorders>
            <w:shd w:val="clear" w:color="auto" w:fill="5C2946"/>
          </w:tcPr>
          <w:p w14:paraId="6E8A73E7" w14:textId="77777777" w:rsidR="00634376" w:rsidRDefault="00634376" w:rsidP="00F36249">
            <w:pPr>
              <w:pStyle w:val="TableHead"/>
            </w:pPr>
            <w:r>
              <w:t>Active constituent 2</w:t>
            </w:r>
          </w:p>
          <w:p w14:paraId="508D66B1" w14:textId="7E270082" w:rsidR="00634376" w:rsidRPr="00C501FF" w:rsidRDefault="00634376" w:rsidP="00F36249">
            <w:pPr>
              <w:pStyle w:val="TableHead"/>
            </w:pPr>
          </w:p>
        </w:tc>
        <w:tc>
          <w:tcPr>
            <w:tcW w:w="1328" w:type="pct"/>
            <w:tcBorders>
              <w:top w:val="single" w:sz="4" w:space="0" w:color="auto"/>
              <w:left w:val="single" w:sz="4" w:space="0" w:color="auto"/>
              <w:bottom w:val="single" w:sz="4" w:space="0" w:color="auto"/>
              <w:right w:val="single" w:sz="4" w:space="0" w:color="auto"/>
            </w:tcBorders>
            <w:shd w:val="clear" w:color="auto" w:fill="5C2946"/>
          </w:tcPr>
          <w:p w14:paraId="5BA98537" w14:textId="77777777" w:rsidR="00634376" w:rsidRDefault="00634376" w:rsidP="00F36249">
            <w:pPr>
              <w:pStyle w:val="TableHead"/>
            </w:pPr>
            <w:r>
              <w:t>Active constituent 3</w:t>
            </w:r>
          </w:p>
        </w:tc>
      </w:tr>
      <w:tr w:rsidR="00634376" w14:paraId="468A1934"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71C00176" w14:textId="77777777" w:rsidR="00634376" w:rsidRPr="00A54351" w:rsidRDefault="00634376" w:rsidP="00A54351">
            <w:pPr>
              <w:pStyle w:val="TableText"/>
            </w:pPr>
            <w:r w:rsidRPr="00A54351">
              <w:t>Concentration of active in the formulation (g/kg or g/L)</w:t>
            </w:r>
          </w:p>
        </w:tc>
        <w:tc>
          <w:tcPr>
            <w:tcW w:w="1173" w:type="pct"/>
            <w:tcBorders>
              <w:top w:val="single" w:sz="4" w:space="0" w:color="auto"/>
              <w:left w:val="single" w:sz="4" w:space="0" w:color="auto"/>
              <w:bottom w:val="single" w:sz="4" w:space="0" w:color="auto"/>
              <w:right w:val="single" w:sz="4" w:space="0" w:color="auto"/>
            </w:tcBorders>
          </w:tcPr>
          <w:p w14:paraId="6E0500C1" w14:textId="432015F9" w:rsidR="00634376" w:rsidRPr="00A54351" w:rsidRDefault="00634376" w:rsidP="00A54351">
            <w:pPr>
              <w:pStyle w:val="TableText"/>
              <w:rPr>
                <w:highlight w:val="yellow"/>
              </w:rPr>
            </w:pPr>
            <w:r w:rsidRPr="00A54351">
              <w:rPr>
                <w:highlight w:val="yellow"/>
              </w:rPr>
              <w:t>5</w:t>
            </w:r>
            <w:r w:rsidR="00C1439D" w:rsidRPr="00A54351">
              <w:rPr>
                <w:highlight w:val="yellow"/>
              </w:rPr>
              <w:t>0</w:t>
            </w:r>
            <w:r w:rsidRPr="00A54351">
              <w:rPr>
                <w:highlight w:val="yellow"/>
              </w:rPr>
              <w:t>0 g/L</w:t>
            </w:r>
          </w:p>
        </w:tc>
        <w:tc>
          <w:tcPr>
            <w:tcW w:w="1328" w:type="pct"/>
            <w:tcBorders>
              <w:top w:val="single" w:sz="4" w:space="0" w:color="auto"/>
              <w:left w:val="single" w:sz="4" w:space="0" w:color="auto"/>
              <w:bottom w:val="single" w:sz="4" w:space="0" w:color="auto"/>
              <w:right w:val="single" w:sz="4" w:space="0" w:color="auto"/>
            </w:tcBorders>
          </w:tcPr>
          <w:p w14:paraId="50FAD3BD" w14:textId="75767E33" w:rsidR="00634376" w:rsidRPr="00A54351" w:rsidRDefault="00634376" w:rsidP="00A54351">
            <w:pPr>
              <w:pStyle w:val="TableText"/>
              <w:rPr>
                <w:highlight w:val="yellow"/>
              </w:rPr>
            </w:pPr>
          </w:p>
        </w:tc>
        <w:tc>
          <w:tcPr>
            <w:tcW w:w="1328" w:type="pct"/>
            <w:tcBorders>
              <w:top w:val="single" w:sz="4" w:space="0" w:color="auto"/>
              <w:left w:val="single" w:sz="4" w:space="0" w:color="auto"/>
              <w:bottom w:val="single" w:sz="4" w:space="0" w:color="auto"/>
              <w:right w:val="single" w:sz="4" w:space="0" w:color="auto"/>
            </w:tcBorders>
          </w:tcPr>
          <w:p w14:paraId="4199DB97" w14:textId="77777777" w:rsidR="00634376" w:rsidRPr="00A54351" w:rsidRDefault="00634376" w:rsidP="00A54351">
            <w:pPr>
              <w:pStyle w:val="TableText"/>
            </w:pPr>
          </w:p>
        </w:tc>
      </w:tr>
      <w:tr w:rsidR="00634376" w14:paraId="5DF1D76E"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3AF5C891" w14:textId="77777777" w:rsidR="00634376" w:rsidRPr="00A54351" w:rsidRDefault="00634376" w:rsidP="00A54351">
            <w:pPr>
              <w:pStyle w:val="TableText"/>
            </w:pPr>
            <w:r w:rsidRPr="00A54351">
              <w:t>Chemical group</w:t>
            </w:r>
          </w:p>
        </w:tc>
        <w:tc>
          <w:tcPr>
            <w:tcW w:w="1173" w:type="pct"/>
            <w:tcBorders>
              <w:top w:val="single" w:sz="4" w:space="0" w:color="auto"/>
              <w:left w:val="single" w:sz="4" w:space="0" w:color="auto"/>
              <w:bottom w:val="single" w:sz="4" w:space="0" w:color="auto"/>
              <w:right w:val="single" w:sz="4" w:space="0" w:color="auto"/>
            </w:tcBorders>
          </w:tcPr>
          <w:p w14:paraId="021C3301" w14:textId="4FD0F4C8" w:rsidR="00634376" w:rsidRPr="00A54351" w:rsidRDefault="002A673C" w:rsidP="00A54351">
            <w:pPr>
              <w:pStyle w:val="TableText"/>
              <w:rPr>
                <w:highlight w:val="yellow"/>
              </w:rPr>
            </w:pPr>
            <w:r w:rsidRPr="00A54351">
              <w:rPr>
                <w:highlight w:val="yellow"/>
              </w:rPr>
              <w:t>Diafenthiuron</w:t>
            </w:r>
          </w:p>
        </w:tc>
        <w:tc>
          <w:tcPr>
            <w:tcW w:w="1328" w:type="pct"/>
            <w:tcBorders>
              <w:top w:val="single" w:sz="4" w:space="0" w:color="auto"/>
              <w:left w:val="single" w:sz="4" w:space="0" w:color="auto"/>
              <w:bottom w:val="single" w:sz="4" w:space="0" w:color="auto"/>
              <w:right w:val="single" w:sz="4" w:space="0" w:color="auto"/>
            </w:tcBorders>
          </w:tcPr>
          <w:p w14:paraId="0EDD560D" w14:textId="5DD45693" w:rsidR="00634376" w:rsidRPr="00A54351" w:rsidRDefault="00634376" w:rsidP="00A54351">
            <w:pPr>
              <w:pStyle w:val="TableText"/>
              <w:rPr>
                <w:highlight w:val="yellow"/>
              </w:rPr>
            </w:pPr>
          </w:p>
        </w:tc>
        <w:tc>
          <w:tcPr>
            <w:tcW w:w="1328" w:type="pct"/>
            <w:tcBorders>
              <w:top w:val="single" w:sz="4" w:space="0" w:color="auto"/>
              <w:left w:val="single" w:sz="4" w:space="0" w:color="auto"/>
              <w:bottom w:val="single" w:sz="4" w:space="0" w:color="auto"/>
              <w:right w:val="single" w:sz="4" w:space="0" w:color="auto"/>
            </w:tcBorders>
          </w:tcPr>
          <w:p w14:paraId="5C3AFC67" w14:textId="77777777" w:rsidR="00634376" w:rsidRPr="00A54351" w:rsidRDefault="00634376" w:rsidP="00A54351">
            <w:pPr>
              <w:pStyle w:val="TableText"/>
            </w:pPr>
          </w:p>
        </w:tc>
      </w:tr>
      <w:tr w:rsidR="00634376" w14:paraId="574C6F64"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21E272E6" w14:textId="7C359BAF" w:rsidR="00634376" w:rsidRPr="00A54351" w:rsidRDefault="00634376" w:rsidP="00A54351">
            <w:pPr>
              <w:pStyle w:val="TableText"/>
            </w:pPr>
            <w:r w:rsidRPr="00A54351">
              <w:t xml:space="preserve">Mode of action </w:t>
            </w:r>
            <w:r w:rsidR="00D7567E" w:rsidRPr="00A54351">
              <w:t>g</w:t>
            </w:r>
            <w:r w:rsidRPr="00A54351">
              <w:t>roup</w:t>
            </w:r>
            <w:r w:rsidR="00C54FA3" w:rsidRPr="00A54351">
              <w:t>1</w:t>
            </w:r>
          </w:p>
        </w:tc>
        <w:tc>
          <w:tcPr>
            <w:tcW w:w="1173" w:type="pct"/>
            <w:tcBorders>
              <w:top w:val="single" w:sz="4" w:space="0" w:color="auto"/>
              <w:left w:val="single" w:sz="4" w:space="0" w:color="auto"/>
              <w:bottom w:val="single" w:sz="4" w:space="0" w:color="auto"/>
              <w:right w:val="single" w:sz="4" w:space="0" w:color="auto"/>
            </w:tcBorders>
          </w:tcPr>
          <w:p w14:paraId="075EB687" w14:textId="4796A3A0" w:rsidR="00634376" w:rsidRPr="00A54351" w:rsidRDefault="00C1439D" w:rsidP="00A54351">
            <w:pPr>
              <w:pStyle w:val="TableText"/>
              <w:rPr>
                <w:highlight w:val="yellow"/>
              </w:rPr>
            </w:pPr>
            <w:r w:rsidRPr="00A54351">
              <w:rPr>
                <w:highlight w:val="yellow"/>
              </w:rPr>
              <w:t>12A</w:t>
            </w:r>
          </w:p>
        </w:tc>
        <w:tc>
          <w:tcPr>
            <w:tcW w:w="1328" w:type="pct"/>
            <w:tcBorders>
              <w:top w:val="single" w:sz="4" w:space="0" w:color="auto"/>
              <w:left w:val="single" w:sz="4" w:space="0" w:color="auto"/>
              <w:bottom w:val="single" w:sz="4" w:space="0" w:color="auto"/>
              <w:right w:val="single" w:sz="4" w:space="0" w:color="auto"/>
            </w:tcBorders>
          </w:tcPr>
          <w:p w14:paraId="578D0BC5" w14:textId="360A1C8B" w:rsidR="00634376" w:rsidRPr="00A54351" w:rsidRDefault="00634376" w:rsidP="00A54351">
            <w:pPr>
              <w:pStyle w:val="TableText"/>
              <w:rPr>
                <w:highlight w:val="yellow"/>
              </w:rPr>
            </w:pPr>
          </w:p>
        </w:tc>
        <w:tc>
          <w:tcPr>
            <w:tcW w:w="1328" w:type="pct"/>
            <w:tcBorders>
              <w:top w:val="single" w:sz="4" w:space="0" w:color="auto"/>
              <w:left w:val="single" w:sz="4" w:space="0" w:color="auto"/>
              <w:bottom w:val="single" w:sz="4" w:space="0" w:color="auto"/>
              <w:right w:val="single" w:sz="4" w:space="0" w:color="auto"/>
            </w:tcBorders>
          </w:tcPr>
          <w:p w14:paraId="59095D48" w14:textId="77777777" w:rsidR="00634376" w:rsidRPr="00A54351" w:rsidRDefault="00634376" w:rsidP="00A54351">
            <w:pPr>
              <w:pStyle w:val="TableText"/>
            </w:pPr>
          </w:p>
        </w:tc>
      </w:tr>
      <w:tr w:rsidR="00634376" w14:paraId="30427E29"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2A5A402C" w14:textId="77777777" w:rsidR="00634376" w:rsidRPr="00A54351" w:rsidRDefault="00634376" w:rsidP="00A54351">
            <w:pPr>
              <w:pStyle w:val="TableText"/>
            </w:pPr>
            <w:r w:rsidRPr="00A54351">
              <w:t>Mode of action</w:t>
            </w:r>
          </w:p>
        </w:tc>
        <w:tc>
          <w:tcPr>
            <w:tcW w:w="1173" w:type="pct"/>
            <w:tcBorders>
              <w:top w:val="single" w:sz="4" w:space="0" w:color="auto"/>
              <w:left w:val="single" w:sz="4" w:space="0" w:color="auto"/>
              <w:bottom w:val="single" w:sz="4" w:space="0" w:color="auto"/>
              <w:right w:val="single" w:sz="4" w:space="0" w:color="auto"/>
            </w:tcBorders>
          </w:tcPr>
          <w:p w14:paraId="635CA097" w14:textId="1B34BBDE" w:rsidR="00634376" w:rsidRPr="00A54351" w:rsidRDefault="00657E54" w:rsidP="00A54351">
            <w:pPr>
              <w:pStyle w:val="TableText"/>
              <w:rPr>
                <w:highlight w:val="yellow"/>
              </w:rPr>
            </w:pPr>
            <w:r w:rsidRPr="00A54351">
              <w:rPr>
                <w:highlight w:val="yellow"/>
              </w:rPr>
              <w:t>Inhibitors of mitochondrial ATP synthase</w:t>
            </w:r>
          </w:p>
        </w:tc>
        <w:tc>
          <w:tcPr>
            <w:tcW w:w="1328" w:type="pct"/>
            <w:tcBorders>
              <w:top w:val="single" w:sz="4" w:space="0" w:color="auto"/>
              <w:left w:val="single" w:sz="4" w:space="0" w:color="auto"/>
              <w:bottom w:val="single" w:sz="4" w:space="0" w:color="auto"/>
              <w:right w:val="single" w:sz="4" w:space="0" w:color="auto"/>
            </w:tcBorders>
          </w:tcPr>
          <w:p w14:paraId="73899B11" w14:textId="3CF5E3DA" w:rsidR="00634376" w:rsidRPr="00A54351" w:rsidRDefault="00634376" w:rsidP="00A54351">
            <w:pPr>
              <w:pStyle w:val="TableText"/>
              <w:rPr>
                <w:highlight w:val="yellow"/>
              </w:rPr>
            </w:pPr>
          </w:p>
        </w:tc>
        <w:tc>
          <w:tcPr>
            <w:tcW w:w="1328" w:type="pct"/>
            <w:tcBorders>
              <w:top w:val="single" w:sz="4" w:space="0" w:color="auto"/>
              <w:left w:val="single" w:sz="4" w:space="0" w:color="auto"/>
              <w:bottom w:val="single" w:sz="4" w:space="0" w:color="auto"/>
              <w:right w:val="single" w:sz="4" w:space="0" w:color="auto"/>
            </w:tcBorders>
          </w:tcPr>
          <w:p w14:paraId="010ECFB2" w14:textId="77777777" w:rsidR="00634376" w:rsidRPr="00A54351" w:rsidRDefault="00634376" w:rsidP="00A54351">
            <w:pPr>
              <w:pStyle w:val="TableText"/>
            </w:pPr>
          </w:p>
        </w:tc>
      </w:tr>
      <w:tr w:rsidR="00634376" w14:paraId="235E8F05" w14:textId="77777777" w:rsidTr="00314F0C">
        <w:trPr>
          <w:cantSplit/>
        </w:trPr>
        <w:tc>
          <w:tcPr>
            <w:tcW w:w="1170" w:type="pct"/>
            <w:tcBorders>
              <w:top w:val="single" w:sz="4" w:space="0" w:color="auto"/>
              <w:left w:val="single" w:sz="4" w:space="0" w:color="auto"/>
              <w:bottom w:val="single" w:sz="4" w:space="0" w:color="auto"/>
              <w:right w:val="single" w:sz="4" w:space="0" w:color="auto"/>
            </w:tcBorders>
          </w:tcPr>
          <w:p w14:paraId="01EEC1F7" w14:textId="77777777" w:rsidR="00634376" w:rsidRPr="00A54351" w:rsidRDefault="00634376" w:rsidP="00A54351">
            <w:pPr>
              <w:pStyle w:val="TableText"/>
            </w:pPr>
            <w:r w:rsidRPr="00A54351">
              <w:t>Biological action</w:t>
            </w:r>
          </w:p>
        </w:tc>
        <w:tc>
          <w:tcPr>
            <w:tcW w:w="1173" w:type="pct"/>
            <w:tcBorders>
              <w:top w:val="single" w:sz="4" w:space="0" w:color="auto"/>
              <w:left w:val="single" w:sz="4" w:space="0" w:color="auto"/>
              <w:bottom w:val="single" w:sz="4" w:space="0" w:color="auto"/>
              <w:right w:val="single" w:sz="4" w:space="0" w:color="auto"/>
            </w:tcBorders>
          </w:tcPr>
          <w:p w14:paraId="3F93E241" w14:textId="6BE88504" w:rsidR="00634376" w:rsidRPr="00A54351" w:rsidRDefault="00C1439D" w:rsidP="00A54351">
            <w:pPr>
              <w:pStyle w:val="TableText"/>
              <w:rPr>
                <w:highlight w:val="yellow"/>
              </w:rPr>
            </w:pPr>
            <w:r w:rsidRPr="00A54351">
              <w:rPr>
                <w:highlight w:val="yellow"/>
              </w:rPr>
              <w:t>Insecticide</w:t>
            </w:r>
          </w:p>
        </w:tc>
        <w:tc>
          <w:tcPr>
            <w:tcW w:w="1328" w:type="pct"/>
            <w:tcBorders>
              <w:top w:val="single" w:sz="4" w:space="0" w:color="auto"/>
              <w:left w:val="single" w:sz="4" w:space="0" w:color="auto"/>
              <w:bottom w:val="single" w:sz="4" w:space="0" w:color="auto"/>
              <w:right w:val="single" w:sz="4" w:space="0" w:color="auto"/>
            </w:tcBorders>
          </w:tcPr>
          <w:p w14:paraId="275BBEAE" w14:textId="4032F67D" w:rsidR="00634376" w:rsidRPr="00A54351" w:rsidRDefault="00634376" w:rsidP="00A54351">
            <w:pPr>
              <w:pStyle w:val="TableText"/>
              <w:rPr>
                <w:highlight w:val="yellow"/>
              </w:rPr>
            </w:pPr>
          </w:p>
        </w:tc>
        <w:tc>
          <w:tcPr>
            <w:tcW w:w="1328" w:type="pct"/>
            <w:tcBorders>
              <w:top w:val="single" w:sz="4" w:space="0" w:color="auto"/>
              <w:left w:val="single" w:sz="4" w:space="0" w:color="auto"/>
              <w:bottom w:val="single" w:sz="4" w:space="0" w:color="auto"/>
              <w:right w:val="single" w:sz="4" w:space="0" w:color="auto"/>
            </w:tcBorders>
          </w:tcPr>
          <w:p w14:paraId="05AEF0F5" w14:textId="77777777" w:rsidR="00634376" w:rsidRPr="00A54351" w:rsidRDefault="00634376" w:rsidP="00A54351">
            <w:pPr>
              <w:pStyle w:val="TableText"/>
            </w:pPr>
          </w:p>
        </w:tc>
      </w:tr>
    </w:tbl>
    <w:bookmarkEnd w:id="7"/>
    <w:p w14:paraId="02B9028B" w14:textId="4D959505" w:rsidR="00D7567E" w:rsidRDefault="00C54FA3" w:rsidP="00D7567E">
      <w:pPr>
        <w:pStyle w:val="SourceTableNote"/>
        <w:rPr>
          <w:sz w:val="19"/>
          <w:szCs w:val="19"/>
          <w:lang w:val="en-GB"/>
        </w:rPr>
      </w:pPr>
      <w:r w:rsidRPr="00C54FA3">
        <w:rPr>
          <w:sz w:val="19"/>
          <w:szCs w:val="19"/>
          <w:vertAlign w:val="superscript"/>
          <w:lang w:val="en-GB"/>
        </w:rPr>
        <w:t>1</w:t>
      </w:r>
      <w:r w:rsidR="00657E54">
        <w:rPr>
          <w:sz w:val="19"/>
          <w:szCs w:val="19"/>
          <w:lang w:val="en-GB"/>
        </w:rPr>
        <w:t xml:space="preserve"> </w:t>
      </w:r>
      <w:hyperlink r:id="rId23" w:history="1">
        <w:r w:rsidR="00657E54" w:rsidRPr="00A54351">
          <w:rPr>
            <w:rStyle w:val="Hyperlink"/>
          </w:rPr>
          <w:t>CropLife insecticide mode of action table</w:t>
        </w:r>
      </w:hyperlink>
    </w:p>
    <w:p w14:paraId="2A2016D9" w14:textId="0519F533" w:rsidR="009E5DD3" w:rsidRPr="00463A1A" w:rsidRDefault="009E5DD3" w:rsidP="00463A1A">
      <w:pPr>
        <w:pStyle w:val="Heading2"/>
      </w:pPr>
      <w:bookmarkStart w:id="11" w:name="_Hlk205367507"/>
      <w:bookmarkStart w:id="12" w:name="_Toc207792925"/>
      <w:bookmarkEnd w:id="8"/>
      <w:r w:rsidRPr="00463A1A">
        <w:t>Description of the product</w:t>
      </w:r>
      <w:r w:rsidR="007E79A0">
        <w:t>(s) upon which the permit is proposed</w:t>
      </w:r>
      <w:bookmarkEnd w:id="12"/>
    </w:p>
    <w:bookmarkEnd w:id="11"/>
    <w:p w14:paraId="4FD71C78" w14:textId="4F096F28" w:rsidR="009E5DD3" w:rsidRPr="009E5DD3" w:rsidRDefault="00B32112" w:rsidP="009E5DD3">
      <w:pPr>
        <w:pStyle w:val="NormalText"/>
        <w:rPr>
          <w:lang w:val="en-GB"/>
        </w:rPr>
      </w:pPr>
      <w:r>
        <w:rPr>
          <w:lang w:val="en-GB"/>
        </w:rPr>
        <w:t>Make a statement</w:t>
      </w:r>
      <w:r w:rsidR="009E5DD3" w:rsidRPr="009E5DD3">
        <w:rPr>
          <w:lang w:val="en-GB"/>
        </w:rPr>
        <w:t xml:space="preserve"> regarding the product</w:t>
      </w:r>
      <w:r w:rsidR="007E79A0">
        <w:rPr>
          <w:lang w:val="en-GB"/>
        </w:rPr>
        <w:t>(s) upon which the permit is proposed</w:t>
      </w:r>
      <w:r w:rsidR="009E5DD3" w:rsidRPr="009E5DD3">
        <w:rPr>
          <w:lang w:val="en-GB"/>
        </w:rPr>
        <w:t>, its active components and concentration(s) and the formulation type.</w:t>
      </w:r>
    </w:p>
    <w:p w14:paraId="72D0A8CE" w14:textId="2E0A3185" w:rsidR="009E5DD3" w:rsidRDefault="009E5DD3" w:rsidP="009E5DD3">
      <w:pPr>
        <w:pStyle w:val="NormalText"/>
        <w:rPr>
          <w:lang w:val="en-GB"/>
        </w:rPr>
      </w:pPr>
      <w:r w:rsidRPr="009E5DD3">
        <w:rPr>
          <w:highlight w:val="yellow"/>
          <w:lang w:val="en-GB"/>
        </w:rPr>
        <w:t xml:space="preserve">Product </w:t>
      </w:r>
      <w:r w:rsidR="00017A58">
        <w:rPr>
          <w:highlight w:val="yellow"/>
          <w:lang w:val="en-GB"/>
        </w:rPr>
        <w:t xml:space="preserve">X </w:t>
      </w:r>
      <w:r w:rsidRPr="009E5DD3">
        <w:rPr>
          <w:highlight w:val="yellow"/>
          <w:lang w:val="en-GB"/>
        </w:rPr>
        <w:t xml:space="preserve">is a e.g. emulsifiable concentrate (EC) containing number/unit active </w:t>
      </w:r>
      <w:r w:rsidR="009C1857">
        <w:rPr>
          <w:highlight w:val="yellow"/>
          <w:lang w:val="en-GB"/>
        </w:rPr>
        <w:t>constituent</w:t>
      </w:r>
      <w:r w:rsidRPr="009E5DD3">
        <w:rPr>
          <w:highlight w:val="yellow"/>
          <w:lang w:val="en-GB"/>
        </w:rPr>
        <w:t>(s).</w:t>
      </w:r>
    </w:p>
    <w:p w14:paraId="1D696D2B" w14:textId="062FCB3D" w:rsidR="007E79A0" w:rsidRPr="00463A1A" w:rsidRDefault="007E79A0" w:rsidP="007E79A0">
      <w:pPr>
        <w:pStyle w:val="Heading2"/>
      </w:pPr>
      <w:bookmarkStart w:id="13" w:name="_Toc207792926"/>
      <w:r>
        <w:lastRenderedPageBreak/>
        <w:t>Proposed use pattern(s)</w:t>
      </w:r>
      <w:bookmarkEnd w:id="13"/>
    </w:p>
    <w:p w14:paraId="27ADBF87" w14:textId="3EB52AB2" w:rsidR="007E79A0" w:rsidRDefault="001528FB" w:rsidP="009E5DD3">
      <w:pPr>
        <w:pStyle w:val="NormalText"/>
        <w:rPr>
          <w:lang w:val="en-GB"/>
        </w:rPr>
      </w:pPr>
      <w:r>
        <w:rPr>
          <w:lang w:val="en-GB"/>
        </w:rPr>
        <w:t>P</w:t>
      </w:r>
      <w:r w:rsidRPr="001528FB">
        <w:rPr>
          <w:lang w:val="en-GB"/>
        </w:rPr>
        <w:t>rovide a summary of the proposed use pattern</w:t>
      </w:r>
      <w:r>
        <w:rPr>
          <w:lang w:val="en-GB"/>
        </w:rPr>
        <w:t>(s)</w:t>
      </w:r>
      <w:r w:rsidRPr="001528FB">
        <w:rPr>
          <w:lang w:val="en-GB"/>
        </w:rPr>
        <w:t xml:space="preserve">. This may be based on the APVMA-approved label of the registered product and can be presented as a summary table (see </w:t>
      </w:r>
      <w:r>
        <w:rPr>
          <w:lang w:val="en-GB"/>
        </w:rPr>
        <w:t xml:space="preserve">table </w:t>
      </w:r>
      <w:r w:rsidRPr="001528FB">
        <w:rPr>
          <w:lang w:val="en-GB"/>
        </w:rPr>
        <w:t>2 below).   If the product is registered overseas for the use sought under permit in Australia, the applicant may consider including an additional column in the table below summarising relevant details of the overseas-registered product for APVMA’s consideration</w:t>
      </w:r>
      <w:r>
        <w:rPr>
          <w:lang w:val="en-GB"/>
        </w:rPr>
        <w:t>.</w:t>
      </w:r>
    </w:p>
    <w:p w14:paraId="77E4A04E" w14:textId="7DB1165E" w:rsidR="001528FB" w:rsidRPr="00B05454" w:rsidRDefault="001528FB" w:rsidP="001528FB">
      <w:pPr>
        <w:pStyle w:val="Caption"/>
      </w:pPr>
      <w:bookmarkStart w:id="14" w:name="_Toc207792943"/>
      <w:r w:rsidRPr="00B05454">
        <w:t xml:space="preserve">Table </w:t>
      </w:r>
      <w:r w:rsidR="005B439B">
        <w:fldChar w:fldCharType="begin"/>
      </w:r>
      <w:r w:rsidR="005B439B">
        <w:instrText xml:space="preserve"> SEQ Table \* ARABIC </w:instrText>
      </w:r>
      <w:r w:rsidR="005B439B">
        <w:fldChar w:fldCharType="separate"/>
      </w:r>
      <w:r w:rsidR="005B439B">
        <w:rPr>
          <w:noProof/>
        </w:rPr>
        <w:t>2</w:t>
      </w:r>
      <w:r w:rsidR="005B439B">
        <w:fldChar w:fldCharType="end"/>
      </w:r>
      <w:r w:rsidRPr="00B05454">
        <w:t>:</w:t>
      </w:r>
      <w:r w:rsidRPr="00B05454">
        <w:tab/>
      </w:r>
      <w:r>
        <w:t>Summary of the proposed use pattern(s)</w:t>
      </w:r>
      <w:bookmarkEnd w:id="14"/>
    </w:p>
    <w:tbl>
      <w:tblPr>
        <w:tblW w:w="5000" w:type="pct"/>
        <w:tblBorders>
          <w:bottom w:val="dotted" w:sz="2" w:space="0" w:color="auto"/>
          <w:insideH w:val="dotted" w:sz="2" w:space="0" w:color="auto"/>
        </w:tblBorders>
        <w:tblLook w:val="01E0" w:firstRow="1" w:lastRow="1" w:firstColumn="1" w:lastColumn="1" w:noHBand="0" w:noVBand="0"/>
      </w:tblPr>
      <w:tblGrid>
        <w:gridCol w:w="3366"/>
        <w:gridCol w:w="3366"/>
        <w:gridCol w:w="2896"/>
      </w:tblGrid>
      <w:tr w:rsidR="001528FB" w14:paraId="2E2BFD36" w14:textId="77777777" w:rsidTr="001528FB">
        <w:trPr>
          <w:cantSplit/>
          <w:trHeight w:val="730"/>
          <w:tblHeader/>
        </w:trPr>
        <w:tc>
          <w:tcPr>
            <w:tcW w:w="1748" w:type="pct"/>
            <w:tcBorders>
              <w:top w:val="single" w:sz="4" w:space="0" w:color="auto"/>
              <w:left w:val="single" w:sz="4" w:space="0" w:color="auto"/>
              <w:right w:val="single" w:sz="4" w:space="0" w:color="auto"/>
            </w:tcBorders>
            <w:shd w:val="clear" w:color="auto" w:fill="5C2946"/>
          </w:tcPr>
          <w:p w14:paraId="0C8BBFD5" w14:textId="77777777" w:rsidR="001528FB" w:rsidRDefault="001528FB" w:rsidP="0085118C">
            <w:pPr>
              <w:pStyle w:val="TableHead"/>
            </w:pPr>
          </w:p>
        </w:tc>
        <w:tc>
          <w:tcPr>
            <w:tcW w:w="1748" w:type="pct"/>
            <w:tcBorders>
              <w:top w:val="single" w:sz="4" w:space="0" w:color="auto"/>
              <w:left w:val="single" w:sz="4" w:space="0" w:color="auto"/>
              <w:right w:val="single" w:sz="4" w:space="0" w:color="auto"/>
            </w:tcBorders>
            <w:shd w:val="clear" w:color="auto" w:fill="5C2946"/>
          </w:tcPr>
          <w:p w14:paraId="18E6B92A" w14:textId="2DC06D3F" w:rsidR="001528FB" w:rsidRPr="00C501FF" w:rsidRDefault="001528FB" w:rsidP="0085118C">
            <w:pPr>
              <w:pStyle w:val="TableHead"/>
            </w:pPr>
            <w:r>
              <w:t>Registered Australian use pattern</w:t>
            </w:r>
            <w:r w:rsidRPr="001528FB">
              <w:rPr>
                <w:vertAlign w:val="superscript"/>
              </w:rPr>
              <w:t>1</w:t>
            </w:r>
          </w:p>
        </w:tc>
        <w:tc>
          <w:tcPr>
            <w:tcW w:w="1504" w:type="pct"/>
            <w:tcBorders>
              <w:top w:val="single" w:sz="4" w:space="0" w:color="auto"/>
              <w:left w:val="single" w:sz="4" w:space="0" w:color="auto"/>
              <w:right w:val="single" w:sz="4" w:space="0" w:color="auto"/>
            </w:tcBorders>
            <w:shd w:val="clear" w:color="auto" w:fill="5C2946"/>
          </w:tcPr>
          <w:p w14:paraId="665A383A" w14:textId="41FDD28B" w:rsidR="001528FB" w:rsidRDefault="001528FB" w:rsidP="0085118C">
            <w:pPr>
              <w:pStyle w:val="TableHead"/>
            </w:pPr>
            <w:r>
              <w:t>Proposed minor use pattern</w:t>
            </w:r>
          </w:p>
        </w:tc>
      </w:tr>
      <w:tr w:rsidR="001528FB" w14:paraId="26FFB6F5" w14:textId="77777777" w:rsidTr="001528FB">
        <w:trPr>
          <w:cantSplit/>
        </w:trPr>
        <w:tc>
          <w:tcPr>
            <w:tcW w:w="1748" w:type="pct"/>
            <w:tcBorders>
              <w:top w:val="single" w:sz="4" w:space="0" w:color="auto"/>
              <w:left w:val="single" w:sz="4" w:space="0" w:color="auto"/>
              <w:bottom w:val="single" w:sz="4" w:space="0" w:color="auto"/>
              <w:right w:val="single" w:sz="4" w:space="0" w:color="auto"/>
            </w:tcBorders>
          </w:tcPr>
          <w:p w14:paraId="6FED6EC1" w14:textId="34AD65AE" w:rsidR="001528FB" w:rsidRPr="00A54351" w:rsidRDefault="001528FB" w:rsidP="00A54351">
            <w:pPr>
              <w:pStyle w:val="TableText"/>
            </w:pPr>
            <w:r w:rsidRPr="00A54351">
              <w:t>Active constituent(s) and concentration(s)</w:t>
            </w:r>
          </w:p>
        </w:tc>
        <w:tc>
          <w:tcPr>
            <w:tcW w:w="1748" w:type="pct"/>
            <w:tcBorders>
              <w:top w:val="single" w:sz="4" w:space="0" w:color="auto"/>
              <w:left w:val="single" w:sz="4" w:space="0" w:color="auto"/>
              <w:bottom w:val="single" w:sz="4" w:space="0" w:color="auto"/>
              <w:right w:val="single" w:sz="4" w:space="0" w:color="auto"/>
            </w:tcBorders>
          </w:tcPr>
          <w:p w14:paraId="3A9B9870" w14:textId="3A2671ED" w:rsidR="001528FB" w:rsidRPr="00A54351" w:rsidRDefault="001528FB" w:rsidP="00A54351">
            <w:pPr>
              <w:pStyle w:val="TableText"/>
            </w:pPr>
          </w:p>
        </w:tc>
        <w:tc>
          <w:tcPr>
            <w:tcW w:w="1504" w:type="pct"/>
            <w:tcBorders>
              <w:top w:val="single" w:sz="4" w:space="0" w:color="auto"/>
              <w:left w:val="single" w:sz="4" w:space="0" w:color="auto"/>
              <w:bottom w:val="single" w:sz="4" w:space="0" w:color="auto"/>
              <w:right w:val="single" w:sz="4" w:space="0" w:color="auto"/>
            </w:tcBorders>
          </w:tcPr>
          <w:p w14:paraId="7E33DF05" w14:textId="77777777" w:rsidR="001528FB" w:rsidRPr="00A54351" w:rsidRDefault="001528FB" w:rsidP="00A54351">
            <w:pPr>
              <w:pStyle w:val="TableText"/>
            </w:pPr>
          </w:p>
        </w:tc>
      </w:tr>
      <w:tr w:rsidR="001528FB" w14:paraId="2C3555D6" w14:textId="77777777" w:rsidTr="001528FB">
        <w:trPr>
          <w:cantSplit/>
        </w:trPr>
        <w:tc>
          <w:tcPr>
            <w:tcW w:w="1748" w:type="pct"/>
            <w:tcBorders>
              <w:top w:val="single" w:sz="4" w:space="0" w:color="auto"/>
              <w:left w:val="single" w:sz="4" w:space="0" w:color="auto"/>
              <w:bottom w:val="single" w:sz="4" w:space="0" w:color="auto"/>
              <w:right w:val="single" w:sz="4" w:space="0" w:color="auto"/>
            </w:tcBorders>
          </w:tcPr>
          <w:p w14:paraId="7047CBCF" w14:textId="12C45ADD" w:rsidR="001528FB" w:rsidRPr="00A54351" w:rsidRDefault="001528FB" w:rsidP="00A54351">
            <w:pPr>
              <w:pStyle w:val="TableText"/>
            </w:pPr>
            <w:r w:rsidRPr="00A54351">
              <w:t>Product name(s) and registration number(s)</w:t>
            </w:r>
          </w:p>
        </w:tc>
        <w:tc>
          <w:tcPr>
            <w:tcW w:w="1748" w:type="pct"/>
            <w:tcBorders>
              <w:top w:val="single" w:sz="4" w:space="0" w:color="auto"/>
              <w:left w:val="single" w:sz="4" w:space="0" w:color="auto"/>
              <w:bottom w:val="single" w:sz="4" w:space="0" w:color="auto"/>
              <w:right w:val="single" w:sz="4" w:space="0" w:color="auto"/>
            </w:tcBorders>
          </w:tcPr>
          <w:p w14:paraId="3B1A9D76" w14:textId="02BEE445" w:rsidR="001528FB" w:rsidRPr="00A54351" w:rsidRDefault="001528FB" w:rsidP="00A54351">
            <w:pPr>
              <w:pStyle w:val="TableText"/>
            </w:pPr>
          </w:p>
        </w:tc>
        <w:tc>
          <w:tcPr>
            <w:tcW w:w="1504" w:type="pct"/>
            <w:tcBorders>
              <w:top w:val="single" w:sz="4" w:space="0" w:color="auto"/>
              <w:left w:val="single" w:sz="4" w:space="0" w:color="auto"/>
              <w:bottom w:val="single" w:sz="4" w:space="0" w:color="auto"/>
              <w:right w:val="single" w:sz="4" w:space="0" w:color="auto"/>
            </w:tcBorders>
          </w:tcPr>
          <w:p w14:paraId="07178426" w14:textId="77777777" w:rsidR="001528FB" w:rsidRPr="00A54351" w:rsidRDefault="001528FB" w:rsidP="00A54351">
            <w:pPr>
              <w:pStyle w:val="TableText"/>
            </w:pPr>
          </w:p>
        </w:tc>
      </w:tr>
      <w:tr w:rsidR="001528FB" w14:paraId="3196E8C9" w14:textId="77777777" w:rsidTr="001528FB">
        <w:trPr>
          <w:cantSplit/>
        </w:trPr>
        <w:tc>
          <w:tcPr>
            <w:tcW w:w="1748" w:type="pct"/>
            <w:tcBorders>
              <w:top w:val="single" w:sz="4" w:space="0" w:color="auto"/>
              <w:left w:val="single" w:sz="4" w:space="0" w:color="auto"/>
              <w:bottom w:val="single" w:sz="4" w:space="0" w:color="auto"/>
              <w:right w:val="single" w:sz="4" w:space="0" w:color="auto"/>
            </w:tcBorders>
          </w:tcPr>
          <w:p w14:paraId="14D5F03C" w14:textId="60057CD5" w:rsidR="001528FB" w:rsidRPr="00A54351" w:rsidRDefault="001528FB" w:rsidP="00A54351">
            <w:pPr>
              <w:pStyle w:val="TableText"/>
            </w:pPr>
            <w:r w:rsidRPr="00A54351">
              <w:t>Crop(s) or crop group(s)</w:t>
            </w:r>
          </w:p>
        </w:tc>
        <w:tc>
          <w:tcPr>
            <w:tcW w:w="1748" w:type="pct"/>
            <w:tcBorders>
              <w:top w:val="single" w:sz="4" w:space="0" w:color="auto"/>
              <w:left w:val="single" w:sz="4" w:space="0" w:color="auto"/>
              <w:bottom w:val="single" w:sz="4" w:space="0" w:color="auto"/>
              <w:right w:val="single" w:sz="4" w:space="0" w:color="auto"/>
            </w:tcBorders>
          </w:tcPr>
          <w:p w14:paraId="6E6DFCC5" w14:textId="77777777" w:rsidR="001528FB" w:rsidRPr="00A54351" w:rsidRDefault="001528FB" w:rsidP="00A54351">
            <w:pPr>
              <w:pStyle w:val="TableText"/>
            </w:pPr>
          </w:p>
        </w:tc>
        <w:tc>
          <w:tcPr>
            <w:tcW w:w="1504" w:type="pct"/>
            <w:tcBorders>
              <w:top w:val="single" w:sz="4" w:space="0" w:color="auto"/>
              <w:left w:val="single" w:sz="4" w:space="0" w:color="auto"/>
              <w:bottom w:val="single" w:sz="4" w:space="0" w:color="auto"/>
              <w:right w:val="single" w:sz="4" w:space="0" w:color="auto"/>
            </w:tcBorders>
          </w:tcPr>
          <w:p w14:paraId="0C86FCA4" w14:textId="77777777" w:rsidR="001528FB" w:rsidRPr="00A54351" w:rsidRDefault="001528FB" w:rsidP="00A54351">
            <w:pPr>
              <w:pStyle w:val="TableText"/>
            </w:pPr>
          </w:p>
        </w:tc>
      </w:tr>
      <w:tr w:rsidR="001528FB" w14:paraId="190C062C" w14:textId="77777777" w:rsidTr="001528FB">
        <w:trPr>
          <w:cantSplit/>
        </w:trPr>
        <w:tc>
          <w:tcPr>
            <w:tcW w:w="1748" w:type="pct"/>
            <w:tcBorders>
              <w:top w:val="single" w:sz="4" w:space="0" w:color="auto"/>
              <w:left w:val="single" w:sz="4" w:space="0" w:color="auto"/>
              <w:bottom w:val="single" w:sz="4" w:space="0" w:color="auto"/>
              <w:right w:val="single" w:sz="4" w:space="0" w:color="auto"/>
            </w:tcBorders>
          </w:tcPr>
          <w:p w14:paraId="42984544" w14:textId="01E99D23" w:rsidR="001528FB" w:rsidRPr="00A54351" w:rsidRDefault="001528FB" w:rsidP="00A54351">
            <w:pPr>
              <w:pStyle w:val="TableText"/>
            </w:pPr>
            <w:r w:rsidRPr="00A54351">
              <w:t>Pest(s)</w:t>
            </w:r>
          </w:p>
        </w:tc>
        <w:tc>
          <w:tcPr>
            <w:tcW w:w="1748" w:type="pct"/>
            <w:tcBorders>
              <w:top w:val="single" w:sz="4" w:space="0" w:color="auto"/>
              <w:left w:val="single" w:sz="4" w:space="0" w:color="auto"/>
              <w:bottom w:val="single" w:sz="4" w:space="0" w:color="auto"/>
              <w:right w:val="single" w:sz="4" w:space="0" w:color="auto"/>
            </w:tcBorders>
          </w:tcPr>
          <w:p w14:paraId="66A62249" w14:textId="77777777" w:rsidR="001528FB" w:rsidRPr="00A54351" w:rsidRDefault="001528FB" w:rsidP="00A54351">
            <w:pPr>
              <w:pStyle w:val="TableText"/>
            </w:pPr>
          </w:p>
        </w:tc>
        <w:tc>
          <w:tcPr>
            <w:tcW w:w="1504" w:type="pct"/>
            <w:tcBorders>
              <w:top w:val="single" w:sz="4" w:space="0" w:color="auto"/>
              <w:left w:val="single" w:sz="4" w:space="0" w:color="auto"/>
              <w:bottom w:val="single" w:sz="4" w:space="0" w:color="auto"/>
              <w:right w:val="single" w:sz="4" w:space="0" w:color="auto"/>
            </w:tcBorders>
          </w:tcPr>
          <w:p w14:paraId="0E7E2988" w14:textId="77777777" w:rsidR="001528FB" w:rsidRPr="00A54351" w:rsidRDefault="001528FB" w:rsidP="00A54351">
            <w:pPr>
              <w:pStyle w:val="TableText"/>
            </w:pPr>
          </w:p>
        </w:tc>
      </w:tr>
      <w:tr w:rsidR="001528FB" w14:paraId="07BB3D5C" w14:textId="77777777" w:rsidTr="001528FB">
        <w:trPr>
          <w:cantSplit/>
        </w:trPr>
        <w:tc>
          <w:tcPr>
            <w:tcW w:w="1748" w:type="pct"/>
            <w:tcBorders>
              <w:top w:val="single" w:sz="4" w:space="0" w:color="auto"/>
              <w:left w:val="single" w:sz="4" w:space="0" w:color="auto"/>
              <w:bottom w:val="single" w:sz="4" w:space="0" w:color="auto"/>
              <w:right w:val="single" w:sz="4" w:space="0" w:color="auto"/>
            </w:tcBorders>
          </w:tcPr>
          <w:p w14:paraId="2C788A6A" w14:textId="06F83803" w:rsidR="001528FB" w:rsidRPr="00A54351" w:rsidRDefault="001528FB" w:rsidP="00A54351">
            <w:pPr>
              <w:pStyle w:val="TableText"/>
            </w:pPr>
            <w:r w:rsidRPr="00A54351">
              <w:t xml:space="preserve">Application rate </w:t>
            </w:r>
          </w:p>
        </w:tc>
        <w:tc>
          <w:tcPr>
            <w:tcW w:w="1748" w:type="pct"/>
            <w:tcBorders>
              <w:top w:val="single" w:sz="4" w:space="0" w:color="auto"/>
              <w:left w:val="single" w:sz="4" w:space="0" w:color="auto"/>
              <w:bottom w:val="single" w:sz="4" w:space="0" w:color="auto"/>
              <w:right w:val="single" w:sz="4" w:space="0" w:color="auto"/>
            </w:tcBorders>
          </w:tcPr>
          <w:p w14:paraId="2762D249" w14:textId="77777777" w:rsidR="001528FB" w:rsidRPr="00A54351" w:rsidRDefault="001528FB" w:rsidP="00A54351">
            <w:pPr>
              <w:pStyle w:val="TableText"/>
            </w:pPr>
          </w:p>
        </w:tc>
        <w:tc>
          <w:tcPr>
            <w:tcW w:w="1504" w:type="pct"/>
            <w:tcBorders>
              <w:top w:val="single" w:sz="4" w:space="0" w:color="auto"/>
              <w:left w:val="single" w:sz="4" w:space="0" w:color="auto"/>
              <w:bottom w:val="single" w:sz="4" w:space="0" w:color="auto"/>
              <w:right w:val="single" w:sz="4" w:space="0" w:color="auto"/>
            </w:tcBorders>
          </w:tcPr>
          <w:p w14:paraId="152A02D4" w14:textId="77777777" w:rsidR="001528FB" w:rsidRPr="00A54351" w:rsidRDefault="001528FB" w:rsidP="00A54351">
            <w:pPr>
              <w:pStyle w:val="TableText"/>
            </w:pPr>
          </w:p>
        </w:tc>
      </w:tr>
      <w:tr w:rsidR="001528FB" w14:paraId="76D4CD17" w14:textId="77777777" w:rsidTr="001528FB">
        <w:trPr>
          <w:cantSplit/>
        </w:trPr>
        <w:tc>
          <w:tcPr>
            <w:tcW w:w="1748" w:type="pct"/>
            <w:tcBorders>
              <w:top w:val="single" w:sz="4" w:space="0" w:color="auto"/>
              <w:left w:val="single" w:sz="4" w:space="0" w:color="auto"/>
              <w:bottom w:val="single" w:sz="4" w:space="0" w:color="auto"/>
              <w:right w:val="single" w:sz="4" w:space="0" w:color="auto"/>
            </w:tcBorders>
          </w:tcPr>
          <w:p w14:paraId="14216CCC" w14:textId="7D9BF219" w:rsidR="001528FB" w:rsidRPr="00A54351" w:rsidRDefault="001528FB" w:rsidP="00A54351">
            <w:pPr>
              <w:pStyle w:val="TableText"/>
            </w:pPr>
            <w:r w:rsidRPr="00A54351">
              <w:t>Number of applications</w:t>
            </w:r>
          </w:p>
        </w:tc>
        <w:tc>
          <w:tcPr>
            <w:tcW w:w="1748" w:type="pct"/>
            <w:tcBorders>
              <w:top w:val="single" w:sz="4" w:space="0" w:color="auto"/>
              <w:left w:val="single" w:sz="4" w:space="0" w:color="auto"/>
              <w:bottom w:val="single" w:sz="4" w:space="0" w:color="auto"/>
              <w:right w:val="single" w:sz="4" w:space="0" w:color="auto"/>
            </w:tcBorders>
          </w:tcPr>
          <w:p w14:paraId="61578FAC" w14:textId="77777777" w:rsidR="001528FB" w:rsidRPr="00A54351" w:rsidRDefault="001528FB" w:rsidP="00A54351">
            <w:pPr>
              <w:pStyle w:val="TableText"/>
            </w:pPr>
          </w:p>
        </w:tc>
        <w:tc>
          <w:tcPr>
            <w:tcW w:w="1504" w:type="pct"/>
            <w:tcBorders>
              <w:top w:val="single" w:sz="4" w:space="0" w:color="auto"/>
              <w:left w:val="single" w:sz="4" w:space="0" w:color="auto"/>
              <w:bottom w:val="single" w:sz="4" w:space="0" w:color="auto"/>
              <w:right w:val="single" w:sz="4" w:space="0" w:color="auto"/>
            </w:tcBorders>
          </w:tcPr>
          <w:p w14:paraId="772F90D9" w14:textId="77777777" w:rsidR="001528FB" w:rsidRPr="00A54351" w:rsidRDefault="001528FB" w:rsidP="00A54351">
            <w:pPr>
              <w:pStyle w:val="TableText"/>
            </w:pPr>
          </w:p>
        </w:tc>
      </w:tr>
      <w:tr w:rsidR="001528FB" w14:paraId="10B94572" w14:textId="77777777" w:rsidTr="001528FB">
        <w:trPr>
          <w:cantSplit/>
        </w:trPr>
        <w:tc>
          <w:tcPr>
            <w:tcW w:w="1748" w:type="pct"/>
            <w:tcBorders>
              <w:top w:val="single" w:sz="4" w:space="0" w:color="auto"/>
              <w:left w:val="single" w:sz="4" w:space="0" w:color="auto"/>
              <w:bottom w:val="single" w:sz="4" w:space="0" w:color="auto"/>
              <w:right w:val="single" w:sz="4" w:space="0" w:color="auto"/>
            </w:tcBorders>
          </w:tcPr>
          <w:p w14:paraId="410B03FD" w14:textId="037353F0" w:rsidR="001528FB" w:rsidRPr="00A54351" w:rsidRDefault="001528FB" w:rsidP="00A54351">
            <w:pPr>
              <w:pStyle w:val="TableText"/>
            </w:pPr>
            <w:r w:rsidRPr="00A54351">
              <w:t>Application timing</w:t>
            </w:r>
          </w:p>
        </w:tc>
        <w:tc>
          <w:tcPr>
            <w:tcW w:w="1748" w:type="pct"/>
            <w:tcBorders>
              <w:top w:val="single" w:sz="4" w:space="0" w:color="auto"/>
              <w:left w:val="single" w:sz="4" w:space="0" w:color="auto"/>
              <w:bottom w:val="single" w:sz="4" w:space="0" w:color="auto"/>
              <w:right w:val="single" w:sz="4" w:space="0" w:color="auto"/>
            </w:tcBorders>
          </w:tcPr>
          <w:p w14:paraId="5EA4E5D6" w14:textId="77777777" w:rsidR="001528FB" w:rsidRPr="00A54351" w:rsidRDefault="001528FB" w:rsidP="00A54351">
            <w:pPr>
              <w:pStyle w:val="TableText"/>
            </w:pPr>
          </w:p>
        </w:tc>
        <w:tc>
          <w:tcPr>
            <w:tcW w:w="1504" w:type="pct"/>
            <w:tcBorders>
              <w:top w:val="single" w:sz="4" w:space="0" w:color="auto"/>
              <w:left w:val="single" w:sz="4" w:space="0" w:color="auto"/>
              <w:bottom w:val="single" w:sz="4" w:space="0" w:color="auto"/>
              <w:right w:val="single" w:sz="4" w:space="0" w:color="auto"/>
            </w:tcBorders>
          </w:tcPr>
          <w:p w14:paraId="77123647" w14:textId="77777777" w:rsidR="001528FB" w:rsidRPr="00A54351" w:rsidRDefault="001528FB" w:rsidP="00A54351">
            <w:pPr>
              <w:pStyle w:val="TableText"/>
            </w:pPr>
          </w:p>
        </w:tc>
      </w:tr>
      <w:tr w:rsidR="001528FB" w14:paraId="7F700E18" w14:textId="77777777" w:rsidTr="001528FB">
        <w:trPr>
          <w:cantSplit/>
        </w:trPr>
        <w:tc>
          <w:tcPr>
            <w:tcW w:w="1748" w:type="pct"/>
            <w:tcBorders>
              <w:top w:val="single" w:sz="4" w:space="0" w:color="auto"/>
              <w:left w:val="single" w:sz="4" w:space="0" w:color="auto"/>
              <w:bottom w:val="single" w:sz="4" w:space="0" w:color="auto"/>
              <w:right w:val="single" w:sz="4" w:space="0" w:color="auto"/>
            </w:tcBorders>
          </w:tcPr>
          <w:p w14:paraId="14DBDD23" w14:textId="023B2068" w:rsidR="001528FB" w:rsidRPr="00A54351" w:rsidRDefault="001528FB" w:rsidP="00A54351">
            <w:pPr>
              <w:pStyle w:val="TableText"/>
            </w:pPr>
            <w:r w:rsidRPr="00A54351">
              <w:t>Application interval</w:t>
            </w:r>
          </w:p>
        </w:tc>
        <w:tc>
          <w:tcPr>
            <w:tcW w:w="1748" w:type="pct"/>
            <w:tcBorders>
              <w:top w:val="single" w:sz="4" w:space="0" w:color="auto"/>
              <w:left w:val="single" w:sz="4" w:space="0" w:color="auto"/>
              <w:bottom w:val="single" w:sz="4" w:space="0" w:color="auto"/>
              <w:right w:val="single" w:sz="4" w:space="0" w:color="auto"/>
            </w:tcBorders>
          </w:tcPr>
          <w:p w14:paraId="51BF3EC9" w14:textId="77777777" w:rsidR="001528FB" w:rsidRPr="00A54351" w:rsidRDefault="001528FB" w:rsidP="00A54351">
            <w:pPr>
              <w:pStyle w:val="TableText"/>
            </w:pPr>
          </w:p>
        </w:tc>
        <w:tc>
          <w:tcPr>
            <w:tcW w:w="1504" w:type="pct"/>
            <w:tcBorders>
              <w:top w:val="single" w:sz="4" w:space="0" w:color="auto"/>
              <w:left w:val="single" w:sz="4" w:space="0" w:color="auto"/>
              <w:bottom w:val="single" w:sz="4" w:space="0" w:color="auto"/>
              <w:right w:val="single" w:sz="4" w:space="0" w:color="auto"/>
            </w:tcBorders>
          </w:tcPr>
          <w:p w14:paraId="30D89244" w14:textId="77777777" w:rsidR="001528FB" w:rsidRPr="00A54351" w:rsidRDefault="001528FB" w:rsidP="00A54351">
            <w:pPr>
              <w:pStyle w:val="TableText"/>
            </w:pPr>
          </w:p>
        </w:tc>
      </w:tr>
      <w:tr w:rsidR="001528FB" w14:paraId="01306482" w14:textId="77777777" w:rsidTr="001528FB">
        <w:trPr>
          <w:cantSplit/>
        </w:trPr>
        <w:tc>
          <w:tcPr>
            <w:tcW w:w="1748" w:type="pct"/>
            <w:tcBorders>
              <w:top w:val="single" w:sz="4" w:space="0" w:color="auto"/>
              <w:left w:val="single" w:sz="4" w:space="0" w:color="auto"/>
              <w:bottom w:val="single" w:sz="4" w:space="0" w:color="auto"/>
              <w:right w:val="single" w:sz="4" w:space="0" w:color="auto"/>
            </w:tcBorders>
          </w:tcPr>
          <w:p w14:paraId="08E32369" w14:textId="413EE7BA" w:rsidR="001528FB" w:rsidRPr="00A54351" w:rsidRDefault="001528FB" w:rsidP="00A54351">
            <w:pPr>
              <w:pStyle w:val="TableText"/>
            </w:pPr>
            <w:r w:rsidRPr="00A54351">
              <w:t>Application method</w:t>
            </w:r>
          </w:p>
        </w:tc>
        <w:tc>
          <w:tcPr>
            <w:tcW w:w="1748" w:type="pct"/>
            <w:tcBorders>
              <w:top w:val="single" w:sz="4" w:space="0" w:color="auto"/>
              <w:left w:val="single" w:sz="4" w:space="0" w:color="auto"/>
              <w:bottom w:val="single" w:sz="4" w:space="0" w:color="auto"/>
              <w:right w:val="single" w:sz="4" w:space="0" w:color="auto"/>
            </w:tcBorders>
          </w:tcPr>
          <w:p w14:paraId="0CD21910" w14:textId="77777777" w:rsidR="001528FB" w:rsidRPr="00A54351" w:rsidRDefault="001528FB" w:rsidP="00A54351">
            <w:pPr>
              <w:pStyle w:val="TableText"/>
            </w:pPr>
          </w:p>
        </w:tc>
        <w:tc>
          <w:tcPr>
            <w:tcW w:w="1504" w:type="pct"/>
            <w:tcBorders>
              <w:top w:val="single" w:sz="4" w:space="0" w:color="auto"/>
              <w:left w:val="single" w:sz="4" w:space="0" w:color="auto"/>
              <w:bottom w:val="single" w:sz="4" w:space="0" w:color="auto"/>
              <w:right w:val="single" w:sz="4" w:space="0" w:color="auto"/>
            </w:tcBorders>
          </w:tcPr>
          <w:p w14:paraId="73182AD7" w14:textId="77777777" w:rsidR="001528FB" w:rsidRPr="00A54351" w:rsidRDefault="001528FB" w:rsidP="00A54351">
            <w:pPr>
              <w:pStyle w:val="TableText"/>
            </w:pPr>
          </w:p>
        </w:tc>
      </w:tr>
      <w:tr w:rsidR="001528FB" w14:paraId="476982A8" w14:textId="77777777" w:rsidTr="001528FB">
        <w:trPr>
          <w:cantSplit/>
        </w:trPr>
        <w:tc>
          <w:tcPr>
            <w:tcW w:w="1748" w:type="pct"/>
            <w:tcBorders>
              <w:top w:val="single" w:sz="4" w:space="0" w:color="auto"/>
              <w:left w:val="single" w:sz="4" w:space="0" w:color="auto"/>
              <w:bottom w:val="single" w:sz="4" w:space="0" w:color="auto"/>
              <w:right w:val="single" w:sz="4" w:space="0" w:color="auto"/>
            </w:tcBorders>
          </w:tcPr>
          <w:p w14:paraId="706458C9" w14:textId="5963199E" w:rsidR="001528FB" w:rsidRPr="00A54351" w:rsidRDefault="001528FB" w:rsidP="00A54351">
            <w:pPr>
              <w:pStyle w:val="TableText"/>
            </w:pPr>
            <w:r w:rsidRPr="00A54351">
              <w:t>Application equipment</w:t>
            </w:r>
          </w:p>
        </w:tc>
        <w:tc>
          <w:tcPr>
            <w:tcW w:w="1748" w:type="pct"/>
            <w:tcBorders>
              <w:top w:val="single" w:sz="4" w:space="0" w:color="auto"/>
              <w:left w:val="single" w:sz="4" w:space="0" w:color="auto"/>
              <w:bottom w:val="single" w:sz="4" w:space="0" w:color="auto"/>
              <w:right w:val="single" w:sz="4" w:space="0" w:color="auto"/>
            </w:tcBorders>
          </w:tcPr>
          <w:p w14:paraId="54AF0743" w14:textId="77777777" w:rsidR="001528FB" w:rsidRPr="00A54351" w:rsidRDefault="001528FB" w:rsidP="00A54351">
            <w:pPr>
              <w:pStyle w:val="TableText"/>
            </w:pPr>
          </w:p>
        </w:tc>
        <w:tc>
          <w:tcPr>
            <w:tcW w:w="1504" w:type="pct"/>
            <w:tcBorders>
              <w:top w:val="single" w:sz="4" w:space="0" w:color="auto"/>
              <w:left w:val="single" w:sz="4" w:space="0" w:color="auto"/>
              <w:bottom w:val="single" w:sz="4" w:space="0" w:color="auto"/>
              <w:right w:val="single" w:sz="4" w:space="0" w:color="auto"/>
            </w:tcBorders>
          </w:tcPr>
          <w:p w14:paraId="59B67313" w14:textId="77777777" w:rsidR="001528FB" w:rsidRPr="00A54351" w:rsidRDefault="001528FB" w:rsidP="00A54351">
            <w:pPr>
              <w:pStyle w:val="TableText"/>
            </w:pPr>
          </w:p>
        </w:tc>
      </w:tr>
      <w:tr w:rsidR="001528FB" w14:paraId="35F55A4B" w14:textId="77777777" w:rsidTr="001528FB">
        <w:trPr>
          <w:cantSplit/>
        </w:trPr>
        <w:tc>
          <w:tcPr>
            <w:tcW w:w="1748" w:type="pct"/>
            <w:tcBorders>
              <w:top w:val="single" w:sz="4" w:space="0" w:color="auto"/>
              <w:left w:val="single" w:sz="4" w:space="0" w:color="auto"/>
              <w:bottom w:val="single" w:sz="4" w:space="0" w:color="auto"/>
              <w:right w:val="single" w:sz="4" w:space="0" w:color="auto"/>
            </w:tcBorders>
          </w:tcPr>
          <w:p w14:paraId="57D0696E" w14:textId="2A0736A2" w:rsidR="001528FB" w:rsidRPr="00A54351" w:rsidRDefault="001528FB" w:rsidP="00A54351">
            <w:pPr>
              <w:pStyle w:val="TableText"/>
            </w:pPr>
            <w:r w:rsidRPr="00A54351">
              <w:t>Spray volume</w:t>
            </w:r>
          </w:p>
        </w:tc>
        <w:tc>
          <w:tcPr>
            <w:tcW w:w="1748" w:type="pct"/>
            <w:tcBorders>
              <w:top w:val="single" w:sz="4" w:space="0" w:color="auto"/>
              <w:left w:val="single" w:sz="4" w:space="0" w:color="auto"/>
              <w:bottom w:val="single" w:sz="4" w:space="0" w:color="auto"/>
              <w:right w:val="single" w:sz="4" w:space="0" w:color="auto"/>
            </w:tcBorders>
          </w:tcPr>
          <w:p w14:paraId="716979E6" w14:textId="77777777" w:rsidR="001528FB" w:rsidRPr="00A54351" w:rsidRDefault="001528FB" w:rsidP="00A54351">
            <w:pPr>
              <w:pStyle w:val="TableText"/>
            </w:pPr>
          </w:p>
        </w:tc>
        <w:tc>
          <w:tcPr>
            <w:tcW w:w="1504" w:type="pct"/>
            <w:tcBorders>
              <w:top w:val="single" w:sz="4" w:space="0" w:color="auto"/>
              <w:left w:val="single" w:sz="4" w:space="0" w:color="auto"/>
              <w:bottom w:val="single" w:sz="4" w:space="0" w:color="auto"/>
              <w:right w:val="single" w:sz="4" w:space="0" w:color="auto"/>
            </w:tcBorders>
          </w:tcPr>
          <w:p w14:paraId="76765DB2" w14:textId="77777777" w:rsidR="001528FB" w:rsidRPr="00A54351" w:rsidRDefault="001528FB" w:rsidP="00A54351">
            <w:pPr>
              <w:pStyle w:val="TableText"/>
            </w:pPr>
          </w:p>
        </w:tc>
      </w:tr>
      <w:tr w:rsidR="001528FB" w14:paraId="76D218CE" w14:textId="77777777" w:rsidTr="001528FB">
        <w:trPr>
          <w:cantSplit/>
        </w:trPr>
        <w:tc>
          <w:tcPr>
            <w:tcW w:w="1748" w:type="pct"/>
            <w:tcBorders>
              <w:top w:val="single" w:sz="4" w:space="0" w:color="auto"/>
              <w:left w:val="single" w:sz="4" w:space="0" w:color="auto"/>
              <w:bottom w:val="single" w:sz="4" w:space="0" w:color="auto"/>
              <w:right w:val="single" w:sz="4" w:space="0" w:color="auto"/>
            </w:tcBorders>
          </w:tcPr>
          <w:p w14:paraId="721C7351" w14:textId="026DFF26" w:rsidR="001528FB" w:rsidRDefault="001528FB" w:rsidP="0085118C">
            <w:pPr>
              <w:pStyle w:val="TableText"/>
            </w:pPr>
            <w:r>
              <w:t>Additional use directions</w:t>
            </w:r>
            <w:r w:rsidRPr="001528FB">
              <w:rPr>
                <w:vertAlign w:val="superscript"/>
              </w:rPr>
              <w:t>2</w:t>
            </w:r>
          </w:p>
        </w:tc>
        <w:tc>
          <w:tcPr>
            <w:tcW w:w="1748" w:type="pct"/>
            <w:tcBorders>
              <w:top w:val="single" w:sz="4" w:space="0" w:color="auto"/>
              <w:left w:val="single" w:sz="4" w:space="0" w:color="auto"/>
              <w:bottom w:val="single" w:sz="4" w:space="0" w:color="auto"/>
              <w:right w:val="single" w:sz="4" w:space="0" w:color="auto"/>
            </w:tcBorders>
          </w:tcPr>
          <w:p w14:paraId="4880CEAE" w14:textId="77777777" w:rsidR="001528FB" w:rsidRPr="00A54351" w:rsidRDefault="001528FB" w:rsidP="00A54351">
            <w:pPr>
              <w:pStyle w:val="TableText"/>
            </w:pPr>
          </w:p>
        </w:tc>
        <w:tc>
          <w:tcPr>
            <w:tcW w:w="1504" w:type="pct"/>
            <w:tcBorders>
              <w:top w:val="single" w:sz="4" w:space="0" w:color="auto"/>
              <w:left w:val="single" w:sz="4" w:space="0" w:color="auto"/>
              <w:bottom w:val="single" w:sz="4" w:space="0" w:color="auto"/>
              <w:right w:val="single" w:sz="4" w:space="0" w:color="auto"/>
            </w:tcBorders>
          </w:tcPr>
          <w:p w14:paraId="1085C48D" w14:textId="77777777" w:rsidR="001528FB" w:rsidRPr="00A54351" w:rsidRDefault="001528FB" w:rsidP="00A54351">
            <w:pPr>
              <w:pStyle w:val="TableText"/>
            </w:pPr>
          </w:p>
        </w:tc>
      </w:tr>
    </w:tbl>
    <w:p w14:paraId="0A75E172" w14:textId="19F09613" w:rsidR="001528FB" w:rsidRPr="001528FB" w:rsidRDefault="001528FB" w:rsidP="00A54351">
      <w:pPr>
        <w:pStyle w:val="SourceTableNote"/>
        <w:rPr>
          <w:lang w:val="en-GB"/>
        </w:rPr>
      </w:pPr>
      <w:r w:rsidRPr="001528FB">
        <w:rPr>
          <w:vertAlign w:val="superscript"/>
          <w:lang w:val="en-GB"/>
        </w:rPr>
        <w:t>1</w:t>
      </w:r>
      <w:r w:rsidRPr="001528FB">
        <w:rPr>
          <w:lang w:val="en-GB"/>
        </w:rPr>
        <w:t>Choose the crop-pest combination on the APVMA-approved label that is most relevant to the requested use</w:t>
      </w:r>
      <w:r w:rsidR="00EB40D4">
        <w:rPr>
          <w:lang w:val="en-GB"/>
        </w:rPr>
        <w:t>.</w:t>
      </w:r>
    </w:p>
    <w:p w14:paraId="2555946E" w14:textId="3F6F99DF" w:rsidR="001528FB" w:rsidRDefault="001528FB" w:rsidP="00A54351">
      <w:pPr>
        <w:pStyle w:val="SourceTableNote"/>
        <w:rPr>
          <w:lang w:val="en-GB"/>
        </w:rPr>
      </w:pPr>
      <w:r w:rsidRPr="001528FB">
        <w:rPr>
          <w:vertAlign w:val="superscript"/>
          <w:lang w:val="en-GB"/>
        </w:rPr>
        <w:t>2</w:t>
      </w:r>
      <w:r w:rsidRPr="001528FB">
        <w:rPr>
          <w:lang w:val="en-GB"/>
        </w:rPr>
        <w:t>Indicate any other relevant details</w:t>
      </w:r>
      <w:r w:rsidR="007E15AD">
        <w:rPr>
          <w:lang w:val="en-GB"/>
        </w:rPr>
        <w:t xml:space="preserve"> (e.g.</w:t>
      </w:r>
      <w:r w:rsidRPr="001528FB">
        <w:rPr>
          <w:lang w:val="en-GB"/>
        </w:rPr>
        <w:t xml:space="preserve"> if an adjuvant is required</w:t>
      </w:r>
      <w:r w:rsidR="007E15AD">
        <w:rPr>
          <w:lang w:val="en-GB"/>
        </w:rPr>
        <w:t>)</w:t>
      </w:r>
      <w:r w:rsidRPr="001528FB">
        <w:rPr>
          <w:lang w:val="en-GB"/>
        </w:rPr>
        <w:t>.</w:t>
      </w:r>
    </w:p>
    <w:p w14:paraId="17733225" w14:textId="17EAF3FA" w:rsidR="005A4B70" w:rsidRPr="00463A1A" w:rsidRDefault="00CC6A6A" w:rsidP="00463A1A">
      <w:pPr>
        <w:pStyle w:val="Heading2"/>
      </w:pPr>
      <w:bookmarkStart w:id="15" w:name="_Hlk205367872"/>
      <w:bookmarkStart w:id="16" w:name="_Toc414373836"/>
      <w:bookmarkStart w:id="17" w:name="_Toc135232590"/>
      <w:bookmarkStart w:id="18" w:name="_Toc207792927"/>
      <w:r w:rsidRPr="00463A1A">
        <w:t>Description of the target pests</w:t>
      </w:r>
      <w:bookmarkEnd w:id="18"/>
    </w:p>
    <w:p w14:paraId="445A358D" w14:textId="64705CF9" w:rsidR="00A57EED" w:rsidRDefault="00B32112" w:rsidP="005A4B70">
      <w:pPr>
        <w:pStyle w:val="NormalText"/>
        <w:rPr>
          <w:lang w:val="en-GB"/>
        </w:rPr>
      </w:pPr>
      <w:r>
        <w:rPr>
          <w:lang w:val="en-GB"/>
        </w:rPr>
        <w:t>P</w:t>
      </w:r>
      <w:r w:rsidR="005A4B70" w:rsidRPr="005A4B70">
        <w:rPr>
          <w:lang w:val="en-GB"/>
        </w:rPr>
        <w:t xml:space="preserve">rovide a description of the pest(s) to be </w:t>
      </w:r>
      <w:r w:rsidR="00814F5F">
        <w:rPr>
          <w:lang w:val="en-GB"/>
        </w:rPr>
        <w:t>included in the permit</w:t>
      </w:r>
      <w:r w:rsidR="005A4B70" w:rsidRPr="005A4B70">
        <w:rPr>
          <w:lang w:val="en-GB"/>
        </w:rPr>
        <w:t xml:space="preserve">, including the common and Latin binomial name(s). Other useful information to assist </w:t>
      </w:r>
      <w:r w:rsidR="00A57EED">
        <w:rPr>
          <w:lang w:val="en-GB"/>
        </w:rPr>
        <w:t xml:space="preserve">the </w:t>
      </w:r>
      <w:r w:rsidR="005A4B70" w:rsidRPr="005A4B70">
        <w:rPr>
          <w:lang w:val="en-GB"/>
        </w:rPr>
        <w:t>APVMA include</w:t>
      </w:r>
      <w:r w:rsidR="00A57EED">
        <w:rPr>
          <w:lang w:val="en-GB"/>
        </w:rPr>
        <w:t>s:</w:t>
      </w:r>
    </w:p>
    <w:p w14:paraId="3B584311" w14:textId="0702F4ED" w:rsidR="00A57EED" w:rsidRDefault="005A4B70" w:rsidP="00B32112">
      <w:pPr>
        <w:pStyle w:val="Bullet1"/>
        <w:rPr>
          <w:lang w:val="en-GB"/>
        </w:rPr>
      </w:pPr>
      <w:r w:rsidRPr="005A4B70">
        <w:rPr>
          <w:lang w:val="en-GB"/>
        </w:rPr>
        <w:t>the nature and severity of the damage to the crop(s) associated with the pest(s)</w:t>
      </w:r>
    </w:p>
    <w:p w14:paraId="508E0992" w14:textId="177AE039" w:rsidR="00A57EED" w:rsidRDefault="005A4B70" w:rsidP="00B32112">
      <w:pPr>
        <w:pStyle w:val="Bullet1"/>
        <w:rPr>
          <w:lang w:val="en-GB"/>
        </w:rPr>
      </w:pPr>
      <w:r w:rsidRPr="005A4B70">
        <w:rPr>
          <w:lang w:val="en-GB"/>
        </w:rPr>
        <w:t>relevant aspects of the pest(s) biology (e.g. life cycle) and its interaction with the crop</w:t>
      </w:r>
    </w:p>
    <w:p w14:paraId="535F735E" w14:textId="7C9CF182" w:rsidR="005A4B70" w:rsidRPr="005A4B70" w:rsidRDefault="005A4B70" w:rsidP="00B32112">
      <w:pPr>
        <w:pStyle w:val="Bullet1"/>
        <w:rPr>
          <w:lang w:val="en-GB"/>
        </w:rPr>
      </w:pPr>
      <w:r w:rsidRPr="005A4B70">
        <w:rPr>
          <w:lang w:val="en-GB"/>
        </w:rPr>
        <w:t>information on commercially acceptable levels of control, including economic thresholds, for each pest claim.</w:t>
      </w:r>
    </w:p>
    <w:p w14:paraId="1DF7CAA4" w14:textId="0A9A9C7F" w:rsidR="00CC6A6A" w:rsidRPr="00B05454" w:rsidRDefault="00CC6A6A" w:rsidP="00CC6A6A">
      <w:pPr>
        <w:pStyle w:val="Caption"/>
      </w:pPr>
      <w:bookmarkStart w:id="19" w:name="_Hlk205372383"/>
      <w:bookmarkStart w:id="20" w:name="_Toc207792944"/>
      <w:bookmarkEnd w:id="15"/>
      <w:r w:rsidRPr="00B05454">
        <w:lastRenderedPageBreak/>
        <w:t xml:space="preserve">Table </w:t>
      </w:r>
      <w:bookmarkStart w:id="21" w:name="_Hlk205390012"/>
      <w:r w:rsidR="00EA6A61">
        <w:fldChar w:fldCharType="begin"/>
      </w:r>
      <w:r w:rsidR="00EA6A61">
        <w:instrText xml:space="preserve"> SEQ Table \* ARABIC </w:instrText>
      </w:r>
      <w:r w:rsidR="00EA6A61">
        <w:fldChar w:fldCharType="separate"/>
      </w:r>
      <w:r w:rsidR="00EA6A61">
        <w:rPr>
          <w:noProof/>
        </w:rPr>
        <w:t>3</w:t>
      </w:r>
      <w:r w:rsidR="00EA6A61">
        <w:fldChar w:fldCharType="end"/>
      </w:r>
      <w:r w:rsidRPr="00B05454">
        <w:t>:</w:t>
      </w:r>
      <w:r w:rsidRPr="00B05454">
        <w:tab/>
      </w:r>
      <w:bookmarkEnd w:id="21"/>
      <w:r>
        <w:t>Glossary of pests</w:t>
      </w:r>
      <w:bookmarkEnd w:id="20"/>
    </w:p>
    <w:tbl>
      <w:tblPr>
        <w:tblW w:w="5000" w:type="pct"/>
        <w:tblBorders>
          <w:bottom w:val="dotted" w:sz="2" w:space="0" w:color="auto"/>
          <w:insideH w:val="dotted" w:sz="2" w:space="0" w:color="auto"/>
        </w:tblBorders>
        <w:tblLook w:val="01E0" w:firstRow="1" w:lastRow="1" w:firstColumn="1" w:lastColumn="1" w:noHBand="0" w:noVBand="0"/>
      </w:tblPr>
      <w:tblGrid>
        <w:gridCol w:w="5172"/>
        <w:gridCol w:w="4456"/>
      </w:tblGrid>
      <w:tr w:rsidR="00CC6A6A" w14:paraId="624CABBE" w14:textId="77777777" w:rsidTr="0078278E">
        <w:trPr>
          <w:cantSplit/>
          <w:trHeight w:val="360"/>
          <w:tblHeader/>
        </w:trPr>
        <w:tc>
          <w:tcPr>
            <w:tcW w:w="2686" w:type="pct"/>
            <w:vMerge w:val="restart"/>
            <w:tcBorders>
              <w:top w:val="single" w:sz="4" w:space="0" w:color="auto"/>
              <w:left w:val="single" w:sz="4" w:space="0" w:color="auto"/>
              <w:right w:val="single" w:sz="4" w:space="0" w:color="auto"/>
            </w:tcBorders>
            <w:shd w:val="clear" w:color="auto" w:fill="5C2946"/>
          </w:tcPr>
          <w:p w14:paraId="43A8976A" w14:textId="2B2B0AE3" w:rsidR="00CC6A6A" w:rsidRPr="00C501FF" w:rsidRDefault="00CC6A6A" w:rsidP="00CC6A6A">
            <w:pPr>
              <w:pStyle w:val="TableHead"/>
            </w:pPr>
            <w:bookmarkStart w:id="22" w:name="_Hlk205369452"/>
            <w:r>
              <w:t>Scientific name</w:t>
            </w:r>
          </w:p>
        </w:tc>
        <w:tc>
          <w:tcPr>
            <w:tcW w:w="2314" w:type="pct"/>
            <w:vMerge w:val="restart"/>
            <w:tcBorders>
              <w:top w:val="single" w:sz="4" w:space="0" w:color="auto"/>
              <w:left w:val="single" w:sz="4" w:space="0" w:color="auto"/>
              <w:right w:val="single" w:sz="4" w:space="0" w:color="auto"/>
            </w:tcBorders>
            <w:shd w:val="clear" w:color="auto" w:fill="5C2946"/>
          </w:tcPr>
          <w:p w14:paraId="76241BD5" w14:textId="745C741E" w:rsidR="00CC6A6A" w:rsidRDefault="00CC6A6A" w:rsidP="00CC6A6A">
            <w:pPr>
              <w:pStyle w:val="TableHead"/>
            </w:pPr>
            <w:r w:rsidRPr="009E5DD3">
              <w:t>Comm</w:t>
            </w:r>
            <w:r>
              <w:t>on name</w:t>
            </w:r>
          </w:p>
        </w:tc>
      </w:tr>
      <w:tr w:rsidR="00CC6A6A" w14:paraId="2F90C836" w14:textId="77777777" w:rsidTr="0078278E">
        <w:trPr>
          <w:cantSplit/>
          <w:trHeight w:val="360"/>
          <w:tblHeader/>
        </w:trPr>
        <w:tc>
          <w:tcPr>
            <w:tcW w:w="2686" w:type="pct"/>
            <w:vMerge/>
            <w:tcBorders>
              <w:left w:val="single" w:sz="4" w:space="0" w:color="auto"/>
              <w:bottom w:val="single" w:sz="4" w:space="0" w:color="auto"/>
              <w:right w:val="single" w:sz="4" w:space="0" w:color="auto"/>
            </w:tcBorders>
            <w:shd w:val="clear" w:color="auto" w:fill="5C2946"/>
          </w:tcPr>
          <w:p w14:paraId="3810528F" w14:textId="77777777" w:rsidR="00CC6A6A" w:rsidRDefault="00CC6A6A" w:rsidP="00ED0081">
            <w:pPr>
              <w:pStyle w:val="TableHead"/>
            </w:pPr>
          </w:p>
        </w:tc>
        <w:tc>
          <w:tcPr>
            <w:tcW w:w="2314" w:type="pct"/>
            <w:vMerge/>
            <w:tcBorders>
              <w:left w:val="single" w:sz="4" w:space="0" w:color="auto"/>
              <w:bottom w:val="single" w:sz="4" w:space="0" w:color="auto"/>
              <w:right w:val="single" w:sz="4" w:space="0" w:color="auto"/>
            </w:tcBorders>
            <w:shd w:val="clear" w:color="auto" w:fill="5C2946"/>
          </w:tcPr>
          <w:p w14:paraId="4CF35F03" w14:textId="77777777" w:rsidR="00CC6A6A" w:rsidRDefault="00CC6A6A" w:rsidP="00ED0081">
            <w:pPr>
              <w:pStyle w:val="TableHead"/>
            </w:pPr>
          </w:p>
        </w:tc>
      </w:tr>
      <w:tr w:rsidR="00CC6A6A" w14:paraId="111E1749" w14:textId="77777777" w:rsidTr="0078278E">
        <w:trPr>
          <w:cantSplit/>
        </w:trPr>
        <w:tc>
          <w:tcPr>
            <w:tcW w:w="2686" w:type="pct"/>
            <w:tcBorders>
              <w:top w:val="single" w:sz="4" w:space="0" w:color="auto"/>
              <w:left w:val="single" w:sz="4" w:space="0" w:color="auto"/>
              <w:bottom w:val="single" w:sz="4" w:space="0" w:color="auto"/>
              <w:right w:val="single" w:sz="4" w:space="0" w:color="auto"/>
            </w:tcBorders>
          </w:tcPr>
          <w:p w14:paraId="53402AFF" w14:textId="41EE01E6" w:rsidR="00CC6A6A" w:rsidRPr="00A54351" w:rsidRDefault="00730D10" w:rsidP="00A54351">
            <w:pPr>
              <w:pStyle w:val="TableText"/>
              <w:rPr>
                <w:i/>
                <w:iCs/>
                <w:highlight w:val="yellow"/>
              </w:rPr>
            </w:pPr>
            <w:r w:rsidRPr="00A54351">
              <w:rPr>
                <w:i/>
                <w:iCs/>
                <w:highlight w:val="yellow"/>
              </w:rPr>
              <w:t>Tetranychus urticae</w:t>
            </w:r>
          </w:p>
        </w:tc>
        <w:tc>
          <w:tcPr>
            <w:tcW w:w="2314" w:type="pct"/>
            <w:tcBorders>
              <w:top w:val="single" w:sz="4" w:space="0" w:color="auto"/>
              <w:left w:val="single" w:sz="4" w:space="0" w:color="auto"/>
              <w:bottom w:val="single" w:sz="4" w:space="0" w:color="auto"/>
              <w:right w:val="single" w:sz="4" w:space="0" w:color="auto"/>
            </w:tcBorders>
          </w:tcPr>
          <w:p w14:paraId="26A7DEE1" w14:textId="7BD7A5FD" w:rsidR="00CC6A6A" w:rsidRPr="00A54351" w:rsidRDefault="00730D10" w:rsidP="00A54351">
            <w:pPr>
              <w:pStyle w:val="TableText"/>
              <w:rPr>
                <w:highlight w:val="yellow"/>
              </w:rPr>
            </w:pPr>
            <w:r w:rsidRPr="00A54351">
              <w:rPr>
                <w:highlight w:val="yellow"/>
              </w:rPr>
              <w:t>Two-spotted mite</w:t>
            </w:r>
          </w:p>
        </w:tc>
      </w:tr>
      <w:tr w:rsidR="00CC6A6A" w14:paraId="332D46B1" w14:textId="77777777" w:rsidTr="0078278E">
        <w:trPr>
          <w:cantSplit/>
        </w:trPr>
        <w:tc>
          <w:tcPr>
            <w:tcW w:w="2686" w:type="pct"/>
            <w:tcBorders>
              <w:top w:val="single" w:sz="4" w:space="0" w:color="auto"/>
              <w:left w:val="single" w:sz="4" w:space="0" w:color="auto"/>
              <w:bottom w:val="single" w:sz="4" w:space="0" w:color="auto"/>
              <w:right w:val="single" w:sz="4" w:space="0" w:color="auto"/>
            </w:tcBorders>
          </w:tcPr>
          <w:p w14:paraId="3611A27D" w14:textId="77777777" w:rsidR="00CC6A6A" w:rsidRPr="00A54351" w:rsidRDefault="00CC6A6A" w:rsidP="00A54351">
            <w:pPr>
              <w:pStyle w:val="TableText"/>
            </w:pPr>
          </w:p>
        </w:tc>
        <w:tc>
          <w:tcPr>
            <w:tcW w:w="2314" w:type="pct"/>
            <w:tcBorders>
              <w:top w:val="single" w:sz="4" w:space="0" w:color="auto"/>
              <w:left w:val="single" w:sz="4" w:space="0" w:color="auto"/>
              <w:bottom w:val="single" w:sz="4" w:space="0" w:color="auto"/>
              <w:right w:val="single" w:sz="4" w:space="0" w:color="auto"/>
            </w:tcBorders>
          </w:tcPr>
          <w:p w14:paraId="7CE33320" w14:textId="77777777" w:rsidR="00CC6A6A" w:rsidRPr="00A54351" w:rsidRDefault="00CC6A6A" w:rsidP="00A54351">
            <w:pPr>
              <w:pStyle w:val="TableText"/>
            </w:pPr>
          </w:p>
        </w:tc>
      </w:tr>
    </w:tbl>
    <w:p w14:paraId="04A51F65" w14:textId="7FEC2282" w:rsidR="00CC6A6A" w:rsidRPr="00463A1A" w:rsidRDefault="00CC6A6A" w:rsidP="00463A1A">
      <w:pPr>
        <w:pStyle w:val="Heading2"/>
      </w:pPr>
      <w:bookmarkStart w:id="23" w:name="_Toc207792928"/>
      <w:bookmarkEnd w:id="19"/>
      <w:bookmarkEnd w:id="22"/>
      <w:r w:rsidRPr="00463A1A">
        <w:t>General factors affecting product efficacy</w:t>
      </w:r>
      <w:bookmarkEnd w:id="23"/>
    </w:p>
    <w:p w14:paraId="48FB9EA6" w14:textId="10A18258" w:rsidR="001C2228" w:rsidRPr="001C2228" w:rsidRDefault="001C2228" w:rsidP="00A57EED">
      <w:pPr>
        <w:pStyle w:val="NormalText"/>
      </w:pPr>
      <w:r w:rsidRPr="001C2228">
        <w:t>Describe any general factors that may influence product efficacy such as (i) environmental and edaphic conditions and (ii) application timing relative to crop or pest growth stage</w:t>
      </w:r>
      <w:r w:rsidR="00A57EED">
        <w:t>.</w:t>
      </w:r>
    </w:p>
    <w:p w14:paraId="08D15409" w14:textId="5F776A74" w:rsidR="00C604B7" w:rsidRPr="00463A1A" w:rsidRDefault="00C604B7" w:rsidP="00463A1A">
      <w:pPr>
        <w:pStyle w:val="Heading2"/>
      </w:pPr>
      <w:bookmarkStart w:id="24" w:name="_Toc207792929"/>
      <w:r w:rsidRPr="00463A1A">
        <w:t xml:space="preserve">Information on trials submitted </w:t>
      </w:r>
      <w:r w:rsidR="00C72792">
        <w:t xml:space="preserve">and mapping to </w:t>
      </w:r>
      <w:r w:rsidR="00814F5F">
        <w:t>permit claims</w:t>
      </w:r>
      <w:bookmarkEnd w:id="24"/>
    </w:p>
    <w:p w14:paraId="76CDB890" w14:textId="7E7894DF" w:rsidR="00C72792" w:rsidRDefault="00A1298C" w:rsidP="00C72792">
      <w:pPr>
        <w:pStyle w:val="NormalText"/>
        <w:rPr>
          <w:lang w:val="en-GB"/>
        </w:rPr>
      </w:pPr>
      <w:bookmarkStart w:id="25" w:name="_Hlk205370368"/>
      <w:r>
        <w:rPr>
          <w:lang w:val="en-GB"/>
        </w:rPr>
        <w:t>S</w:t>
      </w:r>
      <w:r w:rsidR="00C72792">
        <w:rPr>
          <w:lang w:val="en-GB"/>
        </w:rPr>
        <w:t xml:space="preserve">ummarise the efficacy trials submitted as well as provide a clear link </w:t>
      </w:r>
      <w:r w:rsidR="00C72792" w:rsidRPr="00C72792">
        <w:rPr>
          <w:lang w:val="en-GB"/>
        </w:rPr>
        <w:t xml:space="preserve">between the </w:t>
      </w:r>
      <w:r w:rsidR="00C72792">
        <w:rPr>
          <w:lang w:val="en-GB"/>
        </w:rPr>
        <w:t>trials</w:t>
      </w:r>
      <w:r w:rsidR="00C72792" w:rsidRPr="00C72792">
        <w:rPr>
          <w:lang w:val="en-GB"/>
        </w:rPr>
        <w:t xml:space="preserve"> and the specific wording</w:t>
      </w:r>
      <w:r w:rsidR="00C72792">
        <w:rPr>
          <w:lang w:val="en-GB"/>
        </w:rPr>
        <w:t xml:space="preserve"> on the</w:t>
      </w:r>
      <w:r w:rsidR="00C72792" w:rsidRPr="00C72792">
        <w:rPr>
          <w:lang w:val="en-GB"/>
        </w:rPr>
        <w:t xml:space="preserve"> </w:t>
      </w:r>
      <w:r w:rsidR="00814F5F">
        <w:rPr>
          <w:lang w:val="en-GB"/>
        </w:rPr>
        <w:t>permit</w:t>
      </w:r>
      <w:r w:rsidR="00C72792" w:rsidRPr="00C72792">
        <w:rPr>
          <w:lang w:val="en-GB"/>
        </w:rPr>
        <w:t xml:space="preserve">. </w:t>
      </w:r>
      <w:r w:rsidR="00C72792">
        <w:rPr>
          <w:lang w:val="en-GB"/>
        </w:rPr>
        <w:t xml:space="preserve">A summary </w:t>
      </w:r>
      <w:r w:rsidR="00C72792" w:rsidRPr="00C72792">
        <w:rPr>
          <w:lang w:val="en-GB"/>
        </w:rPr>
        <w:t xml:space="preserve">table </w:t>
      </w:r>
      <w:r w:rsidR="00C72792">
        <w:rPr>
          <w:lang w:val="en-GB"/>
        </w:rPr>
        <w:t xml:space="preserve">such as that shown below </w:t>
      </w:r>
      <w:r>
        <w:rPr>
          <w:lang w:val="en-GB"/>
        </w:rPr>
        <w:t xml:space="preserve">in Table 4, </w:t>
      </w:r>
      <w:r w:rsidR="00C72792">
        <w:rPr>
          <w:lang w:val="en-GB"/>
        </w:rPr>
        <w:t>is an effective way of demonstrating whether</w:t>
      </w:r>
      <w:r w:rsidR="00C72792" w:rsidRPr="00C72792">
        <w:rPr>
          <w:lang w:val="en-GB"/>
        </w:rPr>
        <w:t xml:space="preserve"> sufficient trials</w:t>
      </w:r>
      <w:r w:rsidR="00C72792">
        <w:rPr>
          <w:lang w:val="en-GB"/>
        </w:rPr>
        <w:t xml:space="preserve"> </w:t>
      </w:r>
      <w:r w:rsidR="00C72792" w:rsidRPr="00C72792">
        <w:rPr>
          <w:lang w:val="en-GB"/>
        </w:rPr>
        <w:t>covering the appropriate pests, crop types, climatic zones, and seasons</w:t>
      </w:r>
      <w:r w:rsidR="00C72792">
        <w:rPr>
          <w:lang w:val="en-GB"/>
        </w:rPr>
        <w:t xml:space="preserve"> have been provided </w:t>
      </w:r>
      <w:r w:rsidR="00C72792" w:rsidRPr="00C72792">
        <w:rPr>
          <w:lang w:val="en-GB"/>
        </w:rPr>
        <w:t>to justify the strength and scope of the</w:t>
      </w:r>
      <w:r w:rsidR="00C72792">
        <w:rPr>
          <w:lang w:val="en-GB"/>
        </w:rPr>
        <w:t xml:space="preserve"> </w:t>
      </w:r>
      <w:r w:rsidR="00814F5F">
        <w:rPr>
          <w:lang w:val="en-GB"/>
        </w:rPr>
        <w:t>claims</w:t>
      </w:r>
      <w:r w:rsidR="00C72792">
        <w:rPr>
          <w:lang w:val="en-GB"/>
        </w:rPr>
        <w:t xml:space="preserve">. Where gaps appear to </w:t>
      </w:r>
      <w:r>
        <w:rPr>
          <w:lang w:val="en-GB"/>
        </w:rPr>
        <w:t>exist,</w:t>
      </w:r>
      <w:r w:rsidR="00C72792">
        <w:rPr>
          <w:lang w:val="en-GB"/>
        </w:rPr>
        <w:t xml:space="preserve"> these can be highlighted in the comments section and further scientific argument </w:t>
      </w:r>
      <w:r w:rsidR="00E372C3">
        <w:rPr>
          <w:lang w:val="en-GB"/>
        </w:rPr>
        <w:t>provided.</w:t>
      </w:r>
    </w:p>
    <w:p w14:paraId="634B5D80" w14:textId="673EFD6D" w:rsidR="00E372C3" w:rsidRDefault="00B427EC" w:rsidP="00C72792">
      <w:pPr>
        <w:pStyle w:val="NormalText"/>
        <w:rPr>
          <w:lang w:val="en-GB"/>
        </w:rPr>
      </w:pPr>
      <w:r>
        <w:rPr>
          <w:lang w:val="en-GB"/>
        </w:rPr>
        <w:t>You can present</w:t>
      </w:r>
      <w:r w:rsidR="00E372C3" w:rsidRPr="00E372C3">
        <w:rPr>
          <w:lang w:val="en-GB"/>
        </w:rPr>
        <w:t xml:space="preserve"> a single table or </w:t>
      </w:r>
      <w:r>
        <w:rPr>
          <w:lang w:val="en-GB"/>
        </w:rPr>
        <w:t>provide</w:t>
      </w:r>
      <w:r w:rsidR="00E372C3" w:rsidRPr="00E372C3">
        <w:rPr>
          <w:lang w:val="en-GB"/>
        </w:rPr>
        <w:t xml:space="preserve"> separate tables particularly where international trials have been included so the differentiation between these and Australian trials is apparent.</w:t>
      </w:r>
      <w:r w:rsidR="00E372C3">
        <w:rPr>
          <w:lang w:val="en-GB"/>
        </w:rPr>
        <w:t xml:space="preserve"> </w:t>
      </w:r>
      <w:r w:rsidR="00E372C3" w:rsidRPr="00E372C3">
        <w:rPr>
          <w:lang w:val="en-GB"/>
        </w:rPr>
        <w:t>The table format is adaptable depending on the nature of the submission</w:t>
      </w:r>
      <w:r w:rsidR="00E372C3">
        <w:rPr>
          <w:lang w:val="en-GB"/>
        </w:rPr>
        <w:t xml:space="preserve"> and columns can be added or deleted as appropriate</w:t>
      </w:r>
      <w:r w:rsidR="00E372C3" w:rsidRPr="00E372C3">
        <w:rPr>
          <w:lang w:val="en-GB"/>
        </w:rPr>
        <w:t>.</w:t>
      </w:r>
    </w:p>
    <w:p w14:paraId="104372BC" w14:textId="77777777" w:rsidR="00D30F57" w:rsidRDefault="00D30F57" w:rsidP="00C72792">
      <w:pPr>
        <w:pStyle w:val="NormalText"/>
        <w:rPr>
          <w:lang w:val="en-GB"/>
        </w:rPr>
        <w:sectPr w:rsidR="00D30F57" w:rsidSect="00A54351">
          <w:headerReference w:type="even" r:id="rId24"/>
          <w:headerReference w:type="default" r:id="rId25"/>
          <w:pgSz w:w="11906" w:h="16838" w:code="9"/>
          <w:pgMar w:top="2835" w:right="1134" w:bottom="1134" w:left="1134" w:header="1701" w:footer="680" w:gutter="0"/>
          <w:pgNumType w:start="1"/>
          <w:cols w:space="708"/>
          <w:docGrid w:linePitch="360"/>
        </w:sectPr>
      </w:pPr>
    </w:p>
    <w:p w14:paraId="2DB4E860" w14:textId="77777777" w:rsidR="00D30F57" w:rsidRPr="00C72792" w:rsidRDefault="00D30F57" w:rsidP="00C72792">
      <w:pPr>
        <w:pStyle w:val="NormalText"/>
        <w:rPr>
          <w:lang w:val="en-GB"/>
        </w:rPr>
      </w:pPr>
    </w:p>
    <w:p w14:paraId="316BE86C" w14:textId="5BFFACC6" w:rsidR="00C604B7" w:rsidRDefault="00C604B7" w:rsidP="00C604B7">
      <w:pPr>
        <w:pStyle w:val="Caption"/>
        <w:rPr>
          <w:rFonts w:ascii="Arial" w:hAnsi="Arial" w:cs="Arial"/>
        </w:rPr>
      </w:pPr>
      <w:bookmarkStart w:id="26" w:name="_Toc207792945"/>
      <w:r w:rsidRPr="00B05454">
        <w:t xml:space="preserve">Table </w:t>
      </w:r>
      <w:r w:rsidR="00EA6A61">
        <w:fldChar w:fldCharType="begin"/>
      </w:r>
      <w:r w:rsidR="00EA6A61">
        <w:instrText xml:space="preserve"> SEQ Table \* ARABIC </w:instrText>
      </w:r>
      <w:r w:rsidR="00EA6A61">
        <w:fldChar w:fldCharType="separate"/>
      </w:r>
      <w:r w:rsidR="00EA6A61">
        <w:rPr>
          <w:noProof/>
        </w:rPr>
        <w:t>4</w:t>
      </w:r>
      <w:r w:rsidR="00EA6A61">
        <w:fldChar w:fldCharType="end"/>
      </w:r>
      <w:r w:rsidRPr="00B05454">
        <w:t>:</w:t>
      </w:r>
      <w:r w:rsidRPr="00B05454">
        <w:tab/>
      </w:r>
      <w:r w:rsidRPr="0027358A">
        <w:rPr>
          <w:rFonts w:ascii="Arial" w:hAnsi="Arial" w:cs="Arial"/>
        </w:rPr>
        <w:t xml:space="preserve">Presentation of </w:t>
      </w:r>
      <w:r w:rsidR="00E372C3">
        <w:rPr>
          <w:rFonts w:ascii="Arial" w:hAnsi="Arial" w:cs="Arial"/>
        </w:rPr>
        <w:t xml:space="preserve">efficacy </w:t>
      </w:r>
      <w:r w:rsidRPr="0027358A">
        <w:rPr>
          <w:rFonts w:ascii="Arial" w:hAnsi="Arial" w:cs="Arial"/>
        </w:rPr>
        <w:t xml:space="preserve">trials </w:t>
      </w:r>
      <w:r w:rsidR="00243D81">
        <w:rPr>
          <w:rFonts w:ascii="Arial" w:hAnsi="Arial" w:cs="Arial"/>
        </w:rPr>
        <w:t xml:space="preserve">mapping </w:t>
      </w:r>
      <w:r w:rsidR="00730D10">
        <w:rPr>
          <w:rFonts w:ascii="Arial" w:hAnsi="Arial" w:cs="Arial"/>
        </w:rPr>
        <w:t>permit</w:t>
      </w:r>
      <w:r w:rsidR="00243D81">
        <w:rPr>
          <w:rFonts w:ascii="Arial" w:hAnsi="Arial" w:cs="Arial"/>
        </w:rPr>
        <w:t xml:space="preserve"> claims to supporting data</w:t>
      </w:r>
      <w:bookmarkEnd w:id="26"/>
    </w:p>
    <w:tbl>
      <w:tblPr>
        <w:tblW w:w="5948" w:type="pct"/>
        <w:tblBorders>
          <w:bottom w:val="dotted" w:sz="2" w:space="0" w:color="auto"/>
          <w:insideH w:val="dotted" w:sz="2" w:space="0" w:color="auto"/>
        </w:tblBorders>
        <w:tblLook w:val="01E0" w:firstRow="1" w:lastRow="1" w:firstColumn="1" w:lastColumn="1" w:noHBand="0" w:noVBand="0"/>
      </w:tblPr>
      <w:tblGrid>
        <w:gridCol w:w="1926"/>
        <w:gridCol w:w="1763"/>
        <w:gridCol w:w="1604"/>
        <w:gridCol w:w="1282"/>
        <w:gridCol w:w="1600"/>
        <w:gridCol w:w="1736"/>
        <w:gridCol w:w="1254"/>
        <w:gridCol w:w="1330"/>
        <w:gridCol w:w="4826"/>
      </w:tblGrid>
      <w:tr w:rsidR="00D30F57" w:rsidRPr="00C501FF" w14:paraId="049D381E" w14:textId="20448066" w:rsidTr="0078278E">
        <w:trPr>
          <w:cantSplit/>
          <w:tblHeader/>
        </w:trPr>
        <w:tc>
          <w:tcPr>
            <w:tcW w:w="556" w:type="pct"/>
            <w:tcBorders>
              <w:top w:val="single" w:sz="4" w:space="0" w:color="auto"/>
              <w:left w:val="single" w:sz="4" w:space="0" w:color="auto"/>
              <w:bottom w:val="single" w:sz="4" w:space="0" w:color="auto"/>
              <w:right w:val="single" w:sz="4" w:space="0" w:color="auto"/>
            </w:tcBorders>
            <w:shd w:val="clear" w:color="auto" w:fill="5C2946"/>
          </w:tcPr>
          <w:p w14:paraId="28BCBB3D" w14:textId="63F09F07" w:rsidR="00661FC1" w:rsidRPr="00D30F57" w:rsidRDefault="00661FC1" w:rsidP="00ED0081">
            <w:pPr>
              <w:pStyle w:val="TableHead"/>
              <w:rPr>
                <w:szCs w:val="18"/>
              </w:rPr>
            </w:pPr>
            <w:bookmarkStart w:id="27" w:name="_Hlk205902003"/>
            <w:r w:rsidRPr="00D30F57">
              <w:rPr>
                <w:szCs w:val="18"/>
              </w:rPr>
              <w:t xml:space="preserve">Crop + </w:t>
            </w:r>
            <w:r w:rsidR="00441335">
              <w:rPr>
                <w:szCs w:val="18"/>
              </w:rPr>
              <w:t>t</w:t>
            </w:r>
            <w:r w:rsidRPr="00D30F57">
              <w:rPr>
                <w:szCs w:val="18"/>
              </w:rPr>
              <w:t xml:space="preserve">arget </w:t>
            </w:r>
            <w:r w:rsidR="00441335">
              <w:rPr>
                <w:szCs w:val="18"/>
              </w:rPr>
              <w:t>p</w:t>
            </w:r>
            <w:r w:rsidRPr="00D30F57">
              <w:rPr>
                <w:szCs w:val="18"/>
              </w:rPr>
              <w:t>est</w:t>
            </w:r>
            <w:r w:rsidR="0037460B" w:rsidRPr="00D30F57">
              <w:rPr>
                <w:szCs w:val="18"/>
              </w:rPr>
              <w:t xml:space="preserve"> in trial(s)</w:t>
            </w:r>
          </w:p>
        </w:tc>
        <w:tc>
          <w:tcPr>
            <w:tcW w:w="509" w:type="pct"/>
            <w:tcBorders>
              <w:top w:val="single" w:sz="4" w:space="0" w:color="auto"/>
              <w:left w:val="single" w:sz="4" w:space="0" w:color="auto"/>
              <w:bottom w:val="single" w:sz="4" w:space="0" w:color="auto"/>
              <w:right w:val="single" w:sz="4" w:space="0" w:color="auto"/>
            </w:tcBorders>
            <w:shd w:val="clear" w:color="auto" w:fill="5C2946"/>
          </w:tcPr>
          <w:p w14:paraId="6B67DC70" w14:textId="50C8C9A3" w:rsidR="00661FC1" w:rsidRPr="00D30F57" w:rsidRDefault="00661FC1" w:rsidP="00ED0081">
            <w:pPr>
              <w:pStyle w:val="TableHead"/>
              <w:rPr>
                <w:szCs w:val="18"/>
              </w:rPr>
            </w:pPr>
            <w:r w:rsidRPr="00D30F57">
              <w:rPr>
                <w:szCs w:val="18"/>
              </w:rPr>
              <w:t>Claim</w:t>
            </w:r>
            <w:r w:rsidR="00245B83" w:rsidRPr="00245B83">
              <w:rPr>
                <w:szCs w:val="18"/>
                <w:vertAlign w:val="superscript"/>
              </w:rPr>
              <w:t>1</w:t>
            </w:r>
          </w:p>
        </w:tc>
        <w:tc>
          <w:tcPr>
            <w:tcW w:w="463" w:type="pct"/>
            <w:tcBorders>
              <w:top w:val="single" w:sz="4" w:space="0" w:color="auto"/>
              <w:left w:val="single" w:sz="4" w:space="0" w:color="auto"/>
              <w:bottom w:val="single" w:sz="4" w:space="0" w:color="auto"/>
              <w:right w:val="single" w:sz="4" w:space="0" w:color="auto"/>
            </w:tcBorders>
            <w:shd w:val="clear" w:color="auto" w:fill="5C2946"/>
          </w:tcPr>
          <w:p w14:paraId="0A80A742" w14:textId="7D356511" w:rsidR="00661FC1" w:rsidRPr="00D30F57" w:rsidRDefault="00661FC1" w:rsidP="00ED0081">
            <w:pPr>
              <w:pStyle w:val="TableHead"/>
              <w:rPr>
                <w:szCs w:val="18"/>
              </w:rPr>
            </w:pPr>
            <w:r w:rsidRPr="00D30F57">
              <w:rPr>
                <w:szCs w:val="18"/>
              </w:rPr>
              <w:t>No. of trials submitted</w:t>
            </w:r>
            <w:r w:rsidR="00245B83" w:rsidRPr="00245B83">
              <w:rPr>
                <w:szCs w:val="18"/>
                <w:vertAlign w:val="superscript"/>
              </w:rPr>
              <w:t>2</w:t>
            </w:r>
          </w:p>
        </w:tc>
        <w:tc>
          <w:tcPr>
            <w:tcW w:w="370" w:type="pct"/>
            <w:tcBorders>
              <w:top w:val="single" w:sz="4" w:space="0" w:color="auto"/>
              <w:left w:val="single" w:sz="4" w:space="0" w:color="auto"/>
              <w:bottom w:val="single" w:sz="4" w:space="0" w:color="auto"/>
              <w:right w:val="single" w:sz="4" w:space="0" w:color="auto"/>
            </w:tcBorders>
            <w:shd w:val="clear" w:color="auto" w:fill="5C2946"/>
          </w:tcPr>
          <w:p w14:paraId="0CC42F61" w14:textId="71A85FE5" w:rsidR="00661FC1" w:rsidRPr="00D30F57" w:rsidRDefault="00661FC1" w:rsidP="00ED0081">
            <w:pPr>
              <w:pStyle w:val="TableHead"/>
              <w:rPr>
                <w:szCs w:val="18"/>
              </w:rPr>
            </w:pPr>
            <w:r w:rsidRPr="00D30F57">
              <w:rPr>
                <w:szCs w:val="18"/>
              </w:rPr>
              <w:t>Years conducted</w:t>
            </w:r>
          </w:p>
        </w:tc>
        <w:tc>
          <w:tcPr>
            <w:tcW w:w="462" w:type="pct"/>
            <w:tcBorders>
              <w:top w:val="single" w:sz="4" w:space="0" w:color="auto"/>
              <w:left w:val="single" w:sz="4" w:space="0" w:color="auto"/>
              <w:bottom w:val="single" w:sz="4" w:space="0" w:color="auto"/>
              <w:right w:val="single" w:sz="4" w:space="0" w:color="auto"/>
            </w:tcBorders>
            <w:shd w:val="clear" w:color="auto" w:fill="5C2946"/>
          </w:tcPr>
          <w:p w14:paraId="6F40C281" w14:textId="6F4B0915" w:rsidR="00661FC1" w:rsidRPr="00D30F57" w:rsidRDefault="00441335" w:rsidP="00ED0081">
            <w:pPr>
              <w:pStyle w:val="TableHead"/>
              <w:rPr>
                <w:szCs w:val="18"/>
              </w:rPr>
            </w:pPr>
            <w:r>
              <w:rPr>
                <w:szCs w:val="18"/>
              </w:rPr>
              <w:t>Agro- c</w:t>
            </w:r>
            <w:r w:rsidR="00661FC1" w:rsidRPr="00D30F57">
              <w:rPr>
                <w:szCs w:val="18"/>
              </w:rPr>
              <w:t xml:space="preserve">limatic </w:t>
            </w:r>
            <w:r>
              <w:rPr>
                <w:szCs w:val="18"/>
              </w:rPr>
              <w:t>g</w:t>
            </w:r>
            <w:r w:rsidR="00661FC1" w:rsidRPr="00D30F57">
              <w:rPr>
                <w:szCs w:val="18"/>
              </w:rPr>
              <w:t xml:space="preserve">rowing </w:t>
            </w:r>
            <w:r>
              <w:rPr>
                <w:szCs w:val="18"/>
              </w:rPr>
              <w:t>z</w:t>
            </w:r>
            <w:r w:rsidR="00661FC1" w:rsidRPr="00D30F57">
              <w:rPr>
                <w:szCs w:val="18"/>
              </w:rPr>
              <w:t xml:space="preserve">ones </w:t>
            </w:r>
            <w:r>
              <w:rPr>
                <w:szCs w:val="18"/>
              </w:rPr>
              <w:t>r</w:t>
            </w:r>
            <w:r w:rsidR="00661FC1" w:rsidRPr="00D30F57">
              <w:rPr>
                <w:szCs w:val="18"/>
              </w:rPr>
              <w:t>epresen</w:t>
            </w:r>
            <w:r w:rsidR="00243D81" w:rsidRPr="00D30F57">
              <w:rPr>
                <w:szCs w:val="18"/>
              </w:rPr>
              <w:t>te</w:t>
            </w:r>
            <w:r w:rsidR="00661FC1" w:rsidRPr="00D30F57">
              <w:rPr>
                <w:szCs w:val="18"/>
              </w:rPr>
              <w:t>d</w:t>
            </w:r>
            <w:r w:rsidR="00245B83" w:rsidRPr="00245B83">
              <w:rPr>
                <w:szCs w:val="18"/>
                <w:vertAlign w:val="superscript"/>
              </w:rPr>
              <w:t>3</w:t>
            </w:r>
          </w:p>
        </w:tc>
        <w:tc>
          <w:tcPr>
            <w:tcW w:w="501" w:type="pct"/>
            <w:tcBorders>
              <w:top w:val="single" w:sz="4" w:space="0" w:color="auto"/>
              <w:left w:val="single" w:sz="4" w:space="0" w:color="auto"/>
              <w:bottom w:val="single" w:sz="4" w:space="0" w:color="auto"/>
              <w:right w:val="single" w:sz="4" w:space="0" w:color="auto"/>
            </w:tcBorders>
            <w:shd w:val="clear" w:color="auto" w:fill="5C2946"/>
          </w:tcPr>
          <w:p w14:paraId="797C7181" w14:textId="2087C4A8" w:rsidR="00661FC1" w:rsidRPr="00D30F57" w:rsidRDefault="00661FC1" w:rsidP="00ED0081">
            <w:pPr>
              <w:pStyle w:val="TableHead"/>
              <w:rPr>
                <w:szCs w:val="18"/>
              </w:rPr>
            </w:pPr>
            <w:r w:rsidRPr="00D30F57">
              <w:rPr>
                <w:szCs w:val="18"/>
              </w:rPr>
              <w:t xml:space="preserve">States </w:t>
            </w:r>
            <w:r w:rsidR="00441335">
              <w:rPr>
                <w:szCs w:val="18"/>
              </w:rPr>
              <w:t>r</w:t>
            </w:r>
            <w:r w:rsidR="0037460B" w:rsidRPr="00D30F57">
              <w:rPr>
                <w:szCs w:val="18"/>
              </w:rPr>
              <w:t>e</w:t>
            </w:r>
            <w:r w:rsidRPr="00D30F57">
              <w:rPr>
                <w:szCs w:val="18"/>
              </w:rPr>
              <w:t>presented</w:t>
            </w:r>
          </w:p>
        </w:tc>
        <w:tc>
          <w:tcPr>
            <w:tcW w:w="362" w:type="pct"/>
            <w:tcBorders>
              <w:top w:val="single" w:sz="4" w:space="0" w:color="auto"/>
              <w:left w:val="single" w:sz="4" w:space="0" w:color="auto"/>
              <w:bottom w:val="single" w:sz="4" w:space="0" w:color="auto"/>
              <w:right w:val="single" w:sz="4" w:space="0" w:color="auto"/>
            </w:tcBorders>
            <w:shd w:val="clear" w:color="auto" w:fill="5C2946"/>
          </w:tcPr>
          <w:p w14:paraId="2333B40E" w14:textId="19AECE0E" w:rsidR="00661FC1" w:rsidRPr="00D30F57" w:rsidRDefault="00661FC1" w:rsidP="00ED0081">
            <w:pPr>
              <w:pStyle w:val="TableHead"/>
              <w:rPr>
                <w:szCs w:val="18"/>
              </w:rPr>
            </w:pPr>
            <w:r w:rsidRPr="00D30F57">
              <w:rPr>
                <w:szCs w:val="18"/>
              </w:rPr>
              <w:t xml:space="preserve">Seasons </w:t>
            </w:r>
            <w:r w:rsidR="00441335">
              <w:rPr>
                <w:szCs w:val="18"/>
              </w:rPr>
              <w:t>c</w:t>
            </w:r>
            <w:r w:rsidRPr="00D30F57">
              <w:rPr>
                <w:szCs w:val="18"/>
              </w:rPr>
              <w:t>overed</w:t>
            </w:r>
          </w:p>
        </w:tc>
        <w:tc>
          <w:tcPr>
            <w:tcW w:w="384" w:type="pct"/>
            <w:tcBorders>
              <w:top w:val="single" w:sz="4" w:space="0" w:color="auto"/>
              <w:left w:val="single" w:sz="4" w:space="0" w:color="auto"/>
              <w:bottom w:val="single" w:sz="4" w:space="0" w:color="auto"/>
              <w:right w:val="single" w:sz="4" w:space="0" w:color="auto"/>
            </w:tcBorders>
            <w:shd w:val="clear" w:color="auto" w:fill="5C2946"/>
          </w:tcPr>
          <w:p w14:paraId="68FFB50D" w14:textId="716ED673" w:rsidR="00661FC1" w:rsidRPr="00D30F57" w:rsidRDefault="00661FC1" w:rsidP="00ED0081">
            <w:pPr>
              <w:pStyle w:val="TableHead"/>
              <w:rPr>
                <w:szCs w:val="18"/>
              </w:rPr>
            </w:pPr>
            <w:r w:rsidRPr="00D30F57">
              <w:rPr>
                <w:szCs w:val="18"/>
              </w:rPr>
              <w:t xml:space="preserve">% </w:t>
            </w:r>
            <w:r w:rsidR="00441335">
              <w:rPr>
                <w:szCs w:val="18"/>
              </w:rPr>
              <w:t>c</w:t>
            </w:r>
            <w:r w:rsidRPr="00D30F57">
              <w:rPr>
                <w:szCs w:val="18"/>
              </w:rPr>
              <w:t xml:space="preserve">ontrol </w:t>
            </w:r>
            <w:r w:rsidR="00441335">
              <w:rPr>
                <w:szCs w:val="18"/>
              </w:rPr>
              <w:t>a</w:t>
            </w:r>
            <w:r w:rsidRPr="00D30F57">
              <w:rPr>
                <w:szCs w:val="18"/>
              </w:rPr>
              <w:t>chieved (</w:t>
            </w:r>
            <w:r w:rsidR="00441335">
              <w:rPr>
                <w:szCs w:val="18"/>
              </w:rPr>
              <w:t>r</w:t>
            </w:r>
            <w:r w:rsidRPr="00D30F57">
              <w:rPr>
                <w:szCs w:val="18"/>
              </w:rPr>
              <w:t>ange)</w:t>
            </w:r>
          </w:p>
        </w:tc>
        <w:tc>
          <w:tcPr>
            <w:tcW w:w="1393" w:type="pct"/>
            <w:tcBorders>
              <w:top w:val="single" w:sz="4" w:space="0" w:color="auto"/>
              <w:left w:val="single" w:sz="4" w:space="0" w:color="auto"/>
              <w:bottom w:val="single" w:sz="4" w:space="0" w:color="auto"/>
              <w:right w:val="single" w:sz="4" w:space="0" w:color="auto"/>
            </w:tcBorders>
            <w:shd w:val="clear" w:color="auto" w:fill="5C2946"/>
          </w:tcPr>
          <w:p w14:paraId="7EFE8DAF" w14:textId="3F8BAC3E" w:rsidR="00661FC1" w:rsidRPr="00D30F57" w:rsidRDefault="00661FC1" w:rsidP="00ED0081">
            <w:pPr>
              <w:pStyle w:val="TableHead"/>
              <w:rPr>
                <w:szCs w:val="18"/>
              </w:rPr>
            </w:pPr>
            <w:r w:rsidRPr="00D30F57">
              <w:rPr>
                <w:szCs w:val="18"/>
              </w:rPr>
              <w:t>Comments</w:t>
            </w:r>
            <w:r w:rsidR="00245B83" w:rsidRPr="00245B83">
              <w:rPr>
                <w:szCs w:val="18"/>
                <w:vertAlign w:val="superscript"/>
              </w:rPr>
              <w:t>4</w:t>
            </w:r>
          </w:p>
        </w:tc>
      </w:tr>
      <w:tr w:rsidR="0078278E" w14:paraId="710BE3AE" w14:textId="77777777" w:rsidTr="0078278E">
        <w:trPr>
          <w:cantSplit/>
        </w:trPr>
        <w:tc>
          <w:tcPr>
            <w:tcW w:w="556" w:type="pct"/>
            <w:tcBorders>
              <w:top w:val="single" w:sz="4" w:space="0" w:color="auto"/>
              <w:left w:val="single" w:sz="4" w:space="0" w:color="auto"/>
              <w:bottom w:val="single" w:sz="4" w:space="0" w:color="auto"/>
              <w:right w:val="single" w:sz="4" w:space="0" w:color="auto"/>
            </w:tcBorders>
          </w:tcPr>
          <w:p w14:paraId="343D5E87" w14:textId="3E91039C" w:rsidR="00661FC1" w:rsidRPr="00BC7E32" w:rsidRDefault="00814F5F" w:rsidP="00A54351">
            <w:pPr>
              <w:pStyle w:val="TableText"/>
              <w:rPr>
                <w:highlight w:val="yellow"/>
              </w:rPr>
            </w:pPr>
            <w:r>
              <w:rPr>
                <w:highlight w:val="yellow"/>
              </w:rPr>
              <w:t>Peanuts + two spotted mite</w:t>
            </w:r>
          </w:p>
        </w:tc>
        <w:tc>
          <w:tcPr>
            <w:tcW w:w="509" w:type="pct"/>
            <w:tcBorders>
              <w:top w:val="single" w:sz="4" w:space="0" w:color="auto"/>
              <w:left w:val="single" w:sz="4" w:space="0" w:color="auto"/>
              <w:bottom w:val="single" w:sz="4" w:space="0" w:color="auto"/>
              <w:right w:val="single" w:sz="4" w:space="0" w:color="auto"/>
            </w:tcBorders>
          </w:tcPr>
          <w:p w14:paraId="316038A3" w14:textId="2E2E69C9" w:rsidR="00661FC1" w:rsidRPr="00BC7E32" w:rsidRDefault="00730D10" w:rsidP="00A54351">
            <w:pPr>
              <w:pStyle w:val="TableText"/>
              <w:rPr>
                <w:highlight w:val="yellow"/>
              </w:rPr>
            </w:pPr>
            <w:r>
              <w:rPr>
                <w:highlight w:val="yellow"/>
              </w:rPr>
              <w:t>Apply when mites reach threshold levels</w:t>
            </w:r>
          </w:p>
        </w:tc>
        <w:tc>
          <w:tcPr>
            <w:tcW w:w="463" w:type="pct"/>
            <w:tcBorders>
              <w:top w:val="single" w:sz="4" w:space="0" w:color="auto"/>
              <w:left w:val="single" w:sz="4" w:space="0" w:color="auto"/>
              <w:bottom w:val="single" w:sz="4" w:space="0" w:color="auto"/>
              <w:right w:val="single" w:sz="4" w:space="0" w:color="auto"/>
            </w:tcBorders>
          </w:tcPr>
          <w:p w14:paraId="536985A7" w14:textId="517DF5BA" w:rsidR="00661FC1" w:rsidRPr="00BC7E32" w:rsidRDefault="00814F5F" w:rsidP="00A54351">
            <w:pPr>
              <w:pStyle w:val="TableText"/>
              <w:rPr>
                <w:highlight w:val="yellow"/>
              </w:rPr>
            </w:pPr>
            <w:r>
              <w:rPr>
                <w:highlight w:val="yellow"/>
              </w:rPr>
              <w:t>6</w:t>
            </w:r>
            <w:r w:rsidR="00661FC1" w:rsidRPr="00BC7E32">
              <w:rPr>
                <w:highlight w:val="yellow"/>
              </w:rPr>
              <w:t xml:space="preserve"> (</w:t>
            </w:r>
            <w:r>
              <w:rPr>
                <w:highlight w:val="yellow"/>
              </w:rPr>
              <w:t>4</w:t>
            </w:r>
            <w:r w:rsidR="00661FC1" w:rsidRPr="00BC7E32">
              <w:rPr>
                <w:highlight w:val="yellow"/>
              </w:rPr>
              <w:t xml:space="preserve"> valid)*</w:t>
            </w:r>
          </w:p>
        </w:tc>
        <w:tc>
          <w:tcPr>
            <w:tcW w:w="370" w:type="pct"/>
            <w:tcBorders>
              <w:top w:val="single" w:sz="4" w:space="0" w:color="auto"/>
              <w:left w:val="single" w:sz="4" w:space="0" w:color="auto"/>
              <w:bottom w:val="single" w:sz="4" w:space="0" w:color="auto"/>
              <w:right w:val="single" w:sz="4" w:space="0" w:color="auto"/>
            </w:tcBorders>
          </w:tcPr>
          <w:p w14:paraId="1239399A" w14:textId="4C7648D4" w:rsidR="00661FC1" w:rsidRPr="00BC7E32" w:rsidRDefault="00661FC1" w:rsidP="00A54351">
            <w:pPr>
              <w:pStyle w:val="TableText"/>
              <w:rPr>
                <w:highlight w:val="yellow"/>
              </w:rPr>
            </w:pPr>
            <w:r w:rsidRPr="00BC7E32">
              <w:rPr>
                <w:highlight w:val="yellow"/>
              </w:rPr>
              <w:t>202</w:t>
            </w:r>
            <w:r w:rsidR="00814F5F">
              <w:rPr>
                <w:highlight w:val="yellow"/>
              </w:rPr>
              <w:t>0</w:t>
            </w:r>
            <w:r w:rsidRPr="00BC7E32">
              <w:rPr>
                <w:highlight w:val="yellow"/>
              </w:rPr>
              <w:t>-202</w:t>
            </w:r>
            <w:r w:rsidR="00814F5F">
              <w:rPr>
                <w:highlight w:val="yellow"/>
              </w:rPr>
              <w:t>1</w:t>
            </w:r>
          </w:p>
        </w:tc>
        <w:tc>
          <w:tcPr>
            <w:tcW w:w="462" w:type="pct"/>
            <w:tcBorders>
              <w:top w:val="single" w:sz="4" w:space="0" w:color="auto"/>
              <w:left w:val="single" w:sz="4" w:space="0" w:color="auto"/>
              <w:bottom w:val="single" w:sz="4" w:space="0" w:color="auto"/>
              <w:right w:val="single" w:sz="4" w:space="0" w:color="auto"/>
            </w:tcBorders>
          </w:tcPr>
          <w:p w14:paraId="38638BEF" w14:textId="75E76B0A" w:rsidR="00661FC1" w:rsidRPr="00BC7E32" w:rsidRDefault="007F652D" w:rsidP="00A54351">
            <w:pPr>
              <w:pStyle w:val="TableText"/>
              <w:rPr>
                <w:highlight w:val="yellow"/>
              </w:rPr>
            </w:pPr>
            <w:r>
              <w:rPr>
                <w:highlight w:val="yellow"/>
              </w:rPr>
              <w:t>Tropical warm season-moist</w:t>
            </w:r>
          </w:p>
        </w:tc>
        <w:tc>
          <w:tcPr>
            <w:tcW w:w="501" w:type="pct"/>
            <w:tcBorders>
              <w:top w:val="single" w:sz="4" w:space="0" w:color="auto"/>
              <w:left w:val="single" w:sz="4" w:space="0" w:color="auto"/>
              <w:bottom w:val="single" w:sz="4" w:space="0" w:color="auto"/>
              <w:right w:val="single" w:sz="4" w:space="0" w:color="auto"/>
            </w:tcBorders>
          </w:tcPr>
          <w:p w14:paraId="5DFC1222" w14:textId="01C82E18" w:rsidR="00661FC1" w:rsidRPr="00BC7E32" w:rsidRDefault="002639F6" w:rsidP="00A54351">
            <w:pPr>
              <w:pStyle w:val="TableText"/>
              <w:rPr>
                <w:highlight w:val="yellow"/>
              </w:rPr>
            </w:pPr>
            <w:r>
              <w:rPr>
                <w:highlight w:val="yellow"/>
              </w:rPr>
              <w:t>QLD, NSW</w:t>
            </w:r>
          </w:p>
        </w:tc>
        <w:tc>
          <w:tcPr>
            <w:tcW w:w="362" w:type="pct"/>
            <w:tcBorders>
              <w:top w:val="single" w:sz="4" w:space="0" w:color="auto"/>
              <w:left w:val="single" w:sz="4" w:space="0" w:color="auto"/>
              <w:bottom w:val="single" w:sz="4" w:space="0" w:color="auto"/>
              <w:right w:val="single" w:sz="4" w:space="0" w:color="auto"/>
            </w:tcBorders>
          </w:tcPr>
          <w:p w14:paraId="3EA87194" w14:textId="65BE8C2C" w:rsidR="00661FC1" w:rsidRPr="00BC7E32" w:rsidRDefault="00682A93" w:rsidP="00A54351">
            <w:pPr>
              <w:pStyle w:val="TableText"/>
              <w:rPr>
                <w:highlight w:val="yellow"/>
              </w:rPr>
            </w:pPr>
            <w:r>
              <w:rPr>
                <w:highlight w:val="yellow"/>
              </w:rPr>
              <w:t>Spring and summer</w:t>
            </w:r>
          </w:p>
        </w:tc>
        <w:tc>
          <w:tcPr>
            <w:tcW w:w="384" w:type="pct"/>
            <w:tcBorders>
              <w:top w:val="single" w:sz="4" w:space="0" w:color="auto"/>
              <w:left w:val="single" w:sz="4" w:space="0" w:color="auto"/>
              <w:bottom w:val="single" w:sz="4" w:space="0" w:color="auto"/>
              <w:right w:val="single" w:sz="4" w:space="0" w:color="auto"/>
            </w:tcBorders>
          </w:tcPr>
          <w:p w14:paraId="6B88E16C" w14:textId="0F642012" w:rsidR="00661FC1" w:rsidRPr="00BC7E32" w:rsidRDefault="0037460B" w:rsidP="00A54351">
            <w:pPr>
              <w:pStyle w:val="TableText"/>
              <w:rPr>
                <w:highlight w:val="yellow"/>
              </w:rPr>
            </w:pPr>
            <w:r w:rsidRPr="00BC7E32">
              <w:rPr>
                <w:highlight w:val="yellow"/>
              </w:rPr>
              <w:t>84% - 95%</w:t>
            </w:r>
          </w:p>
        </w:tc>
        <w:tc>
          <w:tcPr>
            <w:tcW w:w="1393" w:type="pct"/>
            <w:tcBorders>
              <w:top w:val="single" w:sz="4" w:space="0" w:color="auto"/>
              <w:left w:val="single" w:sz="4" w:space="0" w:color="auto"/>
              <w:bottom w:val="single" w:sz="4" w:space="0" w:color="auto"/>
              <w:right w:val="single" w:sz="4" w:space="0" w:color="auto"/>
            </w:tcBorders>
          </w:tcPr>
          <w:p w14:paraId="2A50990A" w14:textId="01A3DB4D" w:rsidR="00661FC1" w:rsidRPr="00BC7E32" w:rsidRDefault="002639F6" w:rsidP="00A54351">
            <w:pPr>
              <w:pStyle w:val="TableText"/>
              <w:rPr>
                <w:highlight w:val="yellow"/>
              </w:rPr>
            </w:pPr>
            <w:r>
              <w:rPr>
                <w:highlight w:val="yellow"/>
              </w:rPr>
              <w:t>Trials in QLD only and justification for relevance to NSW provided</w:t>
            </w:r>
            <w:r w:rsidR="0037460B" w:rsidRPr="00BC7E32">
              <w:rPr>
                <w:highlight w:val="yellow"/>
              </w:rPr>
              <w:t>. Consistent results</w:t>
            </w:r>
            <w:r w:rsidR="007F652D">
              <w:rPr>
                <w:highlight w:val="yellow"/>
              </w:rPr>
              <w:t xml:space="preserve"> demonstrated.</w:t>
            </w:r>
          </w:p>
        </w:tc>
      </w:tr>
      <w:tr w:rsidR="0078278E" w14:paraId="7349C3B0" w14:textId="77777777" w:rsidTr="0078278E">
        <w:trPr>
          <w:cantSplit/>
        </w:trPr>
        <w:tc>
          <w:tcPr>
            <w:tcW w:w="556" w:type="pct"/>
            <w:tcBorders>
              <w:top w:val="single" w:sz="4" w:space="0" w:color="auto"/>
              <w:left w:val="single" w:sz="4" w:space="0" w:color="auto"/>
              <w:bottom w:val="single" w:sz="4" w:space="0" w:color="auto"/>
              <w:right w:val="single" w:sz="4" w:space="0" w:color="auto"/>
            </w:tcBorders>
          </w:tcPr>
          <w:p w14:paraId="312156DA" w14:textId="214CDC07" w:rsidR="00661FC1" w:rsidRPr="00BC7E32" w:rsidRDefault="00661FC1" w:rsidP="00A54351">
            <w:pPr>
              <w:pStyle w:val="TableText"/>
              <w:rPr>
                <w:highlight w:val="yellow"/>
              </w:rPr>
            </w:pPr>
          </w:p>
        </w:tc>
        <w:tc>
          <w:tcPr>
            <w:tcW w:w="509" w:type="pct"/>
            <w:tcBorders>
              <w:top w:val="single" w:sz="4" w:space="0" w:color="auto"/>
              <w:left w:val="single" w:sz="4" w:space="0" w:color="auto"/>
              <w:bottom w:val="single" w:sz="4" w:space="0" w:color="auto"/>
              <w:right w:val="single" w:sz="4" w:space="0" w:color="auto"/>
            </w:tcBorders>
          </w:tcPr>
          <w:p w14:paraId="670DB34C" w14:textId="18F8F146" w:rsidR="00661FC1" w:rsidRPr="00BC7E32" w:rsidRDefault="00661FC1" w:rsidP="00A54351">
            <w:pPr>
              <w:pStyle w:val="TableText"/>
              <w:rPr>
                <w:highlight w:val="yellow"/>
              </w:rPr>
            </w:pPr>
          </w:p>
        </w:tc>
        <w:tc>
          <w:tcPr>
            <w:tcW w:w="463" w:type="pct"/>
            <w:tcBorders>
              <w:top w:val="single" w:sz="4" w:space="0" w:color="auto"/>
              <w:left w:val="single" w:sz="4" w:space="0" w:color="auto"/>
              <w:bottom w:val="single" w:sz="4" w:space="0" w:color="auto"/>
              <w:right w:val="single" w:sz="4" w:space="0" w:color="auto"/>
            </w:tcBorders>
          </w:tcPr>
          <w:p w14:paraId="13A45D1A" w14:textId="45924F4C" w:rsidR="00661FC1" w:rsidRPr="00BC7E32" w:rsidRDefault="00661FC1" w:rsidP="00A54351">
            <w:pPr>
              <w:pStyle w:val="TableText"/>
              <w:rPr>
                <w:highlight w:val="yellow"/>
              </w:rPr>
            </w:pPr>
          </w:p>
        </w:tc>
        <w:tc>
          <w:tcPr>
            <w:tcW w:w="370" w:type="pct"/>
            <w:tcBorders>
              <w:top w:val="single" w:sz="4" w:space="0" w:color="auto"/>
              <w:left w:val="single" w:sz="4" w:space="0" w:color="auto"/>
              <w:bottom w:val="single" w:sz="4" w:space="0" w:color="auto"/>
              <w:right w:val="single" w:sz="4" w:space="0" w:color="auto"/>
            </w:tcBorders>
          </w:tcPr>
          <w:p w14:paraId="239476E7" w14:textId="0E9D59FF" w:rsidR="00661FC1" w:rsidRPr="00BC7E32" w:rsidRDefault="00661FC1" w:rsidP="00A54351">
            <w:pPr>
              <w:pStyle w:val="TableText"/>
              <w:rPr>
                <w:highlight w:val="yellow"/>
              </w:rPr>
            </w:pPr>
          </w:p>
        </w:tc>
        <w:tc>
          <w:tcPr>
            <w:tcW w:w="462" w:type="pct"/>
            <w:tcBorders>
              <w:top w:val="single" w:sz="4" w:space="0" w:color="auto"/>
              <w:left w:val="single" w:sz="4" w:space="0" w:color="auto"/>
              <w:bottom w:val="single" w:sz="4" w:space="0" w:color="auto"/>
              <w:right w:val="single" w:sz="4" w:space="0" w:color="auto"/>
            </w:tcBorders>
          </w:tcPr>
          <w:p w14:paraId="11A24833" w14:textId="7D1E4DD8" w:rsidR="00661FC1" w:rsidRPr="00BC7E32" w:rsidRDefault="00661FC1" w:rsidP="00A54351">
            <w:pPr>
              <w:pStyle w:val="TableText"/>
              <w:rPr>
                <w:highlight w:val="yellow"/>
              </w:rPr>
            </w:pPr>
          </w:p>
        </w:tc>
        <w:tc>
          <w:tcPr>
            <w:tcW w:w="501" w:type="pct"/>
            <w:tcBorders>
              <w:top w:val="single" w:sz="4" w:space="0" w:color="auto"/>
              <w:left w:val="single" w:sz="4" w:space="0" w:color="auto"/>
              <w:bottom w:val="single" w:sz="4" w:space="0" w:color="auto"/>
              <w:right w:val="single" w:sz="4" w:space="0" w:color="auto"/>
            </w:tcBorders>
          </w:tcPr>
          <w:p w14:paraId="19B87C8F" w14:textId="428B829B" w:rsidR="00661FC1" w:rsidRPr="00BC7E32" w:rsidRDefault="00661FC1" w:rsidP="00A54351">
            <w:pPr>
              <w:pStyle w:val="TableText"/>
              <w:rPr>
                <w:highlight w:val="yellow"/>
              </w:rPr>
            </w:pPr>
          </w:p>
        </w:tc>
        <w:tc>
          <w:tcPr>
            <w:tcW w:w="362" w:type="pct"/>
            <w:tcBorders>
              <w:top w:val="single" w:sz="4" w:space="0" w:color="auto"/>
              <w:left w:val="single" w:sz="4" w:space="0" w:color="auto"/>
              <w:bottom w:val="single" w:sz="4" w:space="0" w:color="auto"/>
              <w:right w:val="single" w:sz="4" w:space="0" w:color="auto"/>
            </w:tcBorders>
          </w:tcPr>
          <w:p w14:paraId="077CB589" w14:textId="70608998" w:rsidR="00661FC1" w:rsidRPr="00BC7E32" w:rsidRDefault="00661FC1" w:rsidP="00A54351">
            <w:pPr>
              <w:pStyle w:val="TableText"/>
              <w:rPr>
                <w:highlight w:val="yellow"/>
              </w:rPr>
            </w:pPr>
          </w:p>
        </w:tc>
        <w:tc>
          <w:tcPr>
            <w:tcW w:w="384" w:type="pct"/>
            <w:tcBorders>
              <w:top w:val="single" w:sz="4" w:space="0" w:color="auto"/>
              <w:left w:val="single" w:sz="4" w:space="0" w:color="auto"/>
              <w:bottom w:val="single" w:sz="4" w:space="0" w:color="auto"/>
              <w:right w:val="single" w:sz="4" w:space="0" w:color="auto"/>
            </w:tcBorders>
          </w:tcPr>
          <w:p w14:paraId="2472A002" w14:textId="41B8FA21" w:rsidR="00661FC1" w:rsidRPr="00BC7E32" w:rsidRDefault="00661FC1" w:rsidP="00A54351">
            <w:pPr>
              <w:pStyle w:val="TableText"/>
              <w:rPr>
                <w:highlight w:val="yellow"/>
              </w:rPr>
            </w:pPr>
          </w:p>
        </w:tc>
        <w:tc>
          <w:tcPr>
            <w:tcW w:w="1393" w:type="pct"/>
            <w:tcBorders>
              <w:top w:val="single" w:sz="4" w:space="0" w:color="auto"/>
              <w:left w:val="single" w:sz="4" w:space="0" w:color="auto"/>
              <w:bottom w:val="single" w:sz="4" w:space="0" w:color="auto"/>
              <w:right w:val="single" w:sz="4" w:space="0" w:color="auto"/>
            </w:tcBorders>
          </w:tcPr>
          <w:p w14:paraId="558F3DFC" w14:textId="5C444286" w:rsidR="00661FC1" w:rsidRPr="00BC7E32" w:rsidRDefault="00661FC1" w:rsidP="00A54351">
            <w:pPr>
              <w:pStyle w:val="TableText"/>
              <w:rPr>
                <w:highlight w:val="yellow"/>
              </w:rPr>
            </w:pPr>
          </w:p>
        </w:tc>
      </w:tr>
      <w:tr w:rsidR="0078278E" w14:paraId="3A1D0A3F" w14:textId="77777777" w:rsidTr="0078278E">
        <w:trPr>
          <w:cantSplit/>
        </w:trPr>
        <w:tc>
          <w:tcPr>
            <w:tcW w:w="556" w:type="pct"/>
            <w:tcBorders>
              <w:top w:val="single" w:sz="4" w:space="0" w:color="auto"/>
              <w:left w:val="single" w:sz="4" w:space="0" w:color="auto"/>
              <w:bottom w:val="single" w:sz="4" w:space="0" w:color="auto"/>
              <w:right w:val="single" w:sz="4" w:space="0" w:color="auto"/>
            </w:tcBorders>
          </w:tcPr>
          <w:p w14:paraId="0B4F1D49" w14:textId="0F77E613" w:rsidR="0037460B" w:rsidRPr="00BC7E32" w:rsidRDefault="0037460B" w:rsidP="00A54351">
            <w:pPr>
              <w:pStyle w:val="TableText"/>
              <w:rPr>
                <w:highlight w:val="yellow"/>
              </w:rPr>
            </w:pPr>
          </w:p>
        </w:tc>
        <w:tc>
          <w:tcPr>
            <w:tcW w:w="509" w:type="pct"/>
            <w:tcBorders>
              <w:top w:val="single" w:sz="4" w:space="0" w:color="auto"/>
              <w:left w:val="single" w:sz="4" w:space="0" w:color="auto"/>
              <w:bottom w:val="single" w:sz="4" w:space="0" w:color="auto"/>
              <w:right w:val="single" w:sz="4" w:space="0" w:color="auto"/>
            </w:tcBorders>
          </w:tcPr>
          <w:p w14:paraId="75233862" w14:textId="7F12CE0E" w:rsidR="0037460B" w:rsidRPr="00BC7E32" w:rsidRDefault="0037460B" w:rsidP="00A54351">
            <w:pPr>
              <w:pStyle w:val="TableText"/>
              <w:rPr>
                <w:highlight w:val="yellow"/>
              </w:rPr>
            </w:pPr>
          </w:p>
        </w:tc>
        <w:tc>
          <w:tcPr>
            <w:tcW w:w="463" w:type="pct"/>
            <w:tcBorders>
              <w:top w:val="single" w:sz="4" w:space="0" w:color="auto"/>
              <w:left w:val="single" w:sz="4" w:space="0" w:color="auto"/>
              <w:bottom w:val="single" w:sz="4" w:space="0" w:color="auto"/>
              <w:right w:val="single" w:sz="4" w:space="0" w:color="auto"/>
            </w:tcBorders>
          </w:tcPr>
          <w:p w14:paraId="6336F0A6" w14:textId="3E73E486" w:rsidR="0037460B" w:rsidRPr="00BC7E32" w:rsidRDefault="0037460B" w:rsidP="00A54351">
            <w:pPr>
              <w:pStyle w:val="TableText"/>
              <w:rPr>
                <w:highlight w:val="yellow"/>
              </w:rPr>
            </w:pPr>
          </w:p>
        </w:tc>
        <w:tc>
          <w:tcPr>
            <w:tcW w:w="370" w:type="pct"/>
            <w:tcBorders>
              <w:top w:val="single" w:sz="4" w:space="0" w:color="auto"/>
              <w:left w:val="single" w:sz="4" w:space="0" w:color="auto"/>
              <w:bottom w:val="single" w:sz="4" w:space="0" w:color="auto"/>
              <w:right w:val="single" w:sz="4" w:space="0" w:color="auto"/>
            </w:tcBorders>
          </w:tcPr>
          <w:p w14:paraId="4DBB039E" w14:textId="16BBD1FF" w:rsidR="0037460B" w:rsidRPr="00BC7E32" w:rsidRDefault="0037460B" w:rsidP="00A54351">
            <w:pPr>
              <w:pStyle w:val="TableText"/>
              <w:rPr>
                <w:highlight w:val="yellow"/>
              </w:rPr>
            </w:pPr>
          </w:p>
        </w:tc>
        <w:tc>
          <w:tcPr>
            <w:tcW w:w="462" w:type="pct"/>
            <w:tcBorders>
              <w:top w:val="single" w:sz="4" w:space="0" w:color="auto"/>
              <w:left w:val="single" w:sz="4" w:space="0" w:color="auto"/>
              <w:bottom w:val="single" w:sz="4" w:space="0" w:color="auto"/>
              <w:right w:val="single" w:sz="4" w:space="0" w:color="auto"/>
            </w:tcBorders>
          </w:tcPr>
          <w:p w14:paraId="1A86B325" w14:textId="3923352D" w:rsidR="0037460B" w:rsidRPr="00BC7E32" w:rsidRDefault="0037460B" w:rsidP="00A54351">
            <w:pPr>
              <w:pStyle w:val="TableText"/>
              <w:rPr>
                <w:highlight w:val="yellow"/>
              </w:rPr>
            </w:pPr>
          </w:p>
        </w:tc>
        <w:tc>
          <w:tcPr>
            <w:tcW w:w="501" w:type="pct"/>
            <w:tcBorders>
              <w:top w:val="single" w:sz="4" w:space="0" w:color="auto"/>
              <w:left w:val="single" w:sz="4" w:space="0" w:color="auto"/>
              <w:bottom w:val="single" w:sz="4" w:space="0" w:color="auto"/>
              <w:right w:val="single" w:sz="4" w:space="0" w:color="auto"/>
            </w:tcBorders>
          </w:tcPr>
          <w:p w14:paraId="3C9357C0" w14:textId="09F5E372" w:rsidR="0037460B" w:rsidRPr="00BC7E32" w:rsidRDefault="0037460B" w:rsidP="00A54351">
            <w:pPr>
              <w:pStyle w:val="TableText"/>
              <w:rPr>
                <w:highlight w:val="yellow"/>
              </w:rPr>
            </w:pPr>
          </w:p>
        </w:tc>
        <w:tc>
          <w:tcPr>
            <w:tcW w:w="362" w:type="pct"/>
            <w:tcBorders>
              <w:top w:val="single" w:sz="4" w:space="0" w:color="auto"/>
              <w:left w:val="single" w:sz="4" w:space="0" w:color="auto"/>
              <w:bottom w:val="single" w:sz="4" w:space="0" w:color="auto"/>
              <w:right w:val="single" w:sz="4" w:space="0" w:color="auto"/>
            </w:tcBorders>
          </w:tcPr>
          <w:p w14:paraId="7B9A3B43" w14:textId="051822A6" w:rsidR="0037460B" w:rsidRPr="00BC7E32" w:rsidRDefault="0037460B" w:rsidP="00A54351">
            <w:pPr>
              <w:pStyle w:val="TableText"/>
              <w:rPr>
                <w:highlight w:val="yellow"/>
              </w:rPr>
            </w:pPr>
          </w:p>
        </w:tc>
        <w:tc>
          <w:tcPr>
            <w:tcW w:w="384" w:type="pct"/>
            <w:tcBorders>
              <w:top w:val="single" w:sz="4" w:space="0" w:color="auto"/>
              <w:left w:val="single" w:sz="4" w:space="0" w:color="auto"/>
              <w:bottom w:val="single" w:sz="4" w:space="0" w:color="auto"/>
              <w:right w:val="single" w:sz="4" w:space="0" w:color="auto"/>
            </w:tcBorders>
          </w:tcPr>
          <w:p w14:paraId="66E0635D" w14:textId="05F43815" w:rsidR="0037460B" w:rsidRPr="00BC7E32" w:rsidRDefault="0037460B" w:rsidP="00A54351">
            <w:pPr>
              <w:pStyle w:val="TableText"/>
              <w:rPr>
                <w:highlight w:val="yellow"/>
              </w:rPr>
            </w:pPr>
          </w:p>
        </w:tc>
        <w:tc>
          <w:tcPr>
            <w:tcW w:w="1393" w:type="pct"/>
            <w:tcBorders>
              <w:top w:val="single" w:sz="4" w:space="0" w:color="auto"/>
              <w:left w:val="single" w:sz="4" w:space="0" w:color="auto"/>
              <w:bottom w:val="single" w:sz="4" w:space="0" w:color="auto"/>
              <w:right w:val="single" w:sz="4" w:space="0" w:color="auto"/>
            </w:tcBorders>
          </w:tcPr>
          <w:p w14:paraId="4950C186" w14:textId="1CA1CAF7" w:rsidR="0037460B" w:rsidRPr="00BC7E32" w:rsidRDefault="0037460B" w:rsidP="00A54351">
            <w:pPr>
              <w:pStyle w:val="TableText"/>
              <w:rPr>
                <w:highlight w:val="yellow"/>
              </w:rPr>
            </w:pPr>
          </w:p>
        </w:tc>
      </w:tr>
    </w:tbl>
    <w:p w14:paraId="56C4969B" w14:textId="715E9226" w:rsidR="00485807" w:rsidRDefault="00245B83" w:rsidP="00A1298C">
      <w:pPr>
        <w:pStyle w:val="SourceTableNote"/>
        <w:rPr>
          <w:lang w:val="en-GB"/>
        </w:rPr>
      </w:pPr>
      <w:bookmarkStart w:id="28" w:name="_Hlk205383740"/>
      <w:bookmarkEnd w:id="25"/>
      <w:bookmarkEnd w:id="27"/>
      <w:r w:rsidRPr="00245B83">
        <w:rPr>
          <w:vertAlign w:val="superscript"/>
          <w:lang w:val="en-GB"/>
        </w:rPr>
        <w:t>1</w:t>
      </w:r>
      <w:r w:rsidR="00730D10">
        <w:rPr>
          <w:lang w:val="en-GB"/>
        </w:rPr>
        <w:t>Permit</w:t>
      </w:r>
      <w:r w:rsidR="00485807" w:rsidRPr="00485807">
        <w:rPr>
          <w:lang w:val="en-GB"/>
        </w:rPr>
        <w:t xml:space="preserve"> claims consider</w:t>
      </w:r>
      <w:r w:rsidR="00485807">
        <w:rPr>
          <w:lang w:val="en-GB"/>
        </w:rPr>
        <w:t>ed</w:t>
      </w:r>
      <w:r w:rsidR="00485807" w:rsidRPr="00485807">
        <w:rPr>
          <w:lang w:val="en-GB"/>
        </w:rPr>
        <w:t xml:space="preserve"> supported by the trials data submitted.</w:t>
      </w:r>
    </w:p>
    <w:p w14:paraId="07299554" w14:textId="561E3AD3" w:rsidR="00705148" w:rsidRDefault="00245B83" w:rsidP="00A1298C">
      <w:pPr>
        <w:pStyle w:val="SourceTableNote"/>
        <w:rPr>
          <w:lang w:val="en-GB"/>
        </w:rPr>
      </w:pPr>
      <w:r w:rsidRPr="00245B83">
        <w:rPr>
          <w:vertAlign w:val="superscript"/>
          <w:lang w:val="en-GB"/>
        </w:rPr>
        <w:t>2</w:t>
      </w:r>
      <w:r w:rsidR="00705148">
        <w:rPr>
          <w:lang w:val="en-GB"/>
        </w:rPr>
        <w:t xml:space="preserve">The validity </w:t>
      </w:r>
      <w:r w:rsidR="00166318">
        <w:rPr>
          <w:lang w:val="en-GB"/>
        </w:rPr>
        <w:t xml:space="preserve">of </w:t>
      </w:r>
      <w:r w:rsidR="00705148">
        <w:rPr>
          <w:lang w:val="en-GB"/>
        </w:rPr>
        <w:t xml:space="preserve">the trial </w:t>
      </w:r>
      <w:r w:rsidR="00166318">
        <w:rPr>
          <w:lang w:val="en-GB"/>
        </w:rPr>
        <w:t>and the extent to which it contributes to the weight of evidence is for the applicant to propose and justify.</w:t>
      </w:r>
    </w:p>
    <w:p w14:paraId="4D0E00F6" w14:textId="5FDD7FE8" w:rsidR="00485807" w:rsidRDefault="00245B83" w:rsidP="00A1298C">
      <w:pPr>
        <w:pStyle w:val="SourceTableNote"/>
        <w:rPr>
          <w:lang w:val="en-GB"/>
        </w:rPr>
      </w:pPr>
      <w:r w:rsidRPr="00245B83">
        <w:rPr>
          <w:vertAlign w:val="superscript"/>
          <w:lang w:val="en-GB"/>
        </w:rPr>
        <w:t>3</w:t>
      </w:r>
      <w:r w:rsidR="00485807">
        <w:rPr>
          <w:lang w:val="en-GB"/>
        </w:rPr>
        <w:t>If appropriate t</w:t>
      </w:r>
      <w:r w:rsidR="00485807" w:rsidRPr="00485807">
        <w:rPr>
          <w:lang w:val="en-GB"/>
        </w:rPr>
        <w:t>rial location according to climatic and/or growing regions</w:t>
      </w:r>
      <w:bookmarkStart w:id="29" w:name="_Hlk207114794"/>
      <w:r w:rsidR="00EB40D4">
        <w:rPr>
          <w:lang w:val="en-GB"/>
        </w:rPr>
        <w:t xml:space="preserve"> </w:t>
      </w:r>
      <w:r w:rsidR="00EB40D4" w:rsidRPr="00EB40D4">
        <w:rPr>
          <w:highlight w:val="yellow"/>
          <w:lang w:val="en-GB"/>
        </w:rPr>
        <w:t xml:space="preserve">(e.g. </w:t>
      </w:r>
      <w:r w:rsidR="007F652D" w:rsidRPr="00EB40D4">
        <w:rPr>
          <w:highlight w:val="yellow"/>
        </w:rPr>
        <w:t>Hobbs RJ and McIntyre S (2005</w:t>
      </w:r>
      <w:bookmarkEnd w:id="29"/>
      <w:r w:rsidR="007F652D" w:rsidRPr="00EB40D4">
        <w:rPr>
          <w:highlight w:val="yellow"/>
        </w:rPr>
        <w:t>)</w:t>
      </w:r>
      <w:r w:rsidR="00EB40D4" w:rsidRPr="00EB40D4">
        <w:rPr>
          <w:highlight w:val="yellow"/>
        </w:rPr>
        <w:t xml:space="preserve"> - </w:t>
      </w:r>
      <w:r w:rsidR="007F652D" w:rsidRPr="00EB40D4">
        <w:rPr>
          <w:highlight w:val="yellow"/>
        </w:rPr>
        <w:t>see references section</w:t>
      </w:r>
      <w:r w:rsidR="007F652D">
        <w:t>)</w:t>
      </w:r>
    </w:p>
    <w:p w14:paraId="115EB385" w14:textId="5DFEDA2E" w:rsidR="00243D81" w:rsidRDefault="00245B83" w:rsidP="00A1298C">
      <w:pPr>
        <w:pStyle w:val="SourceTableNote"/>
        <w:rPr>
          <w:lang w:val="en-GB"/>
        </w:rPr>
      </w:pPr>
      <w:r w:rsidRPr="00245B83">
        <w:rPr>
          <w:vertAlign w:val="superscript"/>
          <w:lang w:val="en-GB"/>
        </w:rPr>
        <w:t>4</w:t>
      </w:r>
      <w:r w:rsidR="00243D81" w:rsidRPr="00243D81">
        <w:rPr>
          <w:lang w:val="en-GB"/>
        </w:rPr>
        <w:t xml:space="preserve">Include a brief statement in this column as to the basis for extrapolation and provide further detailed justification below the table with appropriate caption for each crop/pest combination </w:t>
      </w:r>
      <w:r w:rsidR="007F652D">
        <w:rPr>
          <w:lang w:val="en-GB"/>
        </w:rPr>
        <w:t xml:space="preserve">if more than one </w:t>
      </w:r>
      <w:r w:rsidR="00243D81" w:rsidRPr="00243D81">
        <w:rPr>
          <w:lang w:val="en-GB"/>
        </w:rPr>
        <w:t>(e.g. ‘</w:t>
      </w:r>
      <w:r w:rsidR="007F652D" w:rsidRPr="00EB40D4">
        <w:rPr>
          <w:highlight w:val="yellow"/>
          <w:u w:val="single"/>
          <w:lang w:val="en-GB"/>
        </w:rPr>
        <w:t xml:space="preserve">Peanuts + two spotted </w:t>
      </w:r>
      <w:proofErr w:type="gramStart"/>
      <w:r w:rsidR="007F652D" w:rsidRPr="00EB40D4">
        <w:rPr>
          <w:highlight w:val="yellow"/>
          <w:u w:val="single"/>
          <w:lang w:val="en-GB"/>
        </w:rPr>
        <w:t>mite</w:t>
      </w:r>
      <w:proofErr w:type="gramEnd"/>
      <w:r w:rsidR="00243D81" w:rsidRPr="00EB40D4">
        <w:rPr>
          <w:highlight w:val="yellow"/>
          <w:u w:val="single"/>
          <w:lang w:val="en-GB"/>
        </w:rPr>
        <w:t>’</w:t>
      </w:r>
      <w:r w:rsidR="00243D81" w:rsidRPr="00243D81">
        <w:rPr>
          <w:lang w:val="en-GB"/>
        </w:rPr>
        <w:t>, etc.)</w:t>
      </w:r>
    </w:p>
    <w:bookmarkEnd w:id="28"/>
    <w:p w14:paraId="46779A83" w14:textId="77777777" w:rsidR="00D30F57" w:rsidRDefault="00D30F57" w:rsidP="00BC7E32">
      <w:pPr>
        <w:pStyle w:val="NormalText"/>
        <w:sectPr w:rsidR="00D30F57" w:rsidSect="00A54351">
          <w:headerReference w:type="even" r:id="rId26"/>
          <w:pgSz w:w="16838" w:h="11906" w:orient="landscape" w:code="9"/>
          <w:pgMar w:top="2835" w:right="1134" w:bottom="1134" w:left="1134" w:header="1701" w:footer="680" w:gutter="0"/>
          <w:cols w:space="708"/>
          <w:docGrid w:linePitch="360"/>
        </w:sectPr>
      </w:pPr>
    </w:p>
    <w:p w14:paraId="58480A2F" w14:textId="06955132" w:rsidR="004B32C6" w:rsidRPr="00BC7E32" w:rsidRDefault="004B32C6" w:rsidP="00BC7E32">
      <w:pPr>
        <w:pStyle w:val="NormalText"/>
      </w:pPr>
      <w:r w:rsidRPr="00BC7E32">
        <w:lastRenderedPageBreak/>
        <w:t>A map with trial location(s) is recommended.</w:t>
      </w:r>
    </w:p>
    <w:p w14:paraId="5EBB9AD8" w14:textId="1A452008" w:rsidR="004B32C6" w:rsidRPr="00BC7E32" w:rsidRDefault="004C4211" w:rsidP="00BC7E32">
      <w:pPr>
        <w:pStyle w:val="NormalText"/>
      </w:pPr>
      <w:r>
        <w:t>P</w:t>
      </w:r>
      <w:r w:rsidR="004B32C6" w:rsidRPr="00BC7E32">
        <w:t xml:space="preserve">rovide a rationale for the number and distribution of trials (the presence of trials at this location and the absence of trials at that location), regarding crop growing areas, target pest status (major/minor), pest distribution, agricultural practices, </w:t>
      </w:r>
      <w:r>
        <w:t>‘</w:t>
      </w:r>
      <w:r w:rsidR="004B32C6" w:rsidRPr="00BC7E32">
        <w:t>usual</w:t>
      </w:r>
      <w:r>
        <w:t>’</w:t>
      </w:r>
      <w:r w:rsidR="004B32C6" w:rsidRPr="00BC7E32">
        <w:t xml:space="preserve"> growing periods, soil types and all relevant information linked to the use pattern. </w:t>
      </w:r>
      <w:r w:rsidR="00C444C5" w:rsidRPr="00BC7E32">
        <w:t>The APVMA does not currently define Australian</w:t>
      </w:r>
      <w:r w:rsidR="00165319" w:rsidRPr="00BC7E32">
        <w:t xml:space="preserve"> agro-climatic zones. In the example above</w:t>
      </w:r>
      <w:r w:rsidR="00C444C5" w:rsidRPr="00BC7E32">
        <w:t>,</w:t>
      </w:r>
      <w:r w:rsidR="00165319" w:rsidRPr="00BC7E32">
        <w:t xml:space="preserve"> </w:t>
      </w:r>
      <w:r w:rsidR="00C444C5" w:rsidRPr="00BC7E32">
        <w:t xml:space="preserve">a </w:t>
      </w:r>
      <w:r w:rsidR="00165319" w:rsidRPr="00BC7E32">
        <w:t xml:space="preserve">reference was provided </w:t>
      </w:r>
      <w:r w:rsidR="00441335">
        <w:t xml:space="preserve">to </w:t>
      </w:r>
      <w:r w:rsidR="00385AFD">
        <w:t xml:space="preserve">a published paper </w:t>
      </w:r>
      <w:r w:rsidR="004D40B8">
        <w:t xml:space="preserve">by </w:t>
      </w:r>
      <w:r w:rsidR="00385AFD">
        <w:t>Hobbs RJ and McIntyre S (2005</w:t>
      </w:r>
      <w:r w:rsidR="004D40B8">
        <w:t>) by way of example</w:t>
      </w:r>
      <w:r w:rsidR="00165319" w:rsidRPr="00BC7E32">
        <w:t xml:space="preserve">. </w:t>
      </w:r>
      <w:r w:rsidR="004D40B8">
        <w:t>O</w:t>
      </w:r>
      <w:r w:rsidR="00C444C5" w:rsidRPr="00BC7E32">
        <w:t>ther</w:t>
      </w:r>
      <w:r w:rsidR="00165319" w:rsidRPr="00BC7E32">
        <w:t xml:space="preserve"> </w:t>
      </w:r>
      <w:r w:rsidR="004D40B8">
        <w:t xml:space="preserve">more relevant </w:t>
      </w:r>
      <w:r w:rsidR="00165319" w:rsidRPr="00BC7E32">
        <w:t xml:space="preserve">published material </w:t>
      </w:r>
      <w:r w:rsidR="004D40B8">
        <w:t xml:space="preserve">may exist </w:t>
      </w:r>
      <w:r w:rsidR="00EB40D4">
        <w:t>depending on the uses being sought</w:t>
      </w:r>
      <w:r w:rsidR="00165319" w:rsidRPr="00BC7E32">
        <w:t xml:space="preserve">. </w:t>
      </w:r>
      <w:r w:rsidR="004B32C6" w:rsidRPr="00BC7E32">
        <w:t>If international trials have been included then you should include information as to their relevance to Australian crops, pests, growing conditions, etc. with supporting material as appropriate</w:t>
      </w:r>
      <w:r w:rsidR="00E372C3" w:rsidRPr="00BC7E32">
        <w:t xml:space="preserve">. </w:t>
      </w:r>
      <w:r>
        <w:t>J</w:t>
      </w:r>
      <w:r w:rsidR="004B32C6" w:rsidRPr="00BC7E32">
        <w:t>ustify the exclusion of trials - or their inclusion, in case of any deviation</w:t>
      </w:r>
      <w:r w:rsidR="005A541C" w:rsidRPr="00BC7E32">
        <w:t>.</w:t>
      </w:r>
    </w:p>
    <w:p w14:paraId="43EF95A2" w14:textId="6F63613F" w:rsidR="00E27375" w:rsidRPr="00463A1A" w:rsidRDefault="008F14C7" w:rsidP="00463A1A">
      <w:pPr>
        <w:pStyle w:val="Heading2"/>
      </w:pPr>
      <w:bookmarkStart w:id="30" w:name="_Hlk205375363"/>
      <w:bookmarkStart w:id="31" w:name="_Toc207792930"/>
      <w:r w:rsidRPr="00463A1A">
        <w:t>Efficacy tests</w:t>
      </w:r>
      <w:bookmarkEnd w:id="31"/>
    </w:p>
    <w:p w14:paraId="7DD76416" w14:textId="79D58F72" w:rsidR="006E5321" w:rsidRDefault="00833893" w:rsidP="00833893">
      <w:pPr>
        <w:pStyle w:val="NormalText"/>
        <w:rPr>
          <w:lang w:val="en-GB"/>
        </w:rPr>
      </w:pPr>
      <w:r>
        <w:rPr>
          <w:lang w:val="en-GB"/>
        </w:rPr>
        <w:t>Make a</w:t>
      </w:r>
      <w:r w:rsidRPr="008F14C7">
        <w:rPr>
          <w:lang w:val="en-GB"/>
        </w:rPr>
        <w:t xml:space="preserve"> </w:t>
      </w:r>
      <w:r w:rsidR="008F14C7" w:rsidRPr="008F14C7">
        <w:rPr>
          <w:lang w:val="en-GB"/>
        </w:rPr>
        <w:t xml:space="preserve">short description of the number, nature and type of test carried out. Minimum details </w:t>
      </w:r>
      <w:r w:rsidR="006E5321">
        <w:rPr>
          <w:lang w:val="en-GB"/>
        </w:rPr>
        <w:t>to</w:t>
      </w:r>
      <w:r w:rsidR="006E5321" w:rsidRPr="008F14C7">
        <w:rPr>
          <w:lang w:val="en-GB"/>
        </w:rPr>
        <w:t xml:space="preserve"> </w:t>
      </w:r>
      <w:r w:rsidR="008F14C7" w:rsidRPr="008F14C7">
        <w:rPr>
          <w:lang w:val="en-GB"/>
        </w:rPr>
        <w:t xml:space="preserve">include </w:t>
      </w:r>
      <w:r w:rsidR="006E5321">
        <w:rPr>
          <w:lang w:val="en-GB"/>
        </w:rPr>
        <w:t>are:</w:t>
      </w:r>
    </w:p>
    <w:p w14:paraId="19F54AEF" w14:textId="77777777" w:rsidR="006E5321" w:rsidRDefault="008F14C7" w:rsidP="00350916">
      <w:pPr>
        <w:pStyle w:val="Bullet1"/>
        <w:rPr>
          <w:lang w:val="en-GB"/>
        </w:rPr>
      </w:pPr>
      <w:r w:rsidRPr="008F14C7">
        <w:rPr>
          <w:lang w:val="en-GB"/>
        </w:rPr>
        <w:t>the year conducted</w:t>
      </w:r>
    </w:p>
    <w:p w14:paraId="0CEF61CF" w14:textId="10ECF48A" w:rsidR="006E5321" w:rsidRDefault="008F14C7" w:rsidP="00350916">
      <w:pPr>
        <w:pStyle w:val="Bullet1"/>
        <w:rPr>
          <w:lang w:val="en-GB"/>
        </w:rPr>
      </w:pPr>
      <w:r w:rsidRPr="008F14C7">
        <w:rPr>
          <w:lang w:val="en-GB"/>
        </w:rPr>
        <w:t>location</w:t>
      </w:r>
    </w:p>
    <w:p w14:paraId="208C8077" w14:textId="6D6E09CD" w:rsidR="006E5321" w:rsidRDefault="008F14C7" w:rsidP="00350916">
      <w:pPr>
        <w:pStyle w:val="Bullet1"/>
        <w:rPr>
          <w:lang w:val="en-GB"/>
        </w:rPr>
      </w:pPr>
      <w:r w:rsidRPr="008F14C7">
        <w:rPr>
          <w:lang w:val="en-GB"/>
        </w:rPr>
        <w:t>type of study (e.g. glasshouse, field)</w:t>
      </w:r>
    </w:p>
    <w:p w14:paraId="5B348C9B" w14:textId="317AFC1A" w:rsidR="006E5321" w:rsidRDefault="008F14C7" w:rsidP="006E5321">
      <w:pPr>
        <w:pStyle w:val="Bullet1"/>
        <w:rPr>
          <w:lang w:val="en-GB"/>
        </w:rPr>
      </w:pPr>
      <w:r w:rsidRPr="008F14C7">
        <w:rPr>
          <w:lang w:val="en-GB"/>
        </w:rPr>
        <w:t>trial design</w:t>
      </w:r>
    </w:p>
    <w:p w14:paraId="58CD29C3" w14:textId="56264A62" w:rsidR="006E5321" w:rsidRDefault="008F14C7" w:rsidP="006E5321">
      <w:pPr>
        <w:pStyle w:val="Bullet1"/>
        <w:rPr>
          <w:lang w:val="en-GB"/>
        </w:rPr>
      </w:pPr>
      <w:r w:rsidRPr="008F14C7">
        <w:rPr>
          <w:lang w:val="en-GB"/>
        </w:rPr>
        <w:t>target organisms</w:t>
      </w:r>
    </w:p>
    <w:p w14:paraId="614A66FD" w14:textId="160082BF" w:rsidR="006E5321" w:rsidRDefault="008F14C7" w:rsidP="006E5321">
      <w:pPr>
        <w:pStyle w:val="Bullet1"/>
        <w:rPr>
          <w:lang w:val="en-GB"/>
        </w:rPr>
      </w:pPr>
      <w:r w:rsidRPr="008F14C7">
        <w:rPr>
          <w:lang w:val="en-GB"/>
        </w:rPr>
        <w:t>pest stages</w:t>
      </w:r>
    </w:p>
    <w:p w14:paraId="7D83CBB3" w14:textId="2CA49781" w:rsidR="006E5321" w:rsidRDefault="008F14C7" w:rsidP="006E5321">
      <w:pPr>
        <w:pStyle w:val="Bullet1"/>
        <w:rPr>
          <w:lang w:val="en-GB"/>
        </w:rPr>
      </w:pPr>
      <w:r w:rsidRPr="008F14C7">
        <w:rPr>
          <w:lang w:val="en-GB"/>
        </w:rPr>
        <w:t>crop stages</w:t>
      </w:r>
    </w:p>
    <w:p w14:paraId="6970F0C3" w14:textId="4154F998" w:rsidR="006E5321" w:rsidRDefault="008F14C7" w:rsidP="006E5321">
      <w:pPr>
        <w:pStyle w:val="Bullet1"/>
        <w:rPr>
          <w:lang w:val="en-GB"/>
        </w:rPr>
      </w:pPr>
      <w:r w:rsidRPr="008F14C7">
        <w:rPr>
          <w:lang w:val="en-GB"/>
        </w:rPr>
        <w:t>water volumes</w:t>
      </w:r>
    </w:p>
    <w:p w14:paraId="10CD2352" w14:textId="73F80BDD" w:rsidR="008F14C7" w:rsidRPr="008F14C7" w:rsidRDefault="008F14C7" w:rsidP="00350916">
      <w:pPr>
        <w:pStyle w:val="Bullet1"/>
        <w:rPr>
          <w:lang w:val="en-GB"/>
        </w:rPr>
      </w:pPr>
      <w:r w:rsidRPr="008F14C7">
        <w:rPr>
          <w:lang w:val="en-GB"/>
        </w:rPr>
        <w:t>outline methodology (e.g. foliar herbicide, contact insecticide, preventative fungicide).</w:t>
      </w:r>
    </w:p>
    <w:bookmarkEnd w:id="30"/>
    <w:p w14:paraId="28D0C952" w14:textId="08B66954" w:rsidR="008F14C7" w:rsidRPr="008F14C7" w:rsidRDefault="008F14C7" w:rsidP="00833893">
      <w:pPr>
        <w:pStyle w:val="NormalText"/>
        <w:rPr>
          <w:lang w:val="en-GB"/>
        </w:rPr>
      </w:pPr>
      <w:r w:rsidRPr="008F14C7">
        <w:rPr>
          <w:lang w:val="en-GB"/>
        </w:rPr>
        <w:t xml:space="preserve">Information on trial methodology can be presented in the form of a table. An example </w:t>
      </w:r>
      <w:r w:rsidR="006E5321">
        <w:rPr>
          <w:lang w:val="en-GB"/>
        </w:rPr>
        <w:t xml:space="preserve">is given below in Table </w:t>
      </w:r>
      <w:r w:rsidR="00EB40D4">
        <w:rPr>
          <w:lang w:val="en-GB"/>
        </w:rPr>
        <w:t>5</w:t>
      </w:r>
      <w:r w:rsidR="006E5321">
        <w:rPr>
          <w:lang w:val="en-GB"/>
        </w:rPr>
        <w:t>.</w:t>
      </w:r>
    </w:p>
    <w:p w14:paraId="5D900FA4" w14:textId="71298F14" w:rsidR="008F14C7" w:rsidRPr="00B05454" w:rsidRDefault="008F14C7" w:rsidP="008F14C7">
      <w:pPr>
        <w:pStyle w:val="Caption"/>
      </w:pPr>
      <w:bookmarkStart w:id="32" w:name="_Toc207792946"/>
      <w:r w:rsidRPr="00B05454">
        <w:lastRenderedPageBreak/>
        <w:t xml:space="preserve">Table </w:t>
      </w:r>
      <w:r w:rsidR="00EA6A61">
        <w:fldChar w:fldCharType="begin"/>
      </w:r>
      <w:r w:rsidR="00EA6A61">
        <w:instrText xml:space="preserve"> SEQ Table \* ARABIC </w:instrText>
      </w:r>
      <w:r w:rsidR="00EA6A61">
        <w:fldChar w:fldCharType="separate"/>
      </w:r>
      <w:r w:rsidR="005B439B">
        <w:rPr>
          <w:noProof/>
        </w:rPr>
        <w:t>5</w:t>
      </w:r>
      <w:r w:rsidR="00EA6A61">
        <w:fldChar w:fldCharType="end"/>
      </w:r>
      <w:r w:rsidRPr="00B05454">
        <w:t>:</w:t>
      </w:r>
      <w:r w:rsidRPr="00B05454">
        <w:tab/>
      </w:r>
      <w:r>
        <w:t>Details on trial methodology</w:t>
      </w:r>
      <w:bookmarkEnd w:id="32"/>
    </w:p>
    <w:tbl>
      <w:tblPr>
        <w:tblW w:w="5122" w:type="pct"/>
        <w:tblBorders>
          <w:bottom w:val="dotted" w:sz="2" w:space="0" w:color="auto"/>
          <w:insideH w:val="dotted" w:sz="2" w:space="0" w:color="auto"/>
        </w:tblBorders>
        <w:tblLook w:val="01E0" w:firstRow="1" w:lastRow="1" w:firstColumn="1" w:lastColumn="1" w:noHBand="0" w:noVBand="0"/>
      </w:tblPr>
      <w:tblGrid>
        <w:gridCol w:w="2690"/>
        <w:gridCol w:w="3683"/>
        <w:gridCol w:w="3490"/>
      </w:tblGrid>
      <w:tr w:rsidR="008F14C7" w14:paraId="3C37A19C" w14:textId="78096B26" w:rsidTr="009146E9">
        <w:trPr>
          <w:cantSplit/>
          <w:trHeight w:val="438"/>
          <w:tblHeader/>
        </w:trPr>
        <w:tc>
          <w:tcPr>
            <w:tcW w:w="1364" w:type="pct"/>
            <w:vMerge w:val="restart"/>
            <w:tcBorders>
              <w:top w:val="single" w:sz="4" w:space="0" w:color="auto"/>
              <w:left w:val="single" w:sz="4" w:space="0" w:color="auto"/>
              <w:right w:val="single" w:sz="4" w:space="0" w:color="auto"/>
            </w:tcBorders>
            <w:shd w:val="clear" w:color="auto" w:fill="5C2946"/>
          </w:tcPr>
          <w:p w14:paraId="7AB4E775" w14:textId="05DCFF85" w:rsidR="008F14C7" w:rsidRPr="00A54351" w:rsidRDefault="008F14C7" w:rsidP="00A54351">
            <w:pPr>
              <w:pStyle w:val="TableHead"/>
            </w:pPr>
            <w:r w:rsidRPr="00A54351">
              <w:t>Experimental design</w:t>
            </w:r>
          </w:p>
        </w:tc>
        <w:tc>
          <w:tcPr>
            <w:tcW w:w="1867" w:type="pct"/>
            <w:tcBorders>
              <w:top w:val="single" w:sz="4" w:space="0" w:color="auto"/>
              <w:left w:val="single" w:sz="4" w:space="0" w:color="auto"/>
              <w:right w:val="single" w:sz="4" w:space="0" w:color="auto"/>
            </w:tcBorders>
            <w:shd w:val="clear" w:color="auto" w:fill="auto"/>
          </w:tcPr>
          <w:p w14:paraId="09206E64" w14:textId="156DA412" w:rsidR="008F14C7" w:rsidRPr="001C1E1D" w:rsidRDefault="008F14C7" w:rsidP="001C1E1D">
            <w:pPr>
              <w:pStyle w:val="TableText"/>
            </w:pPr>
            <w:r w:rsidRPr="001C1E1D">
              <w:t>Plot design</w:t>
            </w:r>
          </w:p>
        </w:tc>
        <w:tc>
          <w:tcPr>
            <w:tcW w:w="1769" w:type="pct"/>
            <w:tcBorders>
              <w:top w:val="single" w:sz="4" w:space="0" w:color="auto"/>
              <w:left w:val="single" w:sz="4" w:space="0" w:color="auto"/>
              <w:right w:val="single" w:sz="4" w:space="0" w:color="auto"/>
            </w:tcBorders>
            <w:shd w:val="clear" w:color="auto" w:fill="auto"/>
          </w:tcPr>
          <w:p w14:paraId="1C607A15" w14:textId="7FFE38A9" w:rsidR="008F14C7" w:rsidRPr="001C1E1D" w:rsidRDefault="008F14C7" w:rsidP="001C1E1D">
            <w:pPr>
              <w:pStyle w:val="TableText"/>
              <w:rPr>
                <w:highlight w:val="yellow"/>
              </w:rPr>
            </w:pPr>
            <w:r w:rsidRPr="001C1E1D">
              <w:rPr>
                <w:highlight w:val="yellow"/>
              </w:rPr>
              <w:t>RCBD</w:t>
            </w:r>
          </w:p>
        </w:tc>
      </w:tr>
      <w:tr w:rsidR="008F14C7" w14:paraId="237590B7" w14:textId="6F0E2C7B" w:rsidTr="009146E9">
        <w:trPr>
          <w:cantSplit/>
        </w:trPr>
        <w:tc>
          <w:tcPr>
            <w:tcW w:w="1364" w:type="pct"/>
            <w:vMerge/>
            <w:tcBorders>
              <w:left w:val="single" w:sz="4" w:space="0" w:color="auto"/>
              <w:right w:val="single" w:sz="4" w:space="0" w:color="auto"/>
            </w:tcBorders>
            <w:shd w:val="clear" w:color="auto" w:fill="5C2946"/>
          </w:tcPr>
          <w:p w14:paraId="2B097137" w14:textId="77777777" w:rsidR="008F14C7" w:rsidRPr="00A54351" w:rsidRDefault="008F14C7" w:rsidP="00A54351">
            <w:pPr>
              <w:pStyle w:val="TableHead"/>
            </w:pPr>
          </w:p>
        </w:tc>
        <w:tc>
          <w:tcPr>
            <w:tcW w:w="1867" w:type="pct"/>
            <w:tcBorders>
              <w:top w:val="single" w:sz="4" w:space="0" w:color="auto"/>
              <w:left w:val="single" w:sz="4" w:space="0" w:color="auto"/>
              <w:bottom w:val="single" w:sz="4" w:space="0" w:color="auto"/>
              <w:right w:val="single" w:sz="4" w:space="0" w:color="auto"/>
            </w:tcBorders>
          </w:tcPr>
          <w:p w14:paraId="244919F5" w14:textId="64244C8C" w:rsidR="008F14C7" w:rsidRPr="001C1E1D" w:rsidRDefault="008F14C7" w:rsidP="001C1E1D">
            <w:pPr>
              <w:pStyle w:val="TableText"/>
            </w:pPr>
            <w:r w:rsidRPr="001C1E1D">
              <w:t>Plot size</w:t>
            </w:r>
          </w:p>
        </w:tc>
        <w:tc>
          <w:tcPr>
            <w:tcW w:w="1769" w:type="pct"/>
            <w:tcBorders>
              <w:top w:val="single" w:sz="4" w:space="0" w:color="auto"/>
              <w:left w:val="single" w:sz="4" w:space="0" w:color="auto"/>
              <w:bottom w:val="single" w:sz="4" w:space="0" w:color="auto"/>
              <w:right w:val="single" w:sz="4" w:space="0" w:color="auto"/>
            </w:tcBorders>
          </w:tcPr>
          <w:p w14:paraId="0DCD60A0" w14:textId="3B2A7AB4" w:rsidR="008F14C7" w:rsidRPr="001C1E1D" w:rsidRDefault="008F14C7" w:rsidP="001C1E1D">
            <w:pPr>
              <w:pStyle w:val="TableText"/>
              <w:rPr>
                <w:highlight w:val="yellow"/>
              </w:rPr>
            </w:pPr>
            <w:r w:rsidRPr="001C1E1D">
              <w:rPr>
                <w:highlight w:val="yellow"/>
              </w:rPr>
              <w:t>2.5 x 10 m</w:t>
            </w:r>
            <w:r w:rsidRPr="001C1E1D">
              <w:rPr>
                <w:highlight w:val="yellow"/>
                <w:vertAlign w:val="superscript"/>
              </w:rPr>
              <w:t>2</w:t>
            </w:r>
          </w:p>
        </w:tc>
      </w:tr>
      <w:tr w:rsidR="008F14C7" w14:paraId="2001DFB7" w14:textId="1B008A02" w:rsidTr="009146E9">
        <w:trPr>
          <w:cantSplit/>
        </w:trPr>
        <w:tc>
          <w:tcPr>
            <w:tcW w:w="1364" w:type="pct"/>
            <w:vMerge/>
            <w:tcBorders>
              <w:left w:val="single" w:sz="4" w:space="0" w:color="auto"/>
              <w:bottom w:val="single" w:sz="4" w:space="0" w:color="auto"/>
              <w:right w:val="single" w:sz="4" w:space="0" w:color="auto"/>
            </w:tcBorders>
            <w:shd w:val="clear" w:color="auto" w:fill="5C2946"/>
          </w:tcPr>
          <w:p w14:paraId="703D859C" w14:textId="77777777" w:rsidR="008F14C7" w:rsidRPr="00A54351" w:rsidRDefault="008F14C7" w:rsidP="00A54351">
            <w:pPr>
              <w:pStyle w:val="TableHead"/>
            </w:pPr>
          </w:p>
        </w:tc>
        <w:tc>
          <w:tcPr>
            <w:tcW w:w="1867" w:type="pct"/>
            <w:tcBorders>
              <w:top w:val="single" w:sz="4" w:space="0" w:color="auto"/>
              <w:left w:val="single" w:sz="4" w:space="0" w:color="auto"/>
              <w:bottom w:val="single" w:sz="4" w:space="0" w:color="auto"/>
              <w:right w:val="single" w:sz="4" w:space="0" w:color="auto"/>
            </w:tcBorders>
          </w:tcPr>
          <w:p w14:paraId="033B964E" w14:textId="74491BE9" w:rsidR="008F14C7" w:rsidRPr="001C1E1D" w:rsidRDefault="008F14C7" w:rsidP="001C1E1D">
            <w:pPr>
              <w:pStyle w:val="TableText"/>
            </w:pPr>
            <w:r w:rsidRPr="001C1E1D">
              <w:t>Number of replications</w:t>
            </w:r>
          </w:p>
        </w:tc>
        <w:tc>
          <w:tcPr>
            <w:tcW w:w="1769" w:type="pct"/>
            <w:tcBorders>
              <w:top w:val="single" w:sz="4" w:space="0" w:color="auto"/>
              <w:left w:val="single" w:sz="4" w:space="0" w:color="auto"/>
              <w:bottom w:val="single" w:sz="4" w:space="0" w:color="auto"/>
              <w:right w:val="single" w:sz="4" w:space="0" w:color="auto"/>
            </w:tcBorders>
          </w:tcPr>
          <w:p w14:paraId="7EBB24D2" w14:textId="33C0B9D9" w:rsidR="008F14C7" w:rsidRPr="001C1E1D" w:rsidRDefault="008F14C7" w:rsidP="001C1E1D">
            <w:pPr>
              <w:pStyle w:val="TableText"/>
              <w:rPr>
                <w:highlight w:val="yellow"/>
              </w:rPr>
            </w:pPr>
            <w:r w:rsidRPr="001C1E1D">
              <w:rPr>
                <w:highlight w:val="yellow"/>
              </w:rPr>
              <w:t>4</w:t>
            </w:r>
          </w:p>
        </w:tc>
      </w:tr>
      <w:tr w:rsidR="008F14C7" w14:paraId="4FE8D51E" w14:textId="77777777" w:rsidTr="009146E9">
        <w:trPr>
          <w:cantSplit/>
        </w:trPr>
        <w:tc>
          <w:tcPr>
            <w:tcW w:w="1364" w:type="pct"/>
            <w:vMerge w:val="restart"/>
            <w:tcBorders>
              <w:top w:val="single" w:sz="4" w:space="0" w:color="auto"/>
              <w:left w:val="single" w:sz="4" w:space="0" w:color="auto"/>
              <w:right w:val="single" w:sz="4" w:space="0" w:color="auto"/>
            </w:tcBorders>
            <w:shd w:val="clear" w:color="auto" w:fill="5C2946"/>
          </w:tcPr>
          <w:p w14:paraId="57ABF30B" w14:textId="1A01AD2B" w:rsidR="008F14C7" w:rsidRPr="00A54351" w:rsidRDefault="008F14C7" w:rsidP="00A54351">
            <w:pPr>
              <w:pStyle w:val="TableHead"/>
            </w:pPr>
            <w:r w:rsidRPr="00A54351">
              <w:t>Crop</w:t>
            </w:r>
          </w:p>
        </w:tc>
        <w:tc>
          <w:tcPr>
            <w:tcW w:w="1867" w:type="pct"/>
            <w:tcBorders>
              <w:top w:val="single" w:sz="4" w:space="0" w:color="auto"/>
              <w:left w:val="single" w:sz="4" w:space="0" w:color="auto"/>
              <w:bottom w:val="single" w:sz="4" w:space="0" w:color="auto"/>
              <w:right w:val="single" w:sz="4" w:space="0" w:color="auto"/>
            </w:tcBorders>
          </w:tcPr>
          <w:p w14:paraId="7A97C6AF" w14:textId="6CA258C5" w:rsidR="008F14C7" w:rsidRPr="001C1E1D" w:rsidRDefault="000F6E71" w:rsidP="001C1E1D">
            <w:pPr>
              <w:pStyle w:val="TableText"/>
            </w:pPr>
            <w:r w:rsidRPr="001C1E1D">
              <w:t>Trials per crop</w:t>
            </w:r>
          </w:p>
        </w:tc>
        <w:tc>
          <w:tcPr>
            <w:tcW w:w="1769" w:type="pct"/>
            <w:tcBorders>
              <w:top w:val="single" w:sz="4" w:space="0" w:color="auto"/>
              <w:left w:val="single" w:sz="4" w:space="0" w:color="auto"/>
              <w:bottom w:val="single" w:sz="4" w:space="0" w:color="auto"/>
              <w:right w:val="single" w:sz="4" w:space="0" w:color="auto"/>
            </w:tcBorders>
          </w:tcPr>
          <w:p w14:paraId="2BAE11AD" w14:textId="1CCC3D46" w:rsidR="008F14C7" w:rsidRPr="001C1E1D" w:rsidRDefault="004D40B8" w:rsidP="001C1E1D">
            <w:pPr>
              <w:pStyle w:val="TableText"/>
              <w:rPr>
                <w:highlight w:val="yellow"/>
              </w:rPr>
            </w:pPr>
            <w:r w:rsidRPr="001C1E1D">
              <w:rPr>
                <w:highlight w:val="yellow"/>
              </w:rPr>
              <w:t>Peanuts</w:t>
            </w:r>
            <w:r w:rsidR="000F6E71" w:rsidRPr="001C1E1D">
              <w:rPr>
                <w:highlight w:val="yellow"/>
              </w:rPr>
              <w:t xml:space="preserve"> (4)</w:t>
            </w:r>
          </w:p>
        </w:tc>
      </w:tr>
      <w:tr w:rsidR="008F14C7" w14:paraId="2548E58C" w14:textId="77777777" w:rsidTr="009146E9">
        <w:trPr>
          <w:cantSplit/>
        </w:trPr>
        <w:tc>
          <w:tcPr>
            <w:tcW w:w="1364" w:type="pct"/>
            <w:vMerge/>
            <w:tcBorders>
              <w:left w:val="single" w:sz="4" w:space="0" w:color="auto"/>
              <w:right w:val="single" w:sz="4" w:space="0" w:color="auto"/>
            </w:tcBorders>
            <w:shd w:val="clear" w:color="auto" w:fill="5C2946"/>
          </w:tcPr>
          <w:p w14:paraId="2D9029FB" w14:textId="77777777" w:rsidR="008F14C7" w:rsidRPr="00A54351" w:rsidRDefault="008F14C7" w:rsidP="00A54351">
            <w:pPr>
              <w:pStyle w:val="TableHead"/>
            </w:pPr>
          </w:p>
        </w:tc>
        <w:tc>
          <w:tcPr>
            <w:tcW w:w="1867" w:type="pct"/>
            <w:tcBorders>
              <w:top w:val="single" w:sz="4" w:space="0" w:color="auto"/>
              <w:left w:val="single" w:sz="4" w:space="0" w:color="auto"/>
              <w:bottom w:val="single" w:sz="4" w:space="0" w:color="auto"/>
              <w:right w:val="single" w:sz="4" w:space="0" w:color="auto"/>
            </w:tcBorders>
          </w:tcPr>
          <w:p w14:paraId="0EA7477F" w14:textId="70709FF6" w:rsidR="008F14C7" w:rsidRPr="001C1E1D" w:rsidRDefault="000F6E71" w:rsidP="001C1E1D">
            <w:pPr>
              <w:pStyle w:val="TableText"/>
            </w:pPr>
            <w:r w:rsidRPr="001C1E1D">
              <w:t>Varieties per crop</w:t>
            </w:r>
          </w:p>
        </w:tc>
        <w:tc>
          <w:tcPr>
            <w:tcW w:w="1769" w:type="pct"/>
            <w:tcBorders>
              <w:top w:val="single" w:sz="4" w:space="0" w:color="auto"/>
              <w:left w:val="single" w:sz="4" w:space="0" w:color="auto"/>
              <w:bottom w:val="single" w:sz="4" w:space="0" w:color="auto"/>
              <w:right w:val="single" w:sz="4" w:space="0" w:color="auto"/>
            </w:tcBorders>
          </w:tcPr>
          <w:p w14:paraId="426E8749" w14:textId="4DBA81BA" w:rsidR="008F14C7" w:rsidRPr="001C1E1D" w:rsidRDefault="004D40B8" w:rsidP="001C1E1D">
            <w:pPr>
              <w:pStyle w:val="TableText"/>
              <w:rPr>
                <w:highlight w:val="yellow"/>
              </w:rPr>
            </w:pPr>
            <w:r w:rsidRPr="001C1E1D">
              <w:rPr>
                <w:highlight w:val="yellow"/>
              </w:rPr>
              <w:t>Runner, Virginia</w:t>
            </w:r>
          </w:p>
        </w:tc>
      </w:tr>
      <w:tr w:rsidR="008F14C7" w14:paraId="289EB096" w14:textId="77777777" w:rsidTr="009146E9">
        <w:trPr>
          <w:cantSplit/>
        </w:trPr>
        <w:tc>
          <w:tcPr>
            <w:tcW w:w="1364" w:type="pct"/>
            <w:vMerge/>
            <w:tcBorders>
              <w:left w:val="single" w:sz="4" w:space="0" w:color="auto"/>
              <w:bottom w:val="single" w:sz="4" w:space="0" w:color="auto"/>
              <w:right w:val="single" w:sz="4" w:space="0" w:color="auto"/>
            </w:tcBorders>
            <w:shd w:val="clear" w:color="auto" w:fill="5C2946"/>
          </w:tcPr>
          <w:p w14:paraId="6FDB1A61" w14:textId="77777777" w:rsidR="008F14C7" w:rsidRPr="00A54351" w:rsidRDefault="008F14C7" w:rsidP="00A54351">
            <w:pPr>
              <w:pStyle w:val="TableHead"/>
            </w:pPr>
          </w:p>
        </w:tc>
        <w:tc>
          <w:tcPr>
            <w:tcW w:w="1867" w:type="pct"/>
            <w:tcBorders>
              <w:top w:val="single" w:sz="4" w:space="0" w:color="auto"/>
              <w:left w:val="single" w:sz="4" w:space="0" w:color="auto"/>
              <w:bottom w:val="single" w:sz="4" w:space="0" w:color="auto"/>
              <w:right w:val="single" w:sz="4" w:space="0" w:color="auto"/>
            </w:tcBorders>
          </w:tcPr>
          <w:p w14:paraId="438FE8DC" w14:textId="42177300" w:rsidR="008F14C7" w:rsidRPr="001C1E1D" w:rsidRDefault="000F6E71" w:rsidP="001C1E1D">
            <w:pPr>
              <w:pStyle w:val="TableText"/>
            </w:pPr>
            <w:r w:rsidRPr="001C1E1D">
              <w:t>Sowing period</w:t>
            </w:r>
          </w:p>
        </w:tc>
        <w:tc>
          <w:tcPr>
            <w:tcW w:w="1769" w:type="pct"/>
            <w:tcBorders>
              <w:top w:val="single" w:sz="4" w:space="0" w:color="auto"/>
              <w:left w:val="single" w:sz="4" w:space="0" w:color="auto"/>
              <w:bottom w:val="single" w:sz="4" w:space="0" w:color="auto"/>
              <w:right w:val="single" w:sz="4" w:space="0" w:color="auto"/>
            </w:tcBorders>
          </w:tcPr>
          <w:p w14:paraId="02E50FE0" w14:textId="4DAAC1AE" w:rsidR="008F14C7" w:rsidRPr="001C1E1D" w:rsidRDefault="004D40B8" w:rsidP="001C1E1D">
            <w:pPr>
              <w:pStyle w:val="TableText"/>
              <w:rPr>
                <w:highlight w:val="yellow"/>
              </w:rPr>
            </w:pPr>
            <w:r w:rsidRPr="001C1E1D">
              <w:rPr>
                <w:highlight w:val="yellow"/>
              </w:rPr>
              <w:t>October 2021 and November 2022</w:t>
            </w:r>
          </w:p>
        </w:tc>
      </w:tr>
      <w:tr w:rsidR="006E5321" w14:paraId="330038AB" w14:textId="77777777" w:rsidTr="009146E9">
        <w:trPr>
          <w:cantSplit/>
        </w:trPr>
        <w:tc>
          <w:tcPr>
            <w:tcW w:w="1364" w:type="pct"/>
            <w:vMerge w:val="restart"/>
            <w:tcBorders>
              <w:left w:val="single" w:sz="4" w:space="0" w:color="auto"/>
              <w:right w:val="single" w:sz="4" w:space="0" w:color="auto"/>
            </w:tcBorders>
            <w:shd w:val="clear" w:color="auto" w:fill="5C2946"/>
          </w:tcPr>
          <w:p w14:paraId="5E8E693D" w14:textId="33C180E8" w:rsidR="006E5321" w:rsidRPr="00A54351" w:rsidRDefault="006E5321" w:rsidP="00A54351">
            <w:pPr>
              <w:pStyle w:val="TableHead"/>
            </w:pPr>
            <w:r w:rsidRPr="00A54351">
              <w:t>Application</w:t>
            </w:r>
          </w:p>
        </w:tc>
        <w:tc>
          <w:tcPr>
            <w:tcW w:w="1867" w:type="pct"/>
            <w:tcBorders>
              <w:top w:val="single" w:sz="4" w:space="0" w:color="auto"/>
              <w:left w:val="single" w:sz="4" w:space="0" w:color="auto"/>
              <w:bottom w:val="single" w:sz="4" w:space="0" w:color="auto"/>
              <w:right w:val="single" w:sz="4" w:space="0" w:color="auto"/>
            </w:tcBorders>
          </w:tcPr>
          <w:p w14:paraId="18683B21" w14:textId="74140BCB" w:rsidR="006E5321" w:rsidRPr="001C1E1D" w:rsidRDefault="006E5321" w:rsidP="001C1E1D">
            <w:pPr>
              <w:pStyle w:val="TableText"/>
            </w:pPr>
            <w:r w:rsidRPr="001C1E1D">
              <w:t>Crop stage at application</w:t>
            </w:r>
          </w:p>
        </w:tc>
        <w:tc>
          <w:tcPr>
            <w:tcW w:w="1769" w:type="pct"/>
            <w:tcBorders>
              <w:top w:val="single" w:sz="4" w:space="0" w:color="auto"/>
              <w:left w:val="single" w:sz="4" w:space="0" w:color="auto"/>
              <w:bottom w:val="single" w:sz="4" w:space="0" w:color="auto"/>
              <w:right w:val="single" w:sz="4" w:space="0" w:color="auto"/>
            </w:tcBorders>
          </w:tcPr>
          <w:p w14:paraId="71B11F07" w14:textId="276E523C" w:rsidR="006E5321" w:rsidRPr="001C1E1D" w:rsidRDefault="004D40B8" w:rsidP="001C1E1D">
            <w:pPr>
              <w:pStyle w:val="TableText"/>
              <w:rPr>
                <w:highlight w:val="yellow"/>
              </w:rPr>
            </w:pPr>
            <w:r w:rsidRPr="001C1E1D">
              <w:rPr>
                <w:highlight w:val="yellow"/>
              </w:rPr>
              <w:t>-</w:t>
            </w:r>
          </w:p>
        </w:tc>
      </w:tr>
      <w:tr w:rsidR="006E5321" w14:paraId="2CD4752F" w14:textId="77777777" w:rsidTr="009146E9">
        <w:trPr>
          <w:cantSplit/>
        </w:trPr>
        <w:tc>
          <w:tcPr>
            <w:tcW w:w="1364" w:type="pct"/>
            <w:vMerge/>
            <w:tcBorders>
              <w:left w:val="single" w:sz="4" w:space="0" w:color="auto"/>
              <w:right w:val="single" w:sz="4" w:space="0" w:color="auto"/>
            </w:tcBorders>
            <w:shd w:val="clear" w:color="auto" w:fill="5C2946"/>
          </w:tcPr>
          <w:p w14:paraId="2A8ACBF8" w14:textId="77777777" w:rsidR="006E5321" w:rsidRPr="00A54351" w:rsidRDefault="006E5321" w:rsidP="00A54351">
            <w:pPr>
              <w:pStyle w:val="TableHead"/>
            </w:pPr>
          </w:p>
        </w:tc>
        <w:tc>
          <w:tcPr>
            <w:tcW w:w="1867" w:type="pct"/>
            <w:tcBorders>
              <w:top w:val="single" w:sz="4" w:space="0" w:color="auto"/>
              <w:left w:val="single" w:sz="4" w:space="0" w:color="auto"/>
              <w:bottom w:val="single" w:sz="4" w:space="0" w:color="auto"/>
              <w:right w:val="single" w:sz="4" w:space="0" w:color="auto"/>
            </w:tcBorders>
          </w:tcPr>
          <w:p w14:paraId="0FB209AB" w14:textId="77777777" w:rsidR="006E5321" w:rsidRPr="001C1E1D" w:rsidRDefault="006E5321" w:rsidP="001C1E1D">
            <w:pPr>
              <w:pStyle w:val="TableText"/>
            </w:pPr>
            <w:r w:rsidRPr="001C1E1D">
              <w:t>Timing</w:t>
            </w:r>
          </w:p>
          <w:p w14:paraId="29BFA663" w14:textId="3C299261" w:rsidR="006E5321" w:rsidRPr="001C1E1D" w:rsidRDefault="006E5321" w:rsidP="001C1E1D">
            <w:pPr>
              <w:pStyle w:val="TableText"/>
            </w:pPr>
            <w:r w:rsidRPr="001C1E1D">
              <w:t>Pest stage at application (1)</w:t>
            </w:r>
          </w:p>
        </w:tc>
        <w:tc>
          <w:tcPr>
            <w:tcW w:w="1769" w:type="pct"/>
            <w:tcBorders>
              <w:top w:val="single" w:sz="4" w:space="0" w:color="auto"/>
              <w:left w:val="single" w:sz="4" w:space="0" w:color="auto"/>
              <w:bottom w:val="single" w:sz="4" w:space="0" w:color="auto"/>
              <w:right w:val="single" w:sz="4" w:space="0" w:color="auto"/>
            </w:tcBorders>
          </w:tcPr>
          <w:p w14:paraId="385EEDC5" w14:textId="63EC9BE4" w:rsidR="006E5321" w:rsidRPr="001C1E1D" w:rsidRDefault="004D40B8" w:rsidP="001C1E1D">
            <w:pPr>
              <w:pStyle w:val="TableText"/>
              <w:rPr>
                <w:highlight w:val="yellow"/>
              </w:rPr>
            </w:pPr>
            <w:r w:rsidRPr="001C1E1D">
              <w:rPr>
                <w:highlight w:val="yellow"/>
              </w:rPr>
              <w:t>When mites reach threshold levels</w:t>
            </w:r>
          </w:p>
        </w:tc>
      </w:tr>
      <w:tr w:rsidR="006E5321" w14:paraId="63E254EA" w14:textId="77777777" w:rsidTr="009146E9">
        <w:trPr>
          <w:cantSplit/>
        </w:trPr>
        <w:tc>
          <w:tcPr>
            <w:tcW w:w="1364" w:type="pct"/>
            <w:vMerge/>
            <w:tcBorders>
              <w:left w:val="single" w:sz="4" w:space="0" w:color="auto"/>
              <w:right w:val="single" w:sz="4" w:space="0" w:color="auto"/>
            </w:tcBorders>
            <w:shd w:val="clear" w:color="auto" w:fill="5C2946"/>
          </w:tcPr>
          <w:p w14:paraId="6C38120E" w14:textId="77777777" w:rsidR="006E5321" w:rsidRPr="00A54351" w:rsidRDefault="006E5321" w:rsidP="00A54351">
            <w:pPr>
              <w:pStyle w:val="TableHead"/>
            </w:pPr>
          </w:p>
        </w:tc>
        <w:tc>
          <w:tcPr>
            <w:tcW w:w="1867" w:type="pct"/>
            <w:tcBorders>
              <w:top w:val="single" w:sz="4" w:space="0" w:color="auto"/>
              <w:left w:val="single" w:sz="4" w:space="0" w:color="auto"/>
              <w:bottom w:val="single" w:sz="4" w:space="0" w:color="auto"/>
              <w:right w:val="single" w:sz="4" w:space="0" w:color="auto"/>
            </w:tcBorders>
          </w:tcPr>
          <w:p w14:paraId="5E78FD13" w14:textId="77777777" w:rsidR="006E5321" w:rsidRPr="001C1E1D" w:rsidRDefault="006E5321" w:rsidP="001C1E1D">
            <w:pPr>
              <w:pStyle w:val="TableText"/>
            </w:pPr>
            <w:r w:rsidRPr="001C1E1D">
              <w:t>Number of applications</w:t>
            </w:r>
          </w:p>
          <w:p w14:paraId="3E198E15" w14:textId="6291BDC2" w:rsidR="006E5321" w:rsidRPr="001C1E1D" w:rsidRDefault="006E5321" w:rsidP="001C1E1D">
            <w:pPr>
              <w:pStyle w:val="TableText"/>
            </w:pPr>
            <w:r w:rsidRPr="001C1E1D">
              <w:t>Intervals between applications</w:t>
            </w:r>
          </w:p>
        </w:tc>
        <w:tc>
          <w:tcPr>
            <w:tcW w:w="1769" w:type="pct"/>
            <w:tcBorders>
              <w:top w:val="single" w:sz="4" w:space="0" w:color="auto"/>
              <w:left w:val="single" w:sz="4" w:space="0" w:color="auto"/>
              <w:bottom w:val="single" w:sz="4" w:space="0" w:color="auto"/>
              <w:right w:val="single" w:sz="4" w:space="0" w:color="auto"/>
            </w:tcBorders>
          </w:tcPr>
          <w:p w14:paraId="756CA427" w14:textId="5E912F4F" w:rsidR="006E5321" w:rsidRPr="001C1E1D" w:rsidRDefault="004D40B8" w:rsidP="001C1E1D">
            <w:pPr>
              <w:pStyle w:val="TableText"/>
              <w:rPr>
                <w:highlight w:val="yellow"/>
              </w:rPr>
            </w:pPr>
            <w:r w:rsidRPr="001C1E1D">
              <w:rPr>
                <w:highlight w:val="yellow"/>
              </w:rPr>
              <w:t>Peanuts: 2</w:t>
            </w:r>
          </w:p>
        </w:tc>
      </w:tr>
      <w:tr w:rsidR="006E5321" w14:paraId="1A3E067B" w14:textId="77777777" w:rsidTr="009146E9">
        <w:trPr>
          <w:cantSplit/>
        </w:trPr>
        <w:tc>
          <w:tcPr>
            <w:tcW w:w="1364" w:type="pct"/>
            <w:vMerge/>
            <w:tcBorders>
              <w:left w:val="single" w:sz="4" w:space="0" w:color="auto"/>
              <w:bottom w:val="single" w:sz="4" w:space="0" w:color="auto"/>
              <w:right w:val="single" w:sz="4" w:space="0" w:color="auto"/>
            </w:tcBorders>
            <w:shd w:val="clear" w:color="auto" w:fill="5C2946"/>
          </w:tcPr>
          <w:p w14:paraId="6DA06503" w14:textId="77777777" w:rsidR="006E5321" w:rsidRPr="00A54351" w:rsidRDefault="006E5321" w:rsidP="00A54351">
            <w:pPr>
              <w:pStyle w:val="TableHead"/>
            </w:pPr>
          </w:p>
        </w:tc>
        <w:tc>
          <w:tcPr>
            <w:tcW w:w="1867" w:type="pct"/>
            <w:tcBorders>
              <w:top w:val="single" w:sz="4" w:space="0" w:color="auto"/>
              <w:left w:val="single" w:sz="4" w:space="0" w:color="auto"/>
              <w:bottom w:val="single" w:sz="4" w:space="0" w:color="auto"/>
              <w:right w:val="single" w:sz="4" w:space="0" w:color="auto"/>
            </w:tcBorders>
          </w:tcPr>
          <w:p w14:paraId="3D50153B" w14:textId="33C4E56A" w:rsidR="006E5321" w:rsidRPr="001C1E1D" w:rsidRDefault="006E5321" w:rsidP="001C1E1D">
            <w:pPr>
              <w:pStyle w:val="TableText"/>
            </w:pPr>
            <w:r w:rsidRPr="001C1E1D">
              <w:t>Spray volumes</w:t>
            </w:r>
          </w:p>
        </w:tc>
        <w:tc>
          <w:tcPr>
            <w:tcW w:w="1769" w:type="pct"/>
            <w:tcBorders>
              <w:top w:val="single" w:sz="4" w:space="0" w:color="auto"/>
              <w:left w:val="single" w:sz="4" w:space="0" w:color="auto"/>
              <w:bottom w:val="single" w:sz="4" w:space="0" w:color="auto"/>
              <w:right w:val="single" w:sz="4" w:space="0" w:color="auto"/>
            </w:tcBorders>
          </w:tcPr>
          <w:p w14:paraId="444B5D10" w14:textId="54CE27AC" w:rsidR="006E5321" w:rsidRPr="001C1E1D" w:rsidRDefault="006E5321" w:rsidP="001C1E1D">
            <w:pPr>
              <w:pStyle w:val="TableText"/>
              <w:rPr>
                <w:highlight w:val="yellow"/>
              </w:rPr>
            </w:pPr>
            <w:r w:rsidRPr="001C1E1D">
              <w:rPr>
                <w:highlight w:val="yellow"/>
              </w:rPr>
              <w:t>100 L/ha</w:t>
            </w:r>
            <w:r w:rsidR="004D40B8" w:rsidRPr="001C1E1D">
              <w:rPr>
                <w:highlight w:val="yellow"/>
              </w:rPr>
              <w:t xml:space="preserve"> (ground) or 30 L/ha (aerial)</w:t>
            </w:r>
          </w:p>
        </w:tc>
      </w:tr>
      <w:tr w:rsidR="000F6E71" w14:paraId="1374D524" w14:textId="77777777" w:rsidTr="009146E9">
        <w:trPr>
          <w:cantSplit/>
        </w:trPr>
        <w:tc>
          <w:tcPr>
            <w:tcW w:w="1364" w:type="pct"/>
            <w:vMerge w:val="restart"/>
            <w:tcBorders>
              <w:top w:val="single" w:sz="4" w:space="0" w:color="auto"/>
              <w:left w:val="single" w:sz="4" w:space="0" w:color="auto"/>
              <w:right w:val="single" w:sz="4" w:space="0" w:color="auto"/>
            </w:tcBorders>
            <w:shd w:val="clear" w:color="auto" w:fill="5C2946"/>
          </w:tcPr>
          <w:p w14:paraId="0FAE4D4A" w14:textId="6315A77A" w:rsidR="000F6E71" w:rsidRPr="00A54351" w:rsidRDefault="000F6E71" w:rsidP="00A54351">
            <w:pPr>
              <w:pStyle w:val="TableHead"/>
            </w:pPr>
            <w:r w:rsidRPr="00A54351">
              <w:t>Assessment</w:t>
            </w:r>
          </w:p>
        </w:tc>
        <w:tc>
          <w:tcPr>
            <w:tcW w:w="1867" w:type="pct"/>
            <w:tcBorders>
              <w:top w:val="single" w:sz="4" w:space="0" w:color="auto"/>
              <w:left w:val="single" w:sz="4" w:space="0" w:color="auto"/>
              <w:bottom w:val="single" w:sz="4" w:space="0" w:color="auto"/>
              <w:right w:val="single" w:sz="4" w:space="0" w:color="auto"/>
            </w:tcBorders>
          </w:tcPr>
          <w:p w14:paraId="2CD7BFEA" w14:textId="04D70F3B" w:rsidR="000F6E71" w:rsidRPr="001C1E1D" w:rsidRDefault="000F6E71" w:rsidP="001C1E1D">
            <w:pPr>
              <w:pStyle w:val="TableText"/>
            </w:pPr>
            <w:r w:rsidRPr="001C1E1D">
              <w:t>Assessment types</w:t>
            </w:r>
          </w:p>
        </w:tc>
        <w:tc>
          <w:tcPr>
            <w:tcW w:w="1769" w:type="pct"/>
            <w:tcBorders>
              <w:top w:val="single" w:sz="4" w:space="0" w:color="auto"/>
              <w:left w:val="single" w:sz="4" w:space="0" w:color="auto"/>
              <w:bottom w:val="single" w:sz="4" w:space="0" w:color="auto"/>
              <w:right w:val="single" w:sz="4" w:space="0" w:color="auto"/>
            </w:tcBorders>
          </w:tcPr>
          <w:p w14:paraId="6BEA380A" w14:textId="2FDF01EF" w:rsidR="000F6E71" w:rsidRPr="001C1E1D" w:rsidRDefault="006E5321" w:rsidP="001C1E1D">
            <w:pPr>
              <w:pStyle w:val="TableText"/>
              <w:rPr>
                <w:highlight w:val="yellow"/>
              </w:rPr>
            </w:pPr>
            <w:r w:rsidRPr="001C1E1D">
              <w:rPr>
                <w:highlight w:val="yellow"/>
              </w:rPr>
              <w:t>V</w:t>
            </w:r>
            <w:r w:rsidR="000F6E71" w:rsidRPr="001C1E1D">
              <w:rPr>
                <w:highlight w:val="yellow"/>
              </w:rPr>
              <w:t xml:space="preserve">isual crop safety, </w:t>
            </w:r>
            <w:r w:rsidR="004D40B8" w:rsidRPr="001C1E1D">
              <w:rPr>
                <w:highlight w:val="yellow"/>
              </w:rPr>
              <w:t>insect counts</w:t>
            </w:r>
          </w:p>
        </w:tc>
      </w:tr>
      <w:tr w:rsidR="000F6E71" w14:paraId="67F7E540" w14:textId="77777777" w:rsidTr="009146E9">
        <w:trPr>
          <w:cantSplit/>
        </w:trPr>
        <w:tc>
          <w:tcPr>
            <w:tcW w:w="1364" w:type="pct"/>
            <w:vMerge/>
            <w:tcBorders>
              <w:left w:val="single" w:sz="4" w:space="0" w:color="auto"/>
              <w:bottom w:val="single" w:sz="4" w:space="0" w:color="auto"/>
              <w:right w:val="single" w:sz="4" w:space="0" w:color="auto"/>
            </w:tcBorders>
            <w:shd w:val="clear" w:color="auto" w:fill="5C2946"/>
          </w:tcPr>
          <w:p w14:paraId="56DB3F3F" w14:textId="77777777" w:rsidR="000F6E71" w:rsidRPr="00A54351" w:rsidRDefault="000F6E71" w:rsidP="00A54351">
            <w:pPr>
              <w:pStyle w:val="TableHead"/>
            </w:pPr>
          </w:p>
        </w:tc>
        <w:tc>
          <w:tcPr>
            <w:tcW w:w="1867" w:type="pct"/>
            <w:tcBorders>
              <w:top w:val="single" w:sz="4" w:space="0" w:color="auto"/>
              <w:left w:val="single" w:sz="4" w:space="0" w:color="auto"/>
              <w:bottom w:val="single" w:sz="4" w:space="0" w:color="auto"/>
              <w:right w:val="single" w:sz="4" w:space="0" w:color="auto"/>
            </w:tcBorders>
          </w:tcPr>
          <w:p w14:paraId="3416457B" w14:textId="68C625CB" w:rsidR="000F6E71" w:rsidRPr="001C1E1D" w:rsidRDefault="000F6E71" w:rsidP="001C1E1D">
            <w:pPr>
              <w:pStyle w:val="TableText"/>
            </w:pPr>
            <w:r w:rsidRPr="001C1E1D">
              <w:t>Assessment dates</w:t>
            </w:r>
          </w:p>
        </w:tc>
        <w:tc>
          <w:tcPr>
            <w:tcW w:w="1769" w:type="pct"/>
            <w:tcBorders>
              <w:top w:val="single" w:sz="4" w:space="0" w:color="auto"/>
              <w:left w:val="single" w:sz="4" w:space="0" w:color="auto"/>
              <w:bottom w:val="single" w:sz="4" w:space="0" w:color="auto"/>
              <w:right w:val="single" w:sz="4" w:space="0" w:color="auto"/>
            </w:tcBorders>
          </w:tcPr>
          <w:p w14:paraId="5574413F" w14:textId="37CCA47F" w:rsidR="000F6E71" w:rsidRPr="001C1E1D" w:rsidRDefault="004D40B8" w:rsidP="001C1E1D">
            <w:pPr>
              <w:pStyle w:val="TableText"/>
              <w:rPr>
                <w:highlight w:val="yellow"/>
              </w:rPr>
            </w:pPr>
            <w:r w:rsidRPr="001C1E1D">
              <w:rPr>
                <w:highlight w:val="yellow"/>
              </w:rPr>
              <w:t>7</w:t>
            </w:r>
            <w:r w:rsidR="000F6E71" w:rsidRPr="001C1E1D">
              <w:rPr>
                <w:highlight w:val="yellow"/>
              </w:rPr>
              <w:t xml:space="preserve"> DAT, </w:t>
            </w:r>
            <w:r w:rsidRPr="001C1E1D">
              <w:rPr>
                <w:highlight w:val="yellow"/>
              </w:rPr>
              <w:t>14 DAT</w:t>
            </w:r>
          </w:p>
        </w:tc>
      </w:tr>
      <w:tr w:rsidR="000F6E71" w14:paraId="69041664" w14:textId="77777777" w:rsidTr="009146E9">
        <w:trPr>
          <w:cantSplit/>
        </w:trPr>
        <w:tc>
          <w:tcPr>
            <w:tcW w:w="1364" w:type="pct"/>
            <w:vMerge w:val="restart"/>
            <w:tcBorders>
              <w:top w:val="single" w:sz="4" w:space="0" w:color="auto"/>
              <w:left w:val="single" w:sz="4" w:space="0" w:color="auto"/>
              <w:right w:val="single" w:sz="4" w:space="0" w:color="auto"/>
            </w:tcBorders>
            <w:shd w:val="clear" w:color="auto" w:fill="5C2946"/>
          </w:tcPr>
          <w:p w14:paraId="39A35F30" w14:textId="561AEDC9" w:rsidR="000F6E71" w:rsidRPr="00A54351" w:rsidRDefault="000F6E71" w:rsidP="00A54351">
            <w:pPr>
              <w:pStyle w:val="TableHead"/>
            </w:pPr>
            <w:r w:rsidRPr="00A54351">
              <w:t>Other relevant information</w:t>
            </w:r>
          </w:p>
        </w:tc>
        <w:tc>
          <w:tcPr>
            <w:tcW w:w="1867" w:type="pct"/>
            <w:tcBorders>
              <w:top w:val="single" w:sz="4" w:space="0" w:color="auto"/>
              <w:left w:val="single" w:sz="4" w:space="0" w:color="auto"/>
              <w:bottom w:val="single" w:sz="4" w:space="0" w:color="auto"/>
              <w:right w:val="single" w:sz="4" w:space="0" w:color="auto"/>
            </w:tcBorders>
          </w:tcPr>
          <w:p w14:paraId="4B87800A" w14:textId="2BEBEC02" w:rsidR="000F6E71" w:rsidRPr="001C1E1D" w:rsidRDefault="000F6E71" w:rsidP="001C1E1D">
            <w:pPr>
              <w:pStyle w:val="TableText"/>
            </w:pPr>
            <w:r w:rsidRPr="001C1E1D">
              <w:t xml:space="preserve">e.g. Soil type, pH (in case of soil active </w:t>
            </w:r>
            <w:r w:rsidR="009C1857" w:rsidRPr="001C1E1D">
              <w:t>constituent</w:t>
            </w:r>
            <w:r w:rsidRPr="001C1E1D">
              <w:t xml:space="preserve"> …)</w:t>
            </w:r>
          </w:p>
        </w:tc>
        <w:tc>
          <w:tcPr>
            <w:tcW w:w="1769" w:type="pct"/>
            <w:tcBorders>
              <w:top w:val="single" w:sz="4" w:space="0" w:color="auto"/>
              <w:left w:val="single" w:sz="4" w:space="0" w:color="auto"/>
              <w:bottom w:val="single" w:sz="4" w:space="0" w:color="auto"/>
              <w:right w:val="single" w:sz="4" w:space="0" w:color="auto"/>
            </w:tcBorders>
          </w:tcPr>
          <w:p w14:paraId="2847E40A" w14:textId="77777777" w:rsidR="000F6E71" w:rsidRPr="001C1E1D" w:rsidRDefault="000F6E71" w:rsidP="001C1E1D">
            <w:pPr>
              <w:pStyle w:val="TableText"/>
            </w:pPr>
          </w:p>
        </w:tc>
      </w:tr>
      <w:tr w:rsidR="000F6E71" w14:paraId="745A753C" w14:textId="77777777" w:rsidTr="009146E9">
        <w:trPr>
          <w:cantSplit/>
        </w:trPr>
        <w:tc>
          <w:tcPr>
            <w:tcW w:w="1364" w:type="pct"/>
            <w:vMerge/>
            <w:tcBorders>
              <w:left w:val="single" w:sz="4" w:space="0" w:color="auto"/>
              <w:right w:val="single" w:sz="4" w:space="0" w:color="auto"/>
            </w:tcBorders>
            <w:shd w:val="clear" w:color="auto" w:fill="5C2946"/>
          </w:tcPr>
          <w:p w14:paraId="4DBDE414" w14:textId="77777777" w:rsidR="000F6E71" w:rsidRDefault="000F6E71" w:rsidP="00ED0081">
            <w:pPr>
              <w:pStyle w:val="TableText"/>
            </w:pPr>
          </w:p>
        </w:tc>
        <w:tc>
          <w:tcPr>
            <w:tcW w:w="1867" w:type="pct"/>
            <w:tcBorders>
              <w:top w:val="single" w:sz="4" w:space="0" w:color="auto"/>
              <w:left w:val="single" w:sz="4" w:space="0" w:color="auto"/>
              <w:bottom w:val="single" w:sz="4" w:space="0" w:color="auto"/>
              <w:right w:val="single" w:sz="4" w:space="0" w:color="auto"/>
            </w:tcBorders>
          </w:tcPr>
          <w:p w14:paraId="08E3A158" w14:textId="22DF25DB" w:rsidR="000F6E71" w:rsidRPr="001C1E1D" w:rsidRDefault="000F6E71" w:rsidP="001C1E1D">
            <w:pPr>
              <w:pStyle w:val="TableText"/>
            </w:pPr>
            <w:r w:rsidRPr="001C1E1D">
              <w:t>e.g. Natural/artificial inoculation…</w:t>
            </w:r>
          </w:p>
        </w:tc>
        <w:tc>
          <w:tcPr>
            <w:tcW w:w="1769" w:type="pct"/>
            <w:tcBorders>
              <w:top w:val="single" w:sz="4" w:space="0" w:color="auto"/>
              <w:left w:val="single" w:sz="4" w:space="0" w:color="auto"/>
              <w:bottom w:val="single" w:sz="4" w:space="0" w:color="auto"/>
              <w:right w:val="single" w:sz="4" w:space="0" w:color="auto"/>
            </w:tcBorders>
          </w:tcPr>
          <w:p w14:paraId="1FB16AC9" w14:textId="77777777" w:rsidR="000F6E71" w:rsidRPr="001C1E1D" w:rsidRDefault="000F6E71" w:rsidP="001C1E1D">
            <w:pPr>
              <w:pStyle w:val="TableText"/>
            </w:pPr>
          </w:p>
        </w:tc>
      </w:tr>
      <w:tr w:rsidR="000F6E71" w14:paraId="193527FB" w14:textId="77777777" w:rsidTr="009146E9">
        <w:trPr>
          <w:cantSplit/>
        </w:trPr>
        <w:tc>
          <w:tcPr>
            <w:tcW w:w="1364" w:type="pct"/>
            <w:vMerge/>
            <w:tcBorders>
              <w:left w:val="single" w:sz="4" w:space="0" w:color="auto"/>
              <w:right w:val="single" w:sz="4" w:space="0" w:color="auto"/>
            </w:tcBorders>
            <w:shd w:val="clear" w:color="auto" w:fill="5C2946"/>
          </w:tcPr>
          <w:p w14:paraId="63E962D3" w14:textId="77777777" w:rsidR="000F6E71" w:rsidRDefault="000F6E71" w:rsidP="00ED0081">
            <w:pPr>
              <w:pStyle w:val="TableText"/>
            </w:pPr>
          </w:p>
        </w:tc>
        <w:tc>
          <w:tcPr>
            <w:tcW w:w="1867" w:type="pct"/>
            <w:tcBorders>
              <w:top w:val="single" w:sz="4" w:space="0" w:color="auto"/>
              <w:left w:val="single" w:sz="4" w:space="0" w:color="auto"/>
              <w:bottom w:val="single" w:sz="4" w:space="0" w:color="auto"/>
              <w:right w:val="single" w:sz="4" w:space="0" w:color="auto"/>
            </w:tcBorders>
          </w:tcPr>
          <w:p w14:paraId="0B813603" w14:textId="7A0AE436" w:rsidR="000F6E71" w:rsidRPr="001C1E1D" w:rsidRDefault="000F6E71" w:rsidP="001C1E1D">
            <w:pPr>
              <w:pStyle w:val="TableText"/>
            </w:pPr>
            <w:r w:rsidRPr="001C1E1D">
              <w:t>e.g. Field/Greenhouse...</w:t>
            </w:r>
          </w:p>
        </w:tc>
        <w:tc>
          <w:tcPr>
            <w:tcW w:w="1769" w:type="pct"/>
            <w:tcBorders>
              <w:top w:val="single" w:sz="4" w:space="0" w:color="auto"/>
              <w:left w:val="single" w:sz="4" w:space="0" w:color="auto"/>
              <w:bottom w:val="single" w:sz="4" w:space="0" w:color="auto"/>
              <w:right w:val="single" w:sz="4" w:space="0" w:color="auto"/>
            </w:tcBorders>
          </w:tcPr>
          <w:p w14:paraId="7701C024" w14:textId="77777777" w:rsidR="000F6E71" w:rsidRPr="001C1E1D" w:rsidRDefault="000F6E71" w:rsidP="001C1E1D">
            <w:pPr>
              <w:pStyle w:val="TableText"/>
            </w:pPr>
          </w:p>
        </w:tc>
      </w:tr>
      <w:tr w:rsidR="000F6E71" w14:paraId="4614BF20" w14:textId="77777777" w:rsidTr="009146E9">
        <w:trPr>
          <w:cantSplit/>
        </w:trPr>
        <w:tc>
          <w:tcPr>
            <w:tcW w:w="1364" w:type="pct"/>
            <w:vMerge/>
            <w:tcBorders>
              <w:left w:val="single" w:sz="4" w:space="0" w:color="auto"/>
              <w:bottom w:val="single" w:sz="4" w:space="0" w:color="auto"/>
              <w:right w:val="single" w:sz="4" w:space="0" w:color="auto"/>
            </w:tcBorders>
            <w:shd w:val="clear" w:color="auto" w:fill="5C2946"/>
          </w:tcPr>
          <w:p w14:paraId="6C487185" w14:textId="77777777" w:rsidR="000F6E71" w:rsidRDefault="000F6E71" w:rsidP="00ED0081">
            <w:pPr>
              <w:pStyle w:val="TableText"/>
            </w:pPr>
          </w:p>
        </w:tc>
        <w:tc>
          <w:tcPr>
            <w:tcW w:w="1867" w:type="pct"/>
            <w:tcBorders>
              <w:top w:val="single" w:sz="4" w:space="0" w:color="auto"/>
              <w:left w:val="single" w:sz="4" w:space="0" w:color="auto"/>
              <w:bottom w:val="single" w:sz="4" w:space="0" w:color="auto"/>
              <w:right w:val="single" w:sz="4" w:space="0" w:color="auto"/>
            </w:tcBorders>
          </w:tcPr>
          <w:p w14:paraId="3237F8E6" w14:textId="77777777" w:rsidR="000F6E71" w:rsidRPr="001C1E1D" w:rsidRDefault="000F6E71" w:rsidP="001C1E1D">
            <w:pPr>
              <w:pStyle w:val="TableText"/>
            </w:pPr>
          </w:p>
        </w:tc>
        <w:tc>
          <w:tcPr>
            <w:tcW w:w="1769" w:type="pct"/>
            <w:tcBorders>
              <w:top w:val="single" w:sz="4" w:space="0" w:color="auto"/>
              <w:left w:val="single" w:sz="4" w:space="0" w:color="auto"/>
              <w:bottom w:val="single" w:sz="4" w:space="0" w:color="auto"/>
              <w:right w:val="single" w:sz="4" w:space="0" w:color="auto"/>
            </w:tcBorders>
          </w:tcPr>
          <w:p w14:paraId="28545384" w14:textId="77777777" w:rsidR="000F6E71" w:rsidRPr="001C1E1D" w:rsidRDefault="000F6E71" w:rsidP="001C1E1D">
            <w:pPr>
              <w:pStyle w:val="TableText"/>
            </w:pPr>
          </w:p>
        </w:tc>
      </w:tr>
    </w:tbl>
    <w:p w14:paraId="04E95275" w14:textId="61245BEB" w:rsidR="003103F4" w:rsidRDefault="003103F4" w:rsidP="00F925F4">
      <w:pPr>
        <w:pStyle w:val="NormalText"/>
        <w:rPr>
          <w:lang w:eastAsia="en-IN"/>
        </w:rPr>
      </w:pPr>
      <w:r w:rsidRPr="003103F4">
        <w:rPr>
          <w:lang w:val="en-GB" w:eastAsia="en-IN"/>
        </w:rPr>
        <w:t>For each crop(s)/target(s), a distinct paragraph (title) should be provided including a synthesis table and comments.</w:t>
      </w:r>
      <w:r w:rsidR="009D661D">
        <w:rPr>
          <w:lang w:val="en-GB" w:eastAsia="en-IN"/>
        </w:rPr>
        <w:t xml:space="preserve"> </w:t>
      </w:r>
      <w:r w:rsidR="009D6AA3" w:rsidRPr="009D6AA3">
        <w:rPr>
          <w:highlight w:val="yellow"/>
          <w:lang w:val="en-GB" w:eastAsia="en-IN"/>
        </w:rPr>
        <w:t xml:space="preserve">A total of x trials </w:t>
      </w:r>
      <w:proofErr w:type="gramStart"/>
      <w:r w:rsidR="009D6AA3" w:rsidRPr="009D6AA3">
        <w:rPr>
          <w:highlight w:val="yellow"/>
          <w:lang w:val="en-GB" w:eastAsia="en-IN"/>
        </w:rPr>
        <w:t>were</w:t>
      </w:r>
      <w:proofErr w:type="gramEnd"/>
      <w:r w:rsidR="009D6AA3" w:rsidRPr="009D6AA3">
        <w:rPr>
          <w:highlight w:val="yellow"/>
          <w:lang w:val="en-GB" w:eastAsia="en-IN"/>
        </w:rPr>
        <w:t xml:space="preserve"> carried out to evaluate the efficacy of product for the control of </w:t>
      </w:r>
      <w:r w:rsidR="004D40B8">
        <w:rPr>
          <w:highlight w:val="yellow"/>
          <w:lang w:val="en-GB" w:eastAsia="en-IN"/>
        </w:rPr>
        <w:t>two spotted mites</w:t>
      </w:r>
      <w:r w:rsidRPr="003103F4">
        <w:rPr>
          <w:highlight w:val="yellow"/>
          <w:lang w:val="en-GB" w:eastAsia="en-IN"/>
        </w:rPr>
        <w:t xml:space="preserve"> </w:t>
      </w:r>
      <w:r w:rsidR="009D6AA3" w:rsidRPr="009D6AA3">
        <w:rPr>
          <w:highlight w:val="yellow"/>
          <w:lang w:val="en-GB" w:eastAsia="en-IN"/>
        </w:rPr>
        <w:t>in</w:t>
      </w:r>
      <w:r w:rsidRPr="003103F4">
        <w:rPr>
          <w:highlight w:val="yellow"/>
          <w:lang w:val="en-GB" w:eastAsia="en-IN"/>
        </w:rPr>
        <w:t xml:space="preserve"> </w:t>
      </w:r>
      <w:r w:rsidR="004D40B8">
        <w:rPr>
          <w:highlight w:val="yellow"/>
          <w:lang w:val="en-GB" w:eastAsia="en-IN"/>
        </w:rPr>
        <w:t>peanuts</w:t>
      </w:r>
      <w:r w:rsidR="009D6AA3" w:rsidRPr="009D6AA3">
        <w:rPr>
          <w:highlight w:val="yellow"/>
          <w:lang w:val="en-GB" w:eastAsia="en-IN"/>
        </w:rPr>
        <w:t>.</w:t>
      </w:r>
      <w:r w:rsidR="009D6AA3" w:rsidRPr="009D6AA3">
        <w:rPr>
          <w:rFonts w:eastAsiaTheme="minorHAnsi"/>
          <w:color w:val="auto"/>
          <w:kern w:val="2"/>
          <w:sz w:val="24"/>
          <w14:ligatures w14:val="standardContextual"/>
        </w:rPr>
        <w:t xml:space="preserve"> </w:t>
      </w:r>
      <w:r w:rsidR="009D6AA3" w:rsidRPr="009D6AA3">
        <w:rPr>
          <w:highlight w:val="yellow"/>
          <w:lang w:eastAsia="en-IN"/>
        </w:rPr>
        <w:t>Crop(s) 1 AND/OR Target(s) 1</w:t>
      </w:r>
    </w:p>
    <w:p w14:paraId="0C9267C5" w14:textId="0E3AD4D8" w:rsidR="008F50E6" w:rsidRPr="008F50E6" w:rsidRDefault="008F50E6" w:rsidP="00F925F4">
      <w:pPr>
        <w:pStyle w:val="NormalText"/>
        <w:rPr>
          <w:lang w:val="en-GB" w:eastAsia="en-IN"/>
        </w:rPr>
      </w:pPr>
      <w:r w:rsidRPr="008F50E6">
        <w:rPr>
          <w:lang w:val="en-GB" w:eastAsia="en-IN"/>
        </w:rPr>
        <w:t xml:space="preserve">Specify and justify the minimum level of infestation used for validation of the trial and assessment timing. If statistical analysis is available on trial grouping, it is appropriate to provide this data in </w:t>
      </w:r>
      <w:r w:rsidR="00F925F4">
        <w:rPr>
          <w:lang w:val="en-GB" w:eastAsia="en-IN"/>
        </w:rPr>
        <w:t xml:space="preserve">Table </w:t>
      </w:r>
      <w:r w:rsidR="00EB40D4">
        <w:rPr>
          <w:lang w:val="en-GB" w:eastAsia="en-IN"/>
        </w:rPr>
        <w:t>6</w:t>
      </w:r>
      <w:r w:rsidRPr="008F50E6">
        <w:rPr>
          <w:lang w:val="en-GB" w:eastAsia="en-IN"/>
        </w:rPr>
        <w:t xml:space="preserve"> below (by adding columns).</w:t>
      </w:r>
    </w:p>
    <w:p w14:paraId="038BDB97" w14:textId="0665D790" w:rsidR="008F50E6" w:rsidRPr="00B05454" w:rsidRDefault="008F50E6" w:rsidP="008F50E6">
      <w:pPr>
        <w:pStyle w:val="Caption"/>
      </w:pPr>
      <w:bookmarkStart w:id="33" w:name="_Hlk205375567"/>
      <w:bookmarkStart w:id="34" w:name="_Toc207792947"/>
      <w:r w:rsidRPr="00B05454">
        <w:lastRenderedPageBreak/>
        <w:t xml:space="preserve">Table </w:t>
      </w:r>
      <w:r w:rsidR="00EA6A61">
        <w:fldChar w:fldCharType="begin"/>
      </w:r>
      <w:r w:rsidR="00EA6A61">
        <w:instrText xml:space="preserve"> SEQ Table \* ARABIC </w:instrText>
      </w:r>
      <w:r w:rsidR="00EA6A61">
        <w:fldChar w:fldCharType="separate"/>
      </w:r>
      <w:r w:rsidR="005B439B">
        <w:rPr>
          <w:noProof/>
        </w:rPr>
        <w:t>6</w:t>
      </w:r>
      <w:r w:rsidR="00EA6A61">
        <w:fldChar w:fldCharType="end"/>
      </w:r>
      <w:r w:rsidRPr="00B05454">
        <w:t>:</w:t>
      </w:r>
      <w:r w:rsidRPr="00B05454">
        <w:tab/>
      </w:r>
      <w:r>
        <w:t>Efficacy of the product at the timing of assessment</w:t>
      </w:r>
      <w:bookmarkEnd w:id="34"/>
    </w:p>
    <w:tbl>
      <w:tblPr>
        <w:tblW w:w="5000" w:type="pct"/>
        <w:tblBorders>
          <w:bottom w:val="dotted" w:sz="2" w:space="0" w:color="auto"/>
          <w:insideH w:val="dotted" w:sz="2" w:space="0" w:color="auto"/>
        </w:tblBorders>
        <w:tblLook w:val="01E0" w:firstRow="1" w:lastRow="1" w:firstColumn="1" w:lastColumn="1" w:noHBand="0" w:noVBand="0"/>
      </w:tblPr>
      <w:tblGrid>
        <w:gridCol w:w="1037"/>
        <w:gridCol w:w="1074"/>
        <w:gridCol w:w="876"/>
        <w:gridCol w:w="876"/>
        <w:gridCol w:w="884"/>
        <w:gridCol w:w="876"/>
        <w:gridCol w:w="876"/>
        <w:gridCol w:w="874"/>
        <w:gridCol w:w="878"/>
        <w:gridCol w:w="1377"/>
      </w:tblGrid>
      <w:tr w:rsidR="00481F97" w14:paraId="397B0CBE" w14:textId="49B426B8" w:rsidTr="009146E9">
        <w:trPr>
          <w:cantSplit/>
          <w:trHeight w:val="730"/>
          <w:tblHeader/>
        </w:trPr>
        <w:tc>
          <w:tcPr>
            <w:tcW w:w="538" w:type="pct"/>
            <w:vMerge w:val="restart"/>
            <w:tcBorders>
              <w:top w:val="single" w:sz="4" w:space="0" w:color="auto"/>
              <w:left w:val="single" w:sz="4" w:space="0" w:color="auto"/>
              <w:right w:val="single" w:sz="4" w:space="0" w:color="auto"/>
            </w:tcBorders>
            <w:shd w:val="clear" w:color="auto" w:fill="5C2946"/>
          </w:tcPr>
          <w:p w14:paraId="2773ED86" w14:textId="2071E4AF" w:rsidR="00481F97" w:rsidRPr="00F925F4" w:rsidRDefault="00897F4E" w:rsidP="00F925F4">
            <w:pPr>
              <w:pStyle w:val="TableHead"/>
            </w:pPr>
            <w:r>
              <w:t>Crop</w:t>
            </w:r>
          </w:p>
        </w:tc>
        <w:tc>
          <w:tcPr>
            <w:tcW w:w="558" w:type="pct"/>
            <w:vMerge w:val="restart"/>
            <w:tcBorders>
              <w:top w:val="single" w:sz="4" w:space="0" w:color="auto"/>
              <w:left w:val="single" w:sz="4" w:space="0" w:color="auto"/>
              <w:right w:val="single" w:sz="4" w:space="0" w:color="auto"/>
            </w:tcBorders>
            <w:shd w:val="clear" w:color="auto" w:fill="5C2946"/>
          </w:tcPr>
          <w:p w14:paraId="22BA4585" w14:textId="5348C256" w:rsidR="00481F97" w:rsidRPr="00F925F4" w:rsidRDefault="00897F4E" w:rsidP="00F925F4">
            <w:pPr>
              <w:pStyle w:val="TableHead"/>
            </w:pPr>
            <w:r>
              <w:t>Target</w:t>
            </w:r>
          </w:p>
        </w:tc>
        <w:tc>
          <w:tcPr>
            <w:tcW w:w="455" w:type="pct"/>
            <w:vMerge w:val="restart"/>
            <w:tcBorders>
              <w:top w:val="single" w:sz="4" w:space="0" w:color="auto"/>
              <w:left w:val="single" w:sz="4" w:space="0" w:color="auto"/>
              <w:right w:val="single" w:sz="4" w:space="0" w:color="auto"/>
            </w:tcBorders>
            <w:shd w:val="clear" w:color="auto" w:fill="5C2946"/>
          </w:tcPr>
          <w:p w14:paraId="256BF3F7" w14:textId="0802E216" w:rsidR="00481F97" w:rsidRPr="00F925F4" w:rsidRDefault="00481F97" w:rsidP="00F925F4">
            <w:pPr>
              <w:pStyle w:val="TableHead"/>
            </w:pPr>
            <w:r w:rsidRPr="00F925F4">
              <w:t>Number of trials</w:t>
            </w:r>
          </w:p>
        </w:tc>
        <w:tc>
          <w:tcPr>
            <w:tcW w:w="914" w:type="pct"/>
            <w:gridSpan w:val="2"/>
            <w:vMerge w:val="restart"/>
            <w:tcBorders>
              <w:top w:val="single" w:sz="4" w:space="0" w:color="auto"/>
              <w:left w:val="single" w:sz="4" w:space="0" w:color="auto"/>
              <w:right w:val="single" w:sz="4" w:space="0" w:color="auto"/>
            </w:tcBorders>
            <w:shd w:val="clear" w:color="auto" w:fill="5C2946"/>
          </w:tcPr>
          <w:p w14:paraId="25DEBD67" w14:textId="180E1A30" w:rsidR="00481F97" w:rsidRPr="00F925F4" w:rsidRDefault="00481F97" w:rsidP="00F925F4">
            <w:pPr>
              <w:pStyle w:val="TableHead"/>
            </w:pPr>
            <w:r w:rsidRPr="00F925F4">
              <w:t>Infestation in the untreated control (units)</w:t>
            </w:r>
          </w:p>
        </w:tc>
        <w:tc>
          <w:tcPr>
            <w:tcW w:w="1820" w:type="pct"/>
            <w:gridSpan w:val="4"/>
            <w:tcBorders>
              <w:top w:val="single" w:sz="4" w:space="0" w:color="auto"/>
              <w:left w:val="single" w:sz="4" w:space="0" w:color="auto"/>
              <w:right w:val="single" w:sz="4" w:space="0" w:color="auto"/>
            </w:tcBorders>
            <w:shd w:val="clear" w:color="auto" w:fill="5C2946"/>
          </w:tcPr>
          <w:p w14:paraId="551AD00C" w14:textId="3B2E1F18" w:rsidR="00481F97" w:rsidRPr="00F925F4" w:rsidRDefault="00481F97" w:rsidP="00F925F4">
            <w:pPr>
              <w:pStyle w:val="TableHead"/>
            </w:pPr>
            <w:r w:rsidRPr="00F925F4">
              <w:t>% control</w:t>
            </w:r>
          </w:p>
        </w:tc>
        <w:tc>
          <w:tcPr>
            <w:tcW w:w="715" w:type="pct"/>
            <w:vMerge w:val="restart"/>
            <w:tcBorders>
              <w:top w:val="single" w:sz="4" w:space="0" w:color="auto"/>
              <w:left w:val="single" w:sz="4" w:space="0" w:color="auto"/>
              <w:right w:val="single" w:sz="4" w:space="0" w:color="auto"/>
            </w:tcBorders>
            <w:shd w:val="clear" w:color="auto" w:fill="5C2946"/>
          </w:tcPr>
          <w:p w14:paraId="1F3E4E51" w14:textId="7718D78F" w:rsidR="00481F97" w:rsidRPr="00F925F4" w:rsidRDefault="00481F97" w:rsidP="00F925F4">
            <w:pPr>
              <w:pStyle w:val="TableHead"/>
            </w:pPr>
            <w:r w:rsidRPr="00F925F4">
              <w:t>No of trials where product is &gt;, &lt;, = compared to standard(s)</w:t>
            </w:r>
          </w:p>
        </w:tc>
      </w:tr>
      <w:tr w:rsidR="00B44C30" w14:paraId="0C8CF2DF" w14:textId="77777777" w:rsidTr="00B44C30">
        <w:trPr>
          <w:cantSplit/>
          <w:trHeight w:val="690"/>
          <w:tblHeader/>
        </w:trPr>
        <w:tc>
          <w:tcPr>
            <w:tcW w:w="538" w:type="pct"/>
            <w:vMerge/>
            <w:tcBorders>
              <w:top w:val="single" w:sz="4" w:space="0" w:color="auto"/>
              <w:left w:val="single" w:sz="4" w:space="0" w:color="auto"/>
              <w:right w:val="single" w:sz="4" w:space="0" w:color="auto"/>
            </w:tcBorders>
            <w:shd w:val="clear" w:color="auto" w:fill="5C2946"/>
          </w:tcPr>
          <w:p w14:paraId="18F05090" w14:textId="77777777" w:rsidR="00B44C30" w:rsidRPr="00F925F4" w:rsidRDefault="00B44C30" w:rsidP="00F925F4">
            <w:pPr>
              <w:pStyle w:val="TableHead"/>
            </w:pPr>
          </w:p>
        </w:tc>
        <w:tc>
          <w:tcPr>
            <w:tcW w:w="558" w:type="pct"/>
            <w:vMerge/>
            <w:tcBorders>
              <w:top w:val="single" w:sz="4" w:space="0" w:color="auto"/>
              <w:left w:val="single" w:sz="4" w:space="0" w:color="auto"/>
              <w:right w:val="single" w:sz="4" w:space="0" w:color="auto"/>
            </w:tcBorders>
            <w:shd w:val="clear" w:color="auto" w:fill="5C2946"/>
          </w:tcPr>
          <w:p w14:paraId="564F5BE9" w14:textId="77777777" w:rsidR="00B44C30" w:rsidRPr="00F925F4" w:rsidRDefault="00B44C30" w:rsidP="00F925F4">
            <w:pPr>
              <w:pStyle w:val="TableHead"/>
            </w:pPr>
          </w:p>
        </w:tc>
        <w:tc>
          <w:tcPr>
            <w:tcW w:w="455" w:type="pct"/>
            <w:vMerge/>
            <w:tcBorders>
              <w:top w:val="single" w:sz="4" w:space="0" w:color="auto"/>
              <w:left w:val="single" w:sz="4" w:space="0" w:color="auto"/>
              <w:right w:val="single" w:sz="4" w:space="0" w:color="auto"/>
            </w:tcBorders>
            <w:shd w:val="clear" w:color="auto" w:fill="5C2946"/>
          </w:tcPr>
          <w:p w14:paraId="3D85CAF1" w14:textId="77777777" w:rsidR="00B44C30" w:rsidRPr="00F925F4" w:rsidRDefault="00B44C30" w:rsidP="00F925F4">
            <w:pPr>
              <w:pStyle w:val="TableHead"/>
            </w:pPr>
          </w:p>
        </w:tc>
        <w:tc>
          <w:tcPr>
            <w:tcW w:w="914" w:type="pct"/>
            <w:gridSpan w:val="2"/>
            <w:vMerge/>
            <w:tcBorders>
              <w:top w:val="single" w:sz="4" w:space="0" w:color="auto"/>
              <w:left w:val="single" w:sz="4" w:space="0" w:color="auto"/>
              <w:right w:val="single" w:sz="4" w:space="0" w:color="auto"/>
            </w:tcBorders>
            <w:shd w:val="clear" w:color="auto" w:fill="5C2946"/>
          </w:tcPr>
          <w:p w14:paraId="50C75C76" w14:textId="77777777" w:rsidR="00B44C30" w:rsidRPr="00F925F4" w:rsidRDefault="00B44C30" w:rsidP="00F925F4">
            <w:pPr>
              <w:pStyle w:val="TableHead"/>
            </w:pPr>
          </w:p>
        </w:tc>
        <w:tc>
          <w:tcPr>
            <w:tcW w:w="910" w:type="pct"/>
            <w:gridSpan w:val="2"/>
            <w:tcBorders>
              <w:top w:val="single" w:sz="4" w:space="0" w:color="auto"/>
              <w:left w:val="single" w:sz="4" w:space="0" w:color="auto"/>
              <w:right w:val="single" w:sz="4" w:space="0" w:color="auto"/>
            </w:tcBorders>
            <w:shd w:val="clear" w:color="auto" w:fill="5C2946"/>
          </w:tcPr>
          <w:p w14:paraId="090E20F5" w14:textId="77777777" w:rsidR="00B44C30" w:rsidRPr="00F925F4" w:rsidRDefault="00B44C30" w:rsidP="00F925F4">
            <w:pPr>
              <w:pStyle w:val="TableHead"/>
            </w:pPr>
            <w:r w:rsidRPr="00F925F4">
              <w:t>Product at rate</w:t>
            </w:r>
          </w:p>
        </w:tc>
        <w:tc>
          <w:tcPr>
            <w:tcW w:w="910" w:type="pct"/>
            <w:gridSpan w:val="2"/>
            <w:tcBorders>
              <w:top w:val="single" w:sz="4" w:space="0" w:color="auto"/>
              <w:left w:val="single" w:sz="4" w:space="0" w:color="auto"/>
              <w:right w:val="single" w:sz="4" w:space="0" w:color="auto"/>
            </w:tcBorders>
            <w:shd w:val="clear" w:color="auto" w:fill="5C2946"/>
          </w:tcPr>
          <w:p w14:paraId="0B32FDB3" w14:textId="178FF747" w:rsidR="00B44C30" w:rsidRPr="00F925F4" w:rsidRDefault="00B44C30" w:rsidP="00F925F4">
            <w:pPr>
              <w:pStyle w:val="TableHead"/>
            </w:pPr>
            <w:r w:rsidRPr="00F925F4">
              <w:t>Standard at rate</w:t>
            </w:r>
          </w:p>
        </w:tc>
        <w:tc>
          <w:tcPr>
            <w:tcW w:w="715" w:type="pct"/>
            <w:vMerge/>
            <w:tcBorders>
              <w:top w:val="single" w:sz="4" w:space="0" w:color="auto"/>
              <w:left w:val="single" w:sz="4" w:space="0" w:color="auto"/>
              <w:right w:val="single" w:sz="4" w:space="0" w:color="auto"/>
            </w:tcBorders>
            <w:shd w:val="clear" w:color="auto" w:fill="5C2946"/>
          </w:tcPr>
          <w:p w14:paraId="3E3B85E8" w14:textId="77777777" w:rsidR="00B44C30" w:rsidRPr="00F925F4" w:rsidRDefault="00B44C30" w:rsidP="00F925F4">
            <w:pPr>
              <w:pStyle w:val="TableHead"/>
            </w:pPr>
          </w:p>
        </w:tc>
      </w:tr>
      <w:tr w:rsidR="009146E9" w14:paraId="70A7F0F9" w14:textId="02942E26" w:rsidTr="009146E9">
        <w:trPr>
          <w:cantSplit/>
          <w:trHeight w:val="730"/>
          <w:tblHeader/>
        </w:trPr>
        <w:tc>
          <w:tcPr>
            <w:tcW w:w="538" w:type="pct"/>
            <w:vMerge/>
            <w:tcBorders>
              <w:left w:val="single" w:sz="4" w:space="0" w:color="auto"/>
              <w:right w:val="single" w:sz="4" w:space="0" w:color="auto"/>
            </w:tcBorders>
            <w:shd w:val="clear" w:color="auto" w:fill="5C2946"/>
          </w:tcPr>
          <w:p w14:paraId="0112B1C5" w14:textId="77777777" w:rsidR="00481F97" w:rsidRPr="00F925F4" w:rsidRDefault="00481F97" w:rsidP="00F925F4">
            <w:pPr>
              <w:pStyle w:val="TableHead"/>
            </w:pPr>
          </w:p>
        </w:tc>
        <w:tc>
          <w:tcPr>
            <w:tcW w:w="558" w:type="pct"/>
            <w:vMerge/>
            <w:tcBorders>
              <w:left w:val="single" w:sz="4" w:space="0" w:color="auto"/>
              <w:right w:val="single" w:sz="4" w:space="0" w:color="auto"/>
            </w:tcBorders>
            <w:shd w:val="clear" w:color="auto" w:fill="5C2946"/>
          </w:tcPr>
          <w:p w14:paraId="453A915B" w14:textId="77777777" w:rsidR="00481F97" w:rsidRPr="00F925F4" w:rsidRDefault="00481F97" w:rsidP="00F925F4">
            <w:pPr>
              <w:pStyle w:val="TableHead"/>
            </w:pPr>
          </w:p>
        </w:tc>
        <w:tc>
          <w:tcPr>
            <w:tcW w:w="455" w:type="pct"/>
            <w:vMerge/>
            <w:tcBorders>
              <w:left w:val="single" w:sz="4" w:space="0" w:color="auto"/>
              <w:right w:val="single" w:sz="4" w:space="0" w:color="auto"/>
            </w:tcBorders>
            <w:shd w:val="clear" w:color="auto" w:fill="5C2946"/>
          </w:tcPr>
          <w:p w14:paraId="72E73223" w14:textId="77777777" w:rsidR="00481F97" w:rsidRPr="00F925F4" w:rsidRDefault="00481F97" w:rsidP="00F925F4">
            <w:pPr>
              <w:pStyle w:val="TableHead"/>
            </w:pPr>
          </w:p>
        </w:tc>
        <w:tc>
          <w:tcPr>
            <w:tcW w:w="455" w:type="pct"/>
            <w:tcBorders>
              <w:top w:val="single" w:sz="4" w:space="0" w:color="auto"/>
              <w:left w:val="single" w:sz="4" w:space="0" w:color="auto"/>
              <w:right w:val="single" w:sz="4" w:space="0" w:color="auto"/>
            </w:tcBorders>
            <w:shd w:val="clear" w:color="auto" w:fill="5C2946"/>
          </w:tcPr>
          <w:p w14:paraId="2A7B6B77" w14:textId="0BD2A26F" w:rsidR="00481F97" w:rsidRPr="00F925F4" w:rsidRDefault="00481F97" w:rsidP="00F925F4">
            <w:pPr>
              <w:pStyle w:val="TableHead"/>
            </w:pPr>
            <w:r w:rsidRPr="00F925F4">
              <w:t>Mean</w:t>
            </w:r>
          </w:p>
        </w:tc>
        <w:tc>
          <w:tcPr>
            <w:tcW w:w="459" w:type="pct"/>
            <w:tcBorders>
              <w:top w:val="single" w:sz="4" w:space="0" w:color="auto"/>
              <w:left w:val="single" w:sz="4" w:space="0" w:color="auto"/>
              <w:right w:val="single" w:sz="4" w:space="0" w:color="auto"/>
            </w:tcBorders>
            <w:shd w:val="clear" w:color="auto" w:fill="5C2946"/>
          </w:tcPr>
          <w:p w14:paraId="5BD68CB8" w14:textId="39CDCF3A" w:rsidR="00481F97" w:rsidRPr="00F925F4" w:rsidRDefault="00481F97" w:rsidP="00F925F4">
            <w:pPr>
              <w:pStyle w:val="TableHead"/>
            </w:pPr>
            <w:r w:rsidRPr="00F925F4">
              <w:t>Min &amp; max</w:t>
            </w:r>
          </w:p>
        </w:tc>
        <w:tc>
          <w:tcPr>
            <w:tcW w:w="455" w:type="pct"/>
            <w:tcBorders>
              <w:top w:val="single" w:sz="4" w:space="0" w:color="auto"/>
              <w:left w:val="single" w:sz="4" w:space="0" w:color="auto"/>
              <w:right w:val="single" w:sz="4" w:space="0" w:color="auto"/>
            </w:tcBorders>
            <w:shd w:val="clear" w:color="auto" w:fill="5C2946"/>
          </w:tcPr>
          <w:p w14:paraId="50E15C8A" w14:textId="5EAF7333" w:rsidR="00481F97" w:rsidRPr="00F925F4" w:rsidRDefault="00481F97" w:rsidP="00F925F4">
            <w:pPr>
              <w:pStyle w:val="TableHead"/>
            </w:pPr>
            <w:r w:rsidRPr="00F925F4">
              <w:t>Mean</w:t>
            </w:r>
          </w:p>
        </w:tc>
        <w:tc>
          <w:tcPr>
            <w:tcW w:w="455" w:type="pct"/>
            <w:tcBorders>
              <w:top w:val="single" w:sz="4" w:space="0" w:color="auto"/>
              <w:left w:val="single" w:sz="4" w:space="0" w:color="auto"/>
              <w:right w:val="single" w:sz="4" w:space="0" w:color="auto"/>
            </w:tcBorders>
            <w:shd w:val="clear" w:color="auto" w:fill="5C2946"/>
          </w:tcPr>
          <w:p w14:paraId="1607D2F8" w14:textId="49BBB9B9" w:rsidR="00481F97" w:rsidRPr="00F925F4" w:rsidRDefault="00481F97" w:rsidP="00F925F4">
            <w:pPr>
              <w:pStyle w:val="TableHead"/>
            </w:pPr>
            <w:r w:rsidRPr="00F925F4">
              <w:t>Min &amp; max</w:t>
            </w:r>
          </w:p>
        </w:tc>
        <w:tc>
          <w:tcPr>
            <w:tcW w:w="454" w:type="pct"/>
            <w:tcBorders>
              <w:top w:val="single" w:sz="4" w:space="0" w:color="auto"/>
              <w:left w:val="single" w:sz="4" w:space="0" w:color="auto"/>
              <w:right w:val="single" w:sz="4" w:space="0" w:color="auto"/>
            </w:tcBorders>
            <w:shd w:val="clear" w:color="auto" w:fill="5C2946"/>
          </w:tcPr>
          <w:p w14:paraId="3982EC66" w14:textId="02BE6DC0" w:rsidR="00481F97" w:rsidRPr="00F925F4" w:rsidRDefault="00481F97" w:rsidP="00F925F4">
            <w:pPr>
              <w:pStyle w:val="TableHead"/>
            </w:pPr>
            <w:r w:rsidRPr="00F925F4">
              <w:t>Mean</w:t>
            </w:r>
          </w:p>
        </w:tc>
        <w:tc>
          <w:tcPr>
            <w:tcW w:w="456" w:type="pct"/>
            <w:tcBorders>
              <w:top w:val="single" w:sz="4" w:space="0" w:color="auto"/>
              <w:left w:val="single" w:sz="4" w:space="0" w:color="auto"/>
              <w:right w:val="single" w:sz="4" w:space="0" w:color="auto"/>
            </w:tcBorders>
            <w:shd w:val="clear" w:color="auto" w:fill="5C2946"/>
          </w:tcPr>
          <w:p w14:paraId="54054356" w14:textId="41D0D7A2" w:rsidR="00481F97" w:rsidRPr="00F925F4" w:rsidRDefault="00481F97" w:rsidP="00F925F4">
            <w:pPr>
              <w:pStyle w:val="TableHead"/>
            </w:pPr>
            <w:r w:rsidRPr="00F925F4">
              <w:t>Min &amp; max</w:t>
            </w:r>
          </w:p>
        </w:tc>
        <w:tc>
          <w:tcPr>
            <w:tcW w:w="715" w:type="pct"/>
            <w:vMerge/>
            <w:tcBorders>
              <w:left w:val="single" w:sz="4" w:space="0" w:color="auto"/>
              <w:right w:val="single" w:sz="4" w:space="0" w:color="auto"/>
            </w:tcBorders>
            <w:shd w:val="clear" w:color="auto" w:fill="5C2946"/>
          </w:tcPr>
          <w:p w14:paraId="09BB0B40" w14:textId="77777777" w:rsidR="00481F97" w:rsidRPr="009E5DD3" w:rsidRDefault="00481F97" w:rsidP="00ED0081">
            <w:pPr>
              <w:pStyle w:val="TableHead"/>
            </w:pPr>
          </w:p>
        </w:tc>
      </w:tr>
      <w:tr w:rsidR="00481F97" w14:paraId="4AA38963" w14:textId="67AB4681" w:rsidTr="00897F4E">
        <w:trPr>
          <w:cantSplit/>
        </w:trPr>
        <w:tc>
          <w:tcPr>
            <w:tcW w:w="538" w:type="pct"/>
            <w:tcBorders>
              <w:top w:val="single" w:sz="4" w:space="0" w:color="auto"/>
              <w:left w:val="single" w:sz="4" w:space="0" w:color="auto"/>
              <w:bottom w:val="single" w:sz="4" w:space="0" w:color="auto"/>
              <w:right w:val="single" w:sz="4" w:space="0" w:color="auto"/>
            </w:tcBorders>
          </w:tcPr>
          <w:p w14:paraId="6908608D" w14:textId="544B30C4" w:rsidR="00481F97" w:rsidRPr="001C1E1D" w:rsidRDefault="00897F4E" w:rsidP="001C1E1D">
            <w:pPr>
              <w:pStyle w:val="TableText"/>
              <w:rPr>
                <w:highlight w:val="yellow"/>
              </w:rPr>
            </w:pPr>
            <w:r w:rsidRPr="001C1E1D">
              <w:rPr>
                <w:highlight w:val="yellow"/>
              </w:rPr>
              <w:t>Peanuts</w:t>
            </w:r>
          </w:p>
        </w:tc>
        <w:tc>
          <w:tcPr>
            <w:tcW w:w="558" w:type="pct"/>
            <w:tcBorders>
              <w:top w:val="single" w:sz="4" w:space="0" w:color="auto"/>
              <w:left w:val="single" w:sz="4" w:space="0" w:color="auto"/>
              <w:bottom w:val="single" w:sz="4" w:space="0" w:color="auto"/>
              <w:right w:val="single" w:sz="4" w:space="0" w:color="auto"/>
            </w:tcBorders>
          </w:tcPr>
          <w:p w14:paraId="720D4D90" w14:textId="3E81CAF1" w:rsidR="00481F97" w:rsidRPr="001C1E1D" w:rsidRDefault="00897F4E" w:rsidP="001C1E1D">
            <w:pPr>
              <w:pStyle w:val="TableText"/>
              <w:rPr>
                <w:highlight w:val="yellow"/>
              </w:rPr>
            </w:pPr>
            <w:r w:rsidRPr="001C1E1D">
              <w:rPr>
                <w:highlight w:val="yellow"/>
              </w:rPr>
              <w:t>Two-spotted mite</w:t>
            </w:r>
          </w:p>
        </w:tc>
        <w:tc>
          <w:tcPr>
            <w:tcW w:w="455" w:type="pct"/>
            <w:tcBorders>
              <w:top w:val="single" w:sz="4" w:space="0" w:color="auto"/>
              <w:left w:val="single" w:sz="4" w:space="0" w:color="auto"/>
              <w:bottom w:val="single" w:sz="4" w:space="0" w:color="auto"/>
              <w:right w:val="single" w:sz="4" w:space="0" w:color="auto"/>
            </w:tcBorders>
          </w:tcPr>
          <w:p w14:paraId="016CEBED" w14:textId="14534397" w:rsidR="00481F97" w:rsidRPr="001C1E1D" w:rsidRDefault="00897F4E" w:rsidP="001C1E1D">
            <w:pPr>
              <w:pStyle w:val="TableText"/>
              <w:rPr>
                <w:highlight w:val="yellow"/>
              </w:rPr>
            </w:pPr>
            <w:r w:rsidRPr="001C1E1D">
              <w:rPr>
                <w:highlight w:val="yellow"/>
              </w:rPr>
              <w:t>4</w:t>
            </w:r>
          </w:p>
        </w:tc>
        <w:tc>
          <w:tcPr>
            <w:tcW w:w="455" w:type="pct"/>
            <w:tcBorders>
              <w:top w:val="single" w:sz="4" w:space="0" w:color="auto"/>
              <w:left w:val="single" w:sz="4" w:space="0" w:color="auto"/>
              <w:bottom w:val="single" w:sz="4" w:space="0" w:color="auto"/>
              <w:right w:val="single" w:sz="4" w:space="0" w:color="auto"/>
            </w:tcBorders>
          </w:tcPr>
          <w:p w14:paraId="6D8D6120" w14:textId="77777777" w:rsidR="00481F97" w:rsidRPr="001C1E1D" w:rsidRDefault="00481F97" w:rsidP="001C1E1D">
            <w:pPr>
              <w:pStyle w:val="TableText"/>
            </w:pPr>
          </w:p>
        </w:tc>
        <w:tc>
          <w:tcPr>
            <w:tcW w:w="459" w:type="pct"/>
            <w:tcBorders>
              <w:top w:val="single" w:sz="4" w:space="0" w:color="auto"/>
              <w:left w:val="single" w:sz="4" w:space="0" w:color="auto"/>
              <w:bottom w:val="single" w:sz="4" w:space="0" w:color="auto"/>
              <w:right w:val="single" w:sz="4" w:space="0" w:color="auto"/>
            </w:tcBorders>
          </w:tcPr>
          <w:p w14:paraId="54F27E6D" w14:textId="77777777"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366CC8EB" w14:textId="77777777"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253B86B1" w14:textId="77777777" w:rsidR="00481F97" w:rsidRPr="001C1E1D" w:rsidRDefault="00481F97" w:rsidP="001C1E1D">
            <w:pPr>
              <w:pStyle w:val="TableText"/>
            </w:pPr>
          </w:p>
        </w:tc>
        <w:tc>
          <w:tcPr>
            <w:tcW w:w="454" w:type="pct"/>
            <w:tcBorders>
              <w:top w:val="single" w:sz="4" w:space="0" w:color="auto"/>
              <w:left w:val="single" w:sz="4" w:space="0" w:color="auto"/>
              <w:bottom w:val="single" w:sz="4" w:space="0" w:color="auto"/>
              <w:right w:val="single" w:sz="4" w:space="0" w:color="auto"/>
            </w:tcBorders>
          </w:tcPr>
          <w:p w14:paraId="031C4428" w14:textId="77777777" w:rsidR="00481F97" w:rsidRPr="001C1E1D" w:rsidRDefault="00481F97" w:rsidP="001C1E1D">
            <w:pPr>
              <w:pStyle w:val="TableText"/>
            </w:pPr>
          </w:p>
        </w:tc>
        <w:tc>
          <w:tcPr>
            <w:tcW w:w="456" w:type="pct"/>
            <w:tcBorders>
              <w:top w:val="single" w:sz="4" w:space="0" w:color="auto"/>
              <w:left w:val="single" w:sz="4" w:space="0" w:color="auto"/>
              <w:bottom w:val="single" w:sz="4" w:space="0" w:color="auto"/>
              <w:right w:val="single" w:sz="4" w:space="0" w:color="auto"/>
            </w:tcBorders>
          </w:tcPr>
          <w:p w14:paraId="1B8C2CC3" w14:textId="77777777" w:rsidR="00481F97" w:rsidRPr="001C1E1D" w:rsidRDefault="00481F97" w:rsidP="001C1E1D">
            <w:pPr>
              <w:pStyle w:val="TableText"/>
            </w:pPr>
          </w:p>
        </w:tc>
        <w:tc>
          <w:tcPr>
            <w:tcW w:w="715" w:type="pct"/>
            <w:tcBorders>
              <w:top w:val="single" w:sz="4" w:space="0" w:color="auto"/>
              <w:left w:val="single" w:sz="4" w:space="0" w:color="auto"/>
              <w:bottom w:val="single" w:sz="4" w:space="0" w:color="auto"/>
              <w:right w:val="single" w:sz="4" w:space="0" w:color="auto"/>
            </w:tcBorders>
          </w:tcPr>
          <w:p w14:paraId="1DC832A2" w14:textId="77777777" w:rsidR="00481F97" w:rsidRPr="001C1E1D" w:rsidRDefault="00481F97" w:rsidP="001C1E1D">
            <w:pPr>
              <w:pStyle w:val="TableText"/>
            </w:pPr>
            <w:r w:rsidRPr="001C1E1D">
              <w:t>xxx trials &gt;</w:t>
            </w:r>
          </w:p>
          <w:p w14:paraId="244B3AF5" w14:textId="77777777" w:rsidR="00481F97" w:rsidRPr="001C1E1D" w:rsidRDefault="00481F97" w:rsidP="001C1E1D">
            <w:pPr>
              <w:pStyle w:val="TableText"/>
            </w:pPr>
            <w:r w:rsidRPr="001C1E1D">
              <w:t>xxx trials =</w:t>
            </w:r>
          </w:p>
          <w:p w14:paraId="30BCB2CC" w14:textId="75219521" w:rsidR="00481F97" w:rsidRPr="001C1E1D" w:rsidRDefault="00481F97" w:rsidP="001C1E1D">
            <w:pPr>
              <w:pStyle w:val="TableText"/>
            </w:pPr>
            <w:r w:rsidRPr="001C1E1D">
              <w:t>xxx trials &lt;</w:t>
            </w:r>
          </w:p>
        </w:tc>
      </w:tr>
      <w:tr w:rsidR="00481F97" w14:paraId="3E158139" w14:textId="77777777" w:rsidTr="00897F4E">
        <w:trPr>
          <w:cantSplit/>
        </w:trPr>
        <w:tc>
          <w:tcPr>
            <w:tcW w:w="538" w:type="pct"/>
            <w:tcBorders>
              <w:top w:val="single" w:sz="4" w:space="0" w:color="auto"/>
              <w:left w:val="single" w:sz="4" w:space="0" w:color="auto"/>
              <w:bottom w:val="single" w:sz="4" w:space="0" w:color="auto"/>
              <w:right w:val="single" w:sz="4" w:space="0" w:color="auto"/>
            </w:tcBorders>
          </w:tcPr>
          <w:p w14:paraId="12F88966" w14:textId="77777777" w:rsidR="00481F97" w:rsidRPr="001C1E1D" w:rsidRDefault="00481F97" w:rsidP="001C1E1D">
            <w:pPr>
              <w:pStyle w:val="TableText"/>
            </w:pPr>
          </w:p>
        </w:tc>
        <w:tc>
          <w:tcPr>
            <w:tcW w:w="558" w:type="pct"/>
            <w:tcBorders>
              <w:top w:val="single" w:sz="4" w:space="0" w:color="auto"/>
              <w:left w:val="single" w:sz="4" w:space="0" w:color="auto"/>
              <w:bottom w:val="single" w:sz="4" w:space="0" w:color="auto"/>
              <w:right w:val="single" w:sz="4" w:space="0" w:color="auto"/>
            </w:tcBorders>
          </w:tcPr>
          <w:p w14:paraId="63BBCAD2" w14:textId="5954A8A2"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3660C00B" w14:textId="77777777"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38B43319" w14:textId="77777777" w:rsidR="00481F97" w:rsidRPr="001C1E1D" w:rsidRDefault="00481F97" w:rsidP="001C1E1D">
            <w:pPr>
              <w:pStyle w:val="TableText"/>
            </w:pPr>
          </w:p>
        </w:tc>
        <w:tc>
          <w:tcPr>
            <w:tcW w:w="459" w:type="pct"/>
            <w:tcBorders>
              <w:top w:val="single" w:sz="4" w:space="0" w:color="auto"/>
              <w:left w:val="single" w:sz="4" w:space="0" w:color="auto"/>
              <w:bottom w:val="single" w:sz="4" w:space="0" w:color="auto"/>
              <w:right w:val="single" w:sz="4" w:space="0" w:color="auto"/>
            </w:tcBorders>
          </w:tcPr>
          <w:p w14:paraId="74191C66" w14:textId="77777777"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0263587D" w14:textId="77777777"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38466863" w14:textId="77777777" w:rsidR="00481F97" w:rsidRPr="001C1E1D" w:rsidRDefault="00481F97" w:rsidP="001C1E1D">
            <w:pPr>
              <w:pStyle w:val="TableText"/>
            </w:pPr>
          </w:p>
        </w:tc>
        <w:tc>
          <w:tcPr>
            <w:tcW w:w="454" w:type="pct"/>
            <w:tcBorders>
              <w:top w:val="single" w:sz="4" w:space="0" w:color="auto"/>
              <w:left w:val="single" w:sz="4" w:space="0" w:color="auto"/>
              <w:bottom w:val="single" w:sz="4" w:space="0" w:color="auto"/>
              <w:right w:val="single" w:sz="4" w:space="0" w:color="auto"/>
            </w:tcBorders>
          </w:tcPr>
          <w:p w14:paraId="001F618F" w14:textId="77777777" w:rsidR="00481F97" w:rsidRPr="001C1E1D" w:rsidRDefault="00481F97" w:rsidP="001C1E1D">
            <w:pPr>
              <w:pStyle w:val="TableText"/>
            </w:pPr>
          </w:p>
        </w:tc>
        <w:tc>
          <w:tcPr>
            <w:tcW w:w="456" w:type="pct"/>
            <w:tcBorders>
              <w:top w:val="single" w:sz="4" w:space="0" w:color="auto"/>
              <w:left w:val="single" w:sz="4" w:space="0" w:color="auto"/>
              <w:bottom w:val="single" w:sz="4" w:space="0" w:color="auto"/>
              <w:right w:val="single" w:sz="4" w:space="0" w:color="auto"/>
            </w:tcBorders>
          </w:tcPr>
          <w:p w14:paraId="4EEE48EC" w14:textId="77777777" w:rsidR="00481F97" w:rsidRPr="001C1E1D" w:rsidRDefault="00481F97" w:rsidP="001C1E1D">
            <w:pPr>
              <w:pStyle w:val="TableText"/>
            </w:pPr>
          </w:p>
        </w:tc>
        <w:tc>
          <w:tcPr>
            <w:tcW w:w="715" w:type="pct"/>
            <w:tcBorders>
              <w:top w:val="single" w:sz="4" w:space="0" w:color="auto"/>
              <w:left w:val="single" w:sz="4" w:space="0" w:color="auto"/>
              <w:bottom w:val="single" w:sz="4" w:space="0" w:color="auto"/>
              <w:right w:val="single" w:sz="4" w:space="0" w:color="auto"/>
            </w:tcBorders>
          </w:tcPr>
          <w:p w14:paraId="26705264" w14:textId="77777777" w:rsidR="00481F97" w:rsidRPr="001C1E1D" w:rsidRDefault="00481F97" w:rsidP="001C1E1D">
            <w:pPr>
              <w:pStyle w:val="TableText"/>
            </w:pPr>
          </w:p>
        </w:tc>
      </w:tr>
      <w:tr w:rsidR="00481F97" w14:paraId="331EF248" w14:textId="77777777" w:rsidTr="00897F4E">
        <w:trPr>
          <w:cantSplit/>
        </w:trPr>
        <w:tc>
          <w:tcPr>
            <w:tcW w:w="538" w:type="pct"/>
            <w:tcBorders>
              <w:top w:val="single" w:sz="4" w:space="0" w:color="auto"/>
              <w:left w:val="single" w:sz="4" w:space="0" w:color="auto"/>
              <w:bottom w:val="single" w:sz="4" w:space="0" w:color="auto"/>
              <w:right w:val="single" w:sz="4" w:space="0" w:color="auto"/>
            </w:tcBorders>
          </w:tcPr>
          <w:p w14:paraId="473CB591" w14:textId="77777777" w:rsidR="00481F97" w:rsidRPr="001C1E1D" w:rsidRDefault="00481F97" w:rsidP="001C1E1D">
            <w:pPr>
              <w:pStyle w:val="TableText"/>
            </w:pPr>
          </w:p>
        </w:tc>
        <w:tc>
          <w:tcPr>
            <w:tcW w:w="558" w:type="pct"/>
            <w:tcBorders>
              <w:top w:val="single" w:sz="4" w:space="0" w:color="auto"/>
              <w:left w:val="single" w:sz="4" w:space="0" w:color="auto"/>
              <w:bottom w:val="single" w:sz="4" w:space="0" w:color="auto"/>
              <w:right w:val="single" w:sz="4" w:space="0" w:color="auto"/>
            </w:tcBorders>
          </w:tcPr>
          <w:p w14:paraId="7F0E57C2" w14:textId="1FD63235"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6449B6BE" w14:textId="77777777"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7AF48E3B" w14:textId="77777777" w:rsidR="00481F97" w:rsidRPr="001C1E1D" w:rsidRDefault="00481F97" w:rsidP="001C1E1D">
            <w:pPr>
              <w:pStyle w:val="TableText"/>
            </w:pPr>
          </w:p>
        </w:tc>
        <w:tc>
          <w:tcPr>
            <w:tcW w:w="459" w:type="pct"/>
            <w:tcBorders>
              <w:top w:val="single" w:sz="4" w:space="0" w:color="auto"/>
              <w:left w:val="single" w:sz="4" w:space="0" w:color="auto"/>
              <w:bottom w:val="single" w:sz="4" w:space="0" w:color="auto"/>
              <w:right w:val="single" w:sz="4" w:space="0" w:color="auto"/>
            </w:tcBorders>
          </w:tcPr>
          <w:p w14:paraId="13016D44" w14:textId="77777777"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38C978AF" w14:textId="77777777"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2427A725" w14:textId="77777777" w:rsidR="00481F97" w:rsidRPr="001C1E1D" w:rsidRDefault="00481F97" w:rsidP="001C1E1D">
            <w:pPr>
              <w:pStyle w:val="TableText"/>
            </w:pPr>
          </w:p>
        </w:tc>
        <w:tc>
          <w:tcPr>
            <w:tcW w:w="454" w:type="pct"/>
            <w:tcBorders>
              <w:top w:val="single" w:sz="4" w:space="0" w:color="auto"/>
              <w:left w:val="single" w:sz="4" w:space="0" w:color="auto"/>
              <w:bottom w:val="single" w:sz="4" w:space="0" w:color="auto"/>
              <w:right w:val="single" w:sz="4" w:space="0" w:color="auto"/>
            </w:tcBorders>
          </w:tcPr>
          <w:p w14:paraId="2043FA8E" w14:textId="77777777" w:rsidR="00481F97" w:rsidRPr="001C1E1D" w:rsidRDefault="00481F97" w:rsidP="001C1E1D">
            <w:pPr>
              <w:pStyle w:val="TableText"/>
            </w:pPr>
          </w:p>
        </w:tc>
        <w:tc>
          <w:tcPr>
            <w:tcW w:w="456" w:type="pct"/>
            <w:tcBorders>
              <w:top w:val="single" w:sz="4" w:space="0" w:color="auto"/>
              <w:left w:val="single" w:sz="4" w:space="0" w:color="auto"/>
              <w:bottom w:val="single" w:sz="4" w:space="0" w:color="auto"/>
              <w:right w:val="single" w:sz="4" w:space="0" w:color="auto"/>
            </w:tcBorders>
          </w:tcPr>
          <w:p w14:paraId="6AEFD155" w14:textId="77777777" w:rsidR="00481F97" w:rsidRPr="001C1E1D" w:rsidRDefault="00481F97" w:rsidP="001C1E1D">
            <w:pPr>
              <w:pStyle w:val="TableText"/>
            </w:pPr>
          </w:p>
        </w:tc>
        <w:tc>
          <w:tcPr>
            <w:tcW w:w="715" w:type="pct"/>
            <w:tcBorders>
              <w:top w:val="single" w:sz="4" w:space="0" w:color="auto"/>
              <w:left w:val="single" w:sz="4" w:space="0" w:color="auto"/>
              <w:bottom w:val="single" w:sz="4" w:space="0" w:color="auto"/>
              <w:right w:val="single" w:sz="4" w:space="0" w:color="auto"/>
            </w:tcBorders>
          </w:tcPr>
          <w:p w14:paraId="0D3E891E" w14:textId="77777777" w:rsidR="00481F97" w:rsidRPr="001C1E1D" w:rsidRDefault="00481F97" w:rsidP="001C1E1D">
            <w:pPr>
              <w:pStyle w:val="TableText"/>
            </w:pPr>
          </w:p>
        </w:tc>
      </w:tr>
      <w:tr w:rsidR="00481F97" w14:paraId="556BAD25" w14:textId="522414E6" w:rsidTr="00897F4E">
        <w:trPr>
          <w:cantSplit/>
        </w:trPr>
        <w:tc>
          <w:tcPr>
            <w:tcW w:w="538" w:type="pct"/>
            <w:tcBorders>
              <w:top w:val="single" w:sz="4" w:space="0" w:color="auto"/>
              <w:left w:val="single" w:sz="4" w:space="0" w:color="auto"/>
              <w:bottom w:val="single" w:sz="4" w:space="0" w:color="auto"/>
              <w:right w:val="single" w:sz="4" w:space="0" w:color="auto"/>
            </w:tcBorders>
          </w:tcPr>
          <w:p w14:paraId="7EDA6DD5" w14:textId="77777777" w:rsidR="00481F97" w:rsidRPr="001C1E1D" w:rsidRDefault="00481F97" w:rsidP="001C1E1D">
            <w:pPr>
              <w:pStyle w:val="TableText"/>
            </w:pPr>
          </w:p>
        </w:tc>
        <w:tc>
          <w:tcPr>
            <w:tcW w:w="558" w:type="pct"/>
            <w:tcBorders>
              <w:top w:val="single" w:sz="4" w:space="0" w:color="auto"/>
              <w:left w:val="single" w:sz="4" w:space="0" w:color="auto"/>
              <w:bottom w:val="single" w:sz="4" w:space="0" w:color="auto"/>
              <w:right w:val="single" w:sz="4" w:space="0" w:color="auto"/>
            </w:tcBorders>
          </w:tcPr>
          <w:p w14:paraId="684F2594" w14:textId="7750EF8C"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1CB48C00" w14:textId="03658294"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590D1735" w14:textId="77777777" w:rsidR="00481F97" w:rsidRPr="001C1E1D" w:rsidRDefault="00481F97" w:rsidP="001C1E1D">
            <w:pPr>
              <w:pStyle w:val="TableText"/>
            </w:pPr>
          </w:p>
        </w:tc>
        <w:tc>
          <w:tcPr>
            <w:tcW w:w="459" w:type="pct"/>
            <w:tcBorders>
              <w:top w:val="single" w:sz="4" w:space="0" w:color="auto"/>
              <w:left w:val="single" w:sz="4" w:space="0" w:color="auto"/>
              <w:bottom w:val="single" w:sz="4" w:space="0" w:color="auto"/>
              <w:right w:val="single" w:sz="4" w:space="0" w:color="auto"/>
            </w:tcBorders>
          </w:tcPr>
          <w:p w14:paraId="084CF6A2" w14:textId="77777777"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6213936D" w14:textId="77777777" w:rsidR="00481F97" w:rsidRPr="001C1E1D" w:rsidRDefault="00481F97" w:rsidP="001C1E1D">
            <w:pPr>
              <w:pStyle w:val="TableText"/>
            </w:pPr>
          </w:p>
        </w:tc>
        <w:tc>
          <w:tcPr>
            <w:tcW w:w="455" w:type="pct"/>
            <w:tcBorders>
              <w:top w:val="single" w:sz="4" w:space="0" w:color="auto"/>
              <w:left w:val="single" w:sz="4" w:space="0" w:color="auto"/>
              <w:bottom w:val="single" w:sz="4" w:space="0" w:color="auto"/>
              <w:right w:val="single" w:sz="4" w:space="0" w:color="auto"/>
            </w:tcBorders>
          </w:tcPr>
          <w:p w14:paraId="7786D58B" w14:textId="77777777" w:rsidR="00481F97" w:rsidRPr="001C1E1D" w:rsidRDefault="00481F97" w:rsidP="001C1E1D">
            <w:pPr>
              <w:pStyle w:val="TableText"/>
            </w:pPr>
          </w:p>
        </w:tc>
        <w:tc>
          <w:tcPr>
            <w:tcW w:w="454" w:type="pct"/>
            <w:tcBorders>
              <w:top w:val="single" w:sz="4" w:space="0" w:color="auto"/>
              <w:left w:val="single" w:sz="4" w:space="0" w:color="auto"/>
              <w:bottom w:val="single" w:sz="4" w:space="0" w:color="auto"/>
              <w:right w:val="single" w:sz="4" w:space="0" w:color="auto"/>
            </w:tcBorders>
          </w:tcPr>
          <w:p w14:paraId="40AF432A" w14:textId="77777777" w:rsidR="00481F97" w:rsidRPr="001C1E1D" w:rsidRDefault="00481F97" w:rsidP="001C1E1D">
            <w:pPr>
              <w:pStyle w:val="TableText"/>
            </w:pPr>
          </w:p>
        </w:tc>
        <w:tc>
          <w:tcPr>
            <w:tcW w:w="456" w:type="pct"/>
            <w:tcBorders>
              <w:top w:val="single" w:sz="4" w:space="0" w:color="auto"/>
              <w:left w:val="single" w:sz="4" w:space="0" w:color="auto"/>
              <w:bottom w:val="single" w:sz="4" w:space="0" w:color="auto"/>
              <w:right w:val="single" w:sz="4" w:space="0" w:color="auto"/>
            </w:tcBorders>
          </w:tcPr>
          <w:p w14:paraId="26B7BCA4" w14:textId="77777777" w:rsidR="00481F97" w:rsidRPr="001C1E1D" w:rsidRDefault="00481F97" w:rsidP="001C1E1D">
            <w:pPr>
              <w:pStyle w:val="TableText"/>
            </w:pPr>
          </w:p>
        </w:tc>
        <w:tc>
          <w:tcPr>
            <w:tcW w:w="715" w:type="pct"/>
            <w:tcBorders>
              <w:top w:val="single" w:sz="4" w:space="0" w:color="auto"/>
              <w:left w:val="single" w:sz="4" w:space="0" w:color="auto"/>
              <w:bottom w:val="single" w:sz="4" w:space="0" w:color="auto"/>
              <w:right w:val="single" w:sz="4" w:space="0" w:color="auto"/>
            </w:tcBorders>
          </w:tcPr>
          <w:p w14:paraId="4D429EC2" w14:textId="77777777" w:rsidR="00481F97" w:rsidRPr="001C1E1D" w:rsidRDefault="00481F97" w:rsidP="001C1E1D">
            <w:pPr>
              <w:pStyle w:val="TableText"/>
            </w:pPr>
          </w:p>
        </w:tc>
      </w:tr>
    </w:tbl>
    <w:bookmarkEnd w:id="33"/>
    <w:p w14:paraId="6DBD742B" w14:textId="51454D60" w:rsidR="00481F97" w:rsidRPr="00481F97" w:rsidRDefault="008036AF" w:rsidP="008036AF">
      <w:pPr>
        <w:pStyle w:val="NormalText"/>
        <w:rPr>
          <w:lang w:val="en-CA" w:eastAsia="en-IN"/>
        </w:rPr>
      </w:pPr>
      <w:r>
        <w:rPr>
          <w:lang w:val="en-GB" w:eastAsia="en-IN"/>
        </w:rPr>
        <w:t>Provide a</w:t>
      </w:r>
      <w:r w:rsidRPr="00481F97">
        <w:rPr>
          <w:lang w:val="en-GB" w:eastAsia="en-IN"/>
        </w:rPr>
        <w:t xml:space="preserve"> </w:t>
      </w:r>
      <w:r w:rsidR="00481F97" w:rsidRPr="00481F97">
        <w:rPr>
          <w:lang w:val="en-GB" w:eastAsia="en-IN"/>
        </w:rPr>
        <w:t xml:space="preserve">summary of the results. </w:t>
      </w:r>
      <w:r w:rsidR="00481F97" w:rsidRPr="00481F97">
        <w:rPr>
          <w:lang w:val="en-CA" w:eastAsia="en-IN"/>
        </w:rPr>
        <w:t>Reasons for variable performance and how this might be managed with a restriction to the use pattern could also be considered here or in the summary and conclusion section</w:t>
      </w:r>
      <w:r w:rsidR="00005121">
        <w:rPr>
          <w:lang w:val="en-CA" w:eastAsia="en-IN"/>
        </w:rPr>
        <w:t xml:space="preserve"> </w:t>
      </w:r>
      <w:r w:rsidR="00245B83" w:rsidRPr="00897F4E">
        <w:rPr>
          <w:lang w:val="en-CA" w:eastAsia="en-IN"/>
        </w:rPr>
        <w:t>1</w:t>
      </w:r>
      <w:r w:rsidR="00005121" w:rsidRPr="00897F4E">
        <w:rPr>
          <w:lang w:val="en-CA" w:eastAsia="en-IN"/>
        </w:rPr>
        <w:t>.1</w:t>
      </w:r>
      <w:r w:rsidR="00897F4E" w:rsidRPr="00897F4E">
        <w:rPr>
          <w:lang w:val="en-CA" w:eastAsia="en-IN"/>
        </w:rPr>
        <w:t>0</w:t>
      </w:r>
      <w:r w:rsidR="00481F97" w:rsidRPr="00481F97">
        <w:rPr>
          <w:lang w:val="en-CA" w:eastAsia="en-IN"/>
        </w:rPr>
        <w:t>.</w:t>
      </w:r>
    </w:p>
    <w:p w14:paraId="01404FBF" w14:textId="3A4E72BC" w:rsidR="00897F4E" w:rsidRDefault="00897F4E" w:rsidP="008036AF">
      <w:pPr>
        <w:pStyle w:val="NormalText"/>
        <w:rPr>
          <w:bCs/>
          <w:iCs/>
          <w:szCs w:val="19"/>
          <w:lang w:val="en-GB" w:eastAsia="en-IN"/>
        </w:rPr>
      </w:pPr>
      <w:r w:rsidRPr="00897F4E">
        <w:rPr>
          <w:bCs/>
          <w:iCs/>
          <w:szCs w:val="19"/>
          <w:highlight w:val="yellow"/>
          <w:lang w:val="en-GB" w:eastAsia="en-IN"/>
        </w:rPr>
        <w:t>Data demonstrated that the efficacy of the product at the proposed rate of xxx L/ha or kg/ha to control pest on crop was…</w:t>
      </w:r>
    </w:p>
    <w:p w14:paraId="252B44B8" w14:textId="0FB3D6B3" w:rsidR="000E306B" w:rsidRDefault="000E306B" w:rsidP="008036AF">
      <w:pPr>
        <w:pStyle w:val="NormalText"/>
        <w:rPr>
          <w:bCs/>
          <w:iCs/>
          <w:szCs w:val="19"/>
          <w:lang w:val="en-GB" w:eastAsia="en-IN"/>
        </w:rPr>
      </w:pPr>
      <w:r w:rsidRPr="000E306B">
        <w:rPr>
          <w:bCs/>
          <w:iCs/>
          <w:szCs w:val="19"/>
          <w:lang w:val="en-GB" w:eastAsia="en-IN"/>
        </w:rPr>
        <w:t>Subsequent summaries should be provided as above for Crop(s) 2 / Target(s) 2, etc.</w:t>
      </w:r>
    </w:p>
    <w:p w14:paraId="4998D1C5" w14:textId="1E6826DE" w:rsidR="001C2228" w:rsidRPr="00463A1A" w:rsidRDefault="001C2228" w:rsidP="00463A1A">
      <w:pPr>
        <w:pStyle w:val="Heading2"/>
      </w:pPr>
      <w:bookmarkStart w:id="35" w:name="_Toc207792931"/>
      <w:bookmarkEnd w:id="16"/>
      <w:bookmarkEnd w:id="17"/>
      <w:r w:rsidRPr="00463A1A">
        <w:t>Summary and conclusion</w:t>
      </w:r>
      <w:bookmarkEnd w:id="35"/>
    </w:p>
    <w:p w14:paraId="18BB7309" w14:textId="5699DCD3" w:rsidR="001C1E1D" w:rsidRDefault="001C2228" w:rsidP="00F1407E">
      <w:pPr>
        <w:pStyle w:val="NormalText"/>
      </w:pPr>
      <w:r w:rsidRPr="00F1407E">
        <w:t xml:space="preserve">Write a summary and conclusion on the entire chapter based on the level and consistency of control demonstrated in the effectiveness trials. </w:t>
      </w:r>
      <w:r w:rsidR="00725F3F" w:rsidRPr="00F1407E">
        <w:t>Where inconsistent or lower than expected levels of control are observed in the trials data</w:t>
      </w:r>
      <w:r w:rsidR="00F1407E">
        <w:t xml:space="preserve">, </w:t>
      </w:r>
      <w:r w:rsidR="0004583D" w:rsidRPr="00F1407E">
        <w:t>i</w:t>
      </w:r>
      <w:r w:rsidRPr="00F1407E">
        <w:t xml:space="preserve">t must be demonstrated that the level of control for a particular pest species is still beneficial for the protection of the crop. For products such as biopesticides where control may </w:t>
      </w:r>
      <w:r w:rsidR="00725F3F" w:rsidRPr="00F1407E">
        <w:t>also be relatively low</w:t>
      </w:r>
      <w:r w:rsidRPr="00F1407E">
        <w:t xml:space="preserve"> and indirect efficacy claims are made (e.g. resistance management, reduction in synthetic use, IPM support) the products performance level must be fully justified in the context of how the product would be of benefit to the user and form a useful part of the broader crop protection system. This would include appropriate </w:t>
      </w:r>
      <w:r w:rsidR="00897F4E">
        <w:t>permit</w:t>
      </w:r>
      <w:r w:rsidRPr="00F1407E">
        <w:t xml:space="preserve"> instructions to communicate a specific use pattern and manage user expectations and promote optimal pest management outcomes.</w:t>
      </w:r>
      <w:r w:rsidR="001C1E1D">
        <w:br w:type="page"/>
      </w:r>
    </w:p>
    <w:p w14:paraId="6B505AC6" w14:textId="50072087" w:rsidR="00897F4E" w:rsidRDefault="00897F4E" w:rsidP="00897F4E">
      <w:pPr>
        <w:pStyle w:val="NormalText"/>
      </w:pPr>
      <w:r>
        <w:lastRenderedPageBreak/>
        <w:t>For applications based on evidence for one crop/pest combination that are being used to justify other crop/pest combinations you should explain how the trials chosen are representative of all requested use patterns and represent a ‘worst case’ scenario.  Such an argument would include the level of challenge associated with the crop/pest combination chosen, geographic and edaphic factors associated with the trial location relative to other areas where the crop is grown and the pest is present, etc.</w:t>
      </w:r>
    </w:p>
    <w:p w14:paraId="0D7903A9" w14:textId="020425AF" w:rsidR="00897F4E" w:rsidRPr="00F1407E" w:rsidRDefault="00897F4E" w:rsidP="00897F4E">
      <w:pPr>
        <w:pStyle w:val="NormalText"/>
      </w:pPr>
      <w:r>
        <w:t>For applications where no data have been submitted please provide a scientific argument to support efficacy based on factors such as similarity of crop and/or target disease/pest, agronomic and edaphic factors, etc</w:t>
      </w:r>
      <w:r w:rsidR="00EB40D4">
        <w:t>.</w:t>
      </w:r>
      <w:r>
        <w:t xml:space="preserve"> supported by relevant references from respected sources to help support your argument and claims such as the decision support tree in EPPO guidance document ‘PP 1/257 (2) Efficacy and crop safety extrapolations for minor uses (see references section).’</w:t>
      </w:r>
    </w:p>
    <w:p w14:paraId="1F476789" w14:textId="74626A89" w:rsidR="00463A1A" w:rsidRPr="00F1407E" w:rsidRDefault="00725F3F" w:rsidP="00F1407E">
      <w:pPr>
        <w:pStyle w:val="NormalText"/>
        <w:sectPr w:rsidR="00463A1A" w:rsidRPr="00F1407E">
          <w:pgSz w:w="11906" w:h="16838" w:code="9"/>
          <w:pgMar w:top="2835" w:right="1134" w:bottom="1134" w:left="1134" w:header="1701" w:footer="680" w:gutter="0"/>
          <w:cols w:space="708"/>
          <w:docGrid w:linePitch="360"/>
        </w:sectPr>
      </w:pPr>
      <w:bookmarkStart w:id="36" w:name="_Toc414373837"/>
      <w:bookmarkStart w:id="37" w:name="_Toc135232591"/>
      <w:r w:rsidRPr="00F1407E">
        <w:t>.</w:t>
      </w:r>
    </w:p>
    <w:p w14:paraId="11130212" w14:textId="1AFC71C0" w:rsidR="008619CA" w:rsidRPr="00463A1A" w:rsidRDefault="0081261A" w:rsidP="00463A1A">
      <w:pPr>
        <w:pStyle w:val="Heading1"/>
      </w:pPr>
      <w:bookmarkStart w:id="38" w:name="_Toc207792932"/>
      <w:r w:rsidRPr="00463A1A">
        <w:lastRenderedPageBreak/>
        <w:t>Crop Safety</w:t>
      </w:r>
      <w:bookmarkEnd w:id="38"/>
    </w:p>
    <w:p w14:paraId="545507E6" w14:textId="2697D713" w:rsidR="008619CA" w:rsidRPr="00463A1A" w:rsidRDefault="0081261A" w:rsidP="00463A1A">
      <w:pPr>
        <w:pStyle w:val="Heading2"/>
      </w:pPr>
      <w:bookmarkStart w:id="39" w:name="_Toc207792933"/>
      <w:r w:rsidRPr="00463A1A">
        <w:t>General factors influencing crop safety</w:t>
      </w:r>
      <w:bookmarkEnd w:id="39"/>
    </w:p>
    <w:p w14:paraId="5D1CEA8E" w14:textId="79BC935D" w:rsidR="008619CA" w:rsidRPr="00F1407E" w:rsidRDefault="0081261A" w:rsidP="00F1407E">
      <w:pPr>
        <w:pStyle w:val="NormalText"/>
      </w:pPr>
      <w:r w:rsidRPr="00F1407E">
        <w:t>Describe any general factors that may influence crop safety, such as environmental and edaphic conditions, application timing relative to crop or pest growth stage, description of other pest management strategies used during the study that could be relevant to potential adverse effects</w:t>
      </w:r>
      <w:r w:rsidR="008619CA" w:rsidRPr="00F1407E">
        <w:t>.</w:t>
      </w:r>
    </w:p>
    <w:p w14:paraId="33C14EB4" w14:textId="4A0C4FE3" w:rsidR="0081261A" w:rsidRPr="00463A1A" w:rsidRDefault="0081261A" w:rsidP="00463A1A">
      <w:pPr>
        <w:pStyle w:val="Heading2"/>
      </w:pPr>
      <w:bookmarkStart w:id="40" w:name="_Hlk205385594"/>
      <w:bookmarkStart w:id="41" w:name="_Toc207792934"/>
      <w:r w:rsidRPr="00463A1A">
        <w:t>Adverse effects on treated crops</w:t>
      </w:r>
      <w:bookmarkEnd w:id="41"/>
    </w:p>
    <w:p w14:paraId="2E46617D" w14:textId="513C65D2" w:rsidR="0081261A" w:rsidRPr="00E63C7B" w:rsidRDefault="0081261A" w:rsidP="00E63C7B">
      <w:pPr>
        <w:pStyle w:val="NormalText"/>
      </w:pPr>
      <w:r w:rsidRPr="00E63C7B">
        <w:t>It is possible to pr</w:t>
      </w:r>
      <w:r w:rsidR="00314F0C">
        <w:t>esent</w:t>
      </w:r>
      <w:r w:rsidRPr="00E63C7B">
        <w:t xml:space="preserve"> a single table for all crops or </w:t>
      </w:r>
      <w:r w:rsidR="00314F0C">
        <w:t>to provide</w:t>
      </w:r>
      <w:r w:rsidRPr="00E63C7B">
        <w:t xml:space="preserve"> distinct tables</w:t>
      </w:r>
      <w:r w:rsidR="00314F0C">
        <w:t xml:space="preserve"> according to crop group</w:t>
      </w:r>
      <w:r w:rsidRPr="00E63C7B">
        <w:t>.</w:t>
      </w:r>
    </w:p>
    <w:p w14:paraId="7762D224" w14:textId="5D4A7954" w:rsidR="0081261A" w:rsidRDefault="0081261A" w:rsidP="0081261A">
      <w:pPr>
        <w:pStyle w:val="Caption"/>
        <w:rPr>
          <w:rFonts w:ascii="Arial" w:hAnsi="Arial" w:cs="Arial"/>
        </w:rPr>
      </w:pPr>
      <w:bookmarkStart w:id="42" w:name="_Toc207792948"/>
      <w:bookmarkEnd w:id="40"/>
      <w:r w:rsidRPr="00B05454">
        <w:t xml:space="preserve">Table </w:t>
      </w:r>
      <w:r w:rsidR="00EA6A61">
        <w:fldChar w:fldCharType="begin"/>
      </w:r>
      <w:r w:rsidR="00EA6A61">
        <w:instrText xml:space="preserve"> SEQ Table \* ARABIC </w:instrText>
      </w:r>
      <w:r w:rsidR="00EA6A61">
        <w:fldChar w:fldCharType="separate"/>
      </w:r>
      <w:r w:rsidR="001C1E1D">
        <w:rPr>
          <w:noProof/>
        </w:rPr>
        <w:t>7</w:t>
      </w:r>
      <w:r w:rsidR="00EA6A61">
        <w:fldChar w:fldCharType="end"/>
      </w:r>
      <w:r w:rsidRPr="00B05454">
        <w:t>:</w:t>
      </w:r>
      <w:r w:rsidRPr="00B05454">
        <w:tab/>
      </w:r>
      <w:r w:rsidRPr="0027358A">
        <w:rPr>
          <w:rFonts w:ascii="Arial" w:hAnsi="Arial" w:cs="Arial"/>
        </w:rPr>
        <w:t>Presentation of trials</w:t>
      </w:r>
      <w:bookmarkEnd w:id="42"/>
    </w:p>
    <w:tbl>
      <w:tblPr>
        <w:tblW w:w="5000" w:type="pct"/>
        <w:tblBorders>
          <w:bottom w:val="dotted" w:sz="2" w:space="0" w:color="auto"/>
          <w:insideH w:val="dotted" w:sz="2" w:space="0" w:color="auto"/>
        </w:tblBorders>
        <w:tblLook w:val="01E0" w:firstRow="1" w:lastRow="1" w:firstColumn="1" w:lastColumn="1" w:noHBand="0" w:noVBand="0"/>
      </w:tblPr>
      <w:tblGrid>
        <w:gridCol w:w="1240"/>
        <w:gridCol w:w="1402"/>
        <w:gridCol w:w="1400"/>
        <w:gridCol w:w="1400"/>
        <w:gridCol w:w="1396"/>
        <w:gridCol w:w="1396"/>
        <w:gridCol w:w="1394"/>
      </w:tblGrid>
      <w:tr w:rsidR="006C0032" w:rsidRPr="00C501FF" w14:paraId="45ABDD04" w14:textId="77777777" w:rsidTr="00E97DED">
        <w:trPr>
          <w:cantSplit/>
          <w:tblHeader/>
        </w:trPr>
        <w:tc>
          <w:tcPr>
            <w:tcW w:w="644" w:type="pct"/>
            <w:tcBorders>
              <w:top w:val="single" w:sz="4" w:space="0" w:color="auto"/>
              <w:left w:val="single" w:sz="4" w:space="0" w:color="auto"/>
              <w:bottom w:val="single" w:sz="4" w:space="0" w:color="auto"/>
              <w:right w:val="single" w:sz="4" w:space="0" w:color="auto"/>
            </w:tcBorders>
            <w:shd w:val="clear" w:color="auto" w:fill="5C2946"/>
          </w:tcPr>
          <w:p w14:paraId="2524A923" w14:textId="454C04FC" w:rsidR="006C0032" w:rsidRPr="00E63C7B" w:rsidRDefault="006C0032" w:rsidP="00E63C7B">
            <w:pPr>
              <w:pStyle w:val="TableHead"/>
            </w:pPr>
            <w:r w:rsidRPr="00E63C7B">
              <w:t>Crop(s) in trial</w:t>
            </w:r>
          </w:p>
        </w:tc>
        <w:tc>
          <w:tcPr>
            <w:tcW w:w="728" w:type="pct"/>
            <w:tcBorders>
              <w:top w:val="single" w:sz="4" w:space="0" w:color="auto"/>
              <w:left w:val="single" w:sz="4" w:space="0" w:color="auto"/>
              <w:bottom w:val="single" w:sz="4" w:space="0" w:color="auto"/>
              <w:right w:val="single" w:sz="4" w:space="0" w:color="auto"/>
            </w:tcBorders>
            <w:shd w:val="clear" w:color="auto" w:fill="5C2946"/>
          </w:tcPr>
          <w:p w14:paraId="7137493D" w14:textId="0E3B4AE4" w:rsidR="006C0032" w:rsidRPr="00E63C7B" w:rsidRDefault="006C0032" w:rsidP="00E63C7B">
            <w:pPr>
              <w:pStyle w:val="TableHead"/>
            </w:pPr>
            <w:r w:rsidRPr="00E63C7B">
              <w:t>State represented</w:t>
            </w:r>
          </w:p>
        </w:tc>
        <w:tc>
          <w:tcPr>
            <w:tcW w:w="727" w:type="pct"/>
            <w:tcBorders>
              <w:top w:val="single" w:sz="4" w:space="0" w:color="auto"/>
              <w:left w:val="single" w:sz="4" w:space="0" w:color="auto"/>
              <w:bottom w:val="single" w:sz="4" w:space="0" w:color="auto"/>
              <w:right w:val="single" w:sz="4" w:space="0" w:color="auto"/>
            </w:tcBorders>
            <w:shd w:val="clear" w:color="auto" w:fill="5C2946"/>
          </w:tcPr>
          <w:p w14:paraId="18808772" w14:textId="0FD4FF10" w:rsidR="006C0032" w:rsidRPr="00E63C7B" w:rsidRDefault="006C0032" w:rsidP="00E63C7B">
            <w:pPr>
              <w:pStyle w:val="TableHead"/>
            </w:pPr>
            <w:r w:rsidRPr="00E63C7B">
              <w:t>Climatic / Growing Zones Represented</w:t>
            </w:r>
          </w:p>
        </w:tc>
        <w:tc>
          <w:tcPr>
            <w:tcW w:w="727" w:type="pct"/>
            <w:tcBorders>
              <w:top w:val="single" w:sz="4" w:space="0" w:color="auto"/>
              <w:left w:val="single" w:sz="4" w:space="0" w:color="auto"/>
              <w:bottom w:val="single" w:sz="4" w:space="0" w:color="auto"/>
              <w:right w:val="single" w:sz="4" w:space="0" w:color="auto"/>
            </w:tcBorders>
            <w:shd w:val="clear" w:color="auto" w:fill="5C2946"/>
          </w:tcPr>
          <w:p w14:paraId="7101A144" w14:textId="30D28D39" w:rsidR="006C0032" w:rsidRPr="00E63C7B" w:rsidRDefault="006C0032" w:rsidP="00E63C7B">
            <w:pPr>
              <w:pStyle w:val="TableHead"/>
            </w:pPr>
            <w:r w:rsidRPr="00E63C7B">
              <w:t>Years</w:t>
            </w:r>
          </w:p>
        </w:tc>
        <w:tc>
          <w:tcPr>
            <w:tcW w:w="725" w:type="pct"/>
            <w:tcBorders>
              <w:top w:val="single" w:sz="4" w:space="0" w:color="auto"/>
              <w:left w:val="single" w:sz="4" w:space="0" w:color="auto"/>
              <w:bottom w:val="single" w:sz="4" w:space="0" w:color="auto"/>
              <w:right w:val="single" w:sz="4" w:space="0" w:color="auto"/>
            </w:tcBorders>
            <w:shd w:val="clear" w:color="auto" w:fill="5C2946"/>
          </w:tcPr>
          <w:p w14:paraId="6694B47F" w14:textId="34B9E63A" w:rsidR="006C0032" w:rsidRPr="00E63C7B" w:rsidRDefault="006C0032" w:rsidP="00E63C7B">
            <w:pPr>
              <w:pStyle w:val="TableHead"/>
            </w:pPr>
            <w:r w:rsidRPr="00E63C7B">
              <w:t>Type of trial</w:t>
            </w:r>
            <w:r w:rsidR="00245B83" w:rsidRPr="00245B83">
              <w:rPr>
                <w:vertAlign w:val="superscript"/>
              </w:rPr>
              <w:t>1</w:t>
            </w:r>
          </w:p>
        </w:tc>
        <w:tc>
          <w:tcPr>
            <w:tcW w:w="725" w:type="pct"/>
            <w:tcBorders>
              <w:top w:val="single" w:sz="4" w:space="0" w:color="auto"/>
              <w:left w:val="single" w:sz="4" w:space="0" w:color="auto"/>
              <w:bottom w:val="single" w:sz="4" w:space="0" w:color="auto"/>
              <w:right w:val="single" w:sz="4" w:space="0" w:color="auto"/>
            </w:tcBorders>
            <w:shd w:val="clear" w:color="auto" w:fill="5C2946"/>
          </w:tcPr>
          <w:p w14:paraId="71DD63A5" w14:textId="51F9E6DD" w:rsidR="006C0032" w:rsidRPr="00E63C7B" w:rsidRDefault="006C0032" w:rsidP="00E63C7B">
            <w:pPr>
              <w:pStyle w:val="TableHead"/>
            </w:pPr>
            <w:r w:rsidRPr="00E63C7B">
              <w:t>No. of trials</w:t>
            </w:r>
          </w:p>
        </w:tc>
        <w:tc>
          <w:tcPr>
            <w:tcW w:w="724" w:type="pct"/>
            <w:tcBorders>
              <w:top w:val="single" w:sz="4" w:space="0" w:color="auto"/>
              <w:left w:val="single" w:sz="4" w:space="0" w:color="auto"/>
              <w:bottom w:val="single" w:sz="4" w:space="0" w:color="auto"/>
              <w:right w:val="single" w:sz="4" w:space="0" w:color="auto"/>
            </w:tcBorders>
            <w:shd w:val="clear" w:color="auto" w:fill="5C2946"/>
          </w:tcPr>
          <w:p w14:paraId="5544A647" w14:textId="77777777" w:rsidR="006C0032" w:rsidRPr="00E63C7B" w:rsidRDefault="006C0032" w:rsidP="00E63C7B">
            <w:pPr>
              <w:pStyle w:val="TableHead"/>
            </w:pPr>
            <w:r w:rsidRPr="00E63C7B">
              <w:t>Comments (any other relevant information)</w:t>
            </w:r>
          </w:p>
        </w:tc>
      </w:tr>
      <w:tr w:rsidR="00E97DED" w14:paraId="78CF094F" w14:textId="77777777" w:rsidTr="00E97DED">
        <w:trPr>
          <w:cantSplit/>
          <w:trHeight w:val="533"/>
        </w:trPr>
        <w:tc>
          <w:tcPr>
            <w:tcW w:w="644" w:type="pct"/>
            <w:vMerge w:val="restart"/>
            <w:tcBorders>
              <w:top w:val="single" w:sz="4" w:space="0" w:color="auto"/>
              <w:left w:val="single" w:sz="4" w:space="0" w:color="auto"/>
              <w:right w:val="single" w:sz="4" w:space="0" w:color="auto"/>
            </w:tcBorders>
          </w:tcPr>
          <w:p w14:paraId="6D4AB984" w14:textId="690F4789" w:rsidR="00E97DED" w:rsidRPr="001C1E1D" w:rsidRDefault="00E97DED" w:rsidP="001C1E1D">
            <w:pPr>
              <w:pStyle w:val="TableText"/>
              <w:rPr>
                <w:highlight w:val="yellow"/>
              </w:rPr>
            </w:pPr>
            <w:r w:rsidRPr="001C1E1D">
              <w:rPr>
                <w:highlight w:val="yellow"/>
              </w:rPr>
              <w:t>Peanuts</w:t>
            </w:r>
          </w:p>
        </w:tc>
        <w:tc>
          <w:tcPr>
            <w:tcW w:w="728" w:type="pct"/>
            <w:tcBorders>
              <w:top w:val="single" w:sz="4" w:space="0" w:color="auto"/>
              <w:left w:val="single" w:sz="4" w:space="0" w:color="auto"/>
              <w:right w:val="single" w:sz="4" w:space="0" w:color="auto"/>
            </w:tcBorders>
          </w:tcPr>
          <w:p w14:paraId="554D74E1" w14:textId="18FC3BA7" w:rsidR="00E97DED" w:rsidRPr="001C1E1D" w:rsidRDefault="00E97DED" w:rsidP="001C1E1D">
            <w:pPr>
              <w:pStyle w:val="TableText"/>
              <w:rPr>
                <w:highlight w:val="yellow"/>
              </w:rPr>
            </w:pPr>
            <w:r w:rsidRPr="001C1E1D">
              <w:rPr>
                <w:highlight w:val="yellow"/>
              </w:rPr>
              <w:t>QLD</w:t>
            </w:r>
          </w:p>
        </w:tc>
        <w:tc>
          <w:tcPr>
            <w:tcW w:w="727" w:type="pct"/>
            <w:vMerge w:val="restart"/>
            <w:tcBorders>
              <w:top w:val="single" w:sz="4" w:space="0" w:color="auto"/>
              <w:left w:val="single" w:sz="4" w:space="0" w:color="auto"/>
              <w:right w:val="single" w:sz="4" w:space="0" w:color="auto"/>
            </w:tcBorders>
          </w:tcPr>
          <w:p w14:paraId="3B70960D" w14:textId="071F1282" w:rsidR="00E97DED" w:rsidRPr="001C1E1D" w:rsidRDefault="00E97DED" w:rsidP="001C1E1D">
            <w:pPr>
              <w:pStyle w:val="TableText"/>
              <w:rPr>
                <w:highlight w:val="yellow"/>
              </w:rPr>
            </w:pPr>
            <w:r w:rsidRPr="001C1E1D">
              <w:rPr>
                <w:highlight w:val="yellow"/>
              </w:rPr>
              <w:t>Tropical warm season moist</w:t>
            </w:r>
          </w:p>
        </w:tc>
        <w:tc>
          <w:tcPr>
            <w:tcW w:w="727" w:type="pct"/>
            <w:tcBorders>
              <w:top w:val="single" w:sz="4" w:space="0" w:color="auto"/>
              <w:left w:val="single" w:sz="4" w:space="0" w:color="auto"/>
              <w:right w:val="single" w:sz="4" w:space="0" w:color="auto"/>
            </w:tcBorders>
          </w:tcPr>
          <w:p w14:paraId="1789C970" w14:textId="35D2CFE0" w:rsidR="00E97DED" w:rsidRPr="001C1E1D" w:rsidRDefault="00E97DED" w:rsidP="001C1E1D">
            <w:pPr>
              <w:pStyle w:val="TableText"/>
              <w:rPr>
                <w:highlight w:val="yellow"/>
              </w:rPr>
            </w:pPr>
            <w:r w:rsidRPr="001C1E1D">
              <w:rPr>
                <w:highlight w:val="yellow"/>
              </w:rPr>
              <w:t>202</w:t>
            </w:r>
            <w:r w:rsidR="00A03DD4" w:rsidRPr="001C1E1D">
              <w:rPr>
                <w:highlight w:val="yellow"/>
              </w:rPr>
              <w:t>0</w:t>
            </w:r>
          </w:p>
        </w:tc>
        <w:tc>
          <w:tcPr>
            <w:tcW w:w="725" w:type="pct"/>
            <w:tcBorders>
              <w:top w:val="single" w:sz="4" w:space="0" w:color="auto"/>
              <w:left w:val="single" w:sz="4" w:space="0" w:color="auto"/>
              <w:right w:val="single" w:sz="4" w:space="0" w:color="auto"/>
            </w:tcBorders>
          </w:tcPr>
          <w:p w14:paraId="1C017E2B" w14:textId="7ED5F4F9" w:rsidR="00E97DED" w:rsidRPr="001C1E1D" w:rsidRDefault="00506D43" w:rsidP="001C1E1D">
            <w:pPr>
              <w:pStyle w:val="TableText"/>
              <w:rPr>
                <w:highlight w:val="yellow"/>
              </w:rPr>
            </w:pPr>
            <w:r w:rsidRPr="001C1E1D">
              <w:rPr>
                <w:highlight w:val="yellow"/>
              </w:rPr>
              <w:t>Q</w:t>
            </w:r>
          </w:p>
        </w:tc>
        <w:tc>
          <w:tcPr>
            <w:tcW w:w="725" w:type="pct"/>
            <w:tcBorders>
              <w:top w:val="single" w:sz="4" w:space="0" w:color="auto"/>
              <w:left w:val="single" w:sz="4" w:space="0" w:color="auto"/>
              <w:right w:val="single" w:sz="4" w:space="0" w:color="auto"/>
            </w:tcBorders>
          </w:tcPr>
          <w:p w14:paraId="0051FF1B" w14:textId="36E8904C" w:rsidR="00E97DED" w:rsidRPr="001C1E1D" w:rsidRDefault="00E97DED" w:rsidP="001C1E1D">
            <w:pPr>
              <w:pStyle w:val="TableText"/>
              <w:rPr>
                <w:highlight w:val="yellow"/>
              </w:rPr>
            </w:pPr>
            <w:r w:rsidRPr="001C1E1D">
              <w:rPr>
                <w:highlight w:val="yellow"/>
              </w:rPr>
              <w:t>1</w:t>
            </w:r>
          </w:p>
        </w:tc>
        <w:tc>
          <w:tcPr>
            <w:tcW w:w="724" w:type="pct"/>
            <w:tcBorders>
              <w:top w:val="single" w:sz="4" w:space="0" w:color="auto"/>
              <w:left w:val="single" w:sz="4" w:space="0" w:color="auto"/>
              <w:right w:val="single" w:sz="4" w:space="0" w:color="auto"/>
            </w:tcBorders>
          </w:tcPr>
          <w:p w14:paraId="64B46D39" w14:textId="77777777" w:rsidR="00E97DED" w:rsidRPr="001C1E1D" w:rsidRDefault="00E97DED" w:rsidP="001C1E1D">
            <w:pPr>
              <w:pStyle w:val="TableText"/>
            </w:pPr>
          </w:p>
        </w:tc>
      </w:tr>
      <w:tr w:rsidR="00E97DED" w14:paraId="31585362" w14:textId="77777777" w:rsidTr="000A4669">
        <w:trPr>
          <w:cantSplit/>
        </w:trPr>
        <w:tc>
          <w:tcPr>
            <w:tcW w:w="644" w:type="pct"/>
            <w:vMerge/>
            <w:tcBorders>
              <w:left w:val="single" w:sz="4" w:space="0" w:color="auto"/>
              <w:bottom w:val="single" w:sz="4" w:space="0" w:color="auto"/>
              <w:right w:val="single" w:sz="4" w:space="0" w:color="auto"/>
            </w:tcBorders>
          </w:tcPr>
          <w:p w14:paraId="4970B60B" w14:textId="7CBA84D8" w:rsidR="00E97DED" w:rsidRPr="001C1E1D" w:rsidRDefault="00E97DED" w:rsidP="001C1E1D">
            <w:pPr>
              <w:pStyle w:val="TableText"/>
              <w:rPr>
                <w:highlight w:val="yellow"/>
              </w:rPr>
            </w:pPr>
          </w:p>
        </w:tc>
        <w:tc>
          <w:tcPr>
            <w:tcW w:w="728" w:type="pct"/>
            <w:tcBorders>
              <w:top w:val="single" w:sz="4" w:space="0" w:color="auto"/>
              <w:left w:val="single" w:sz="4" w:space="0" w:color="auto"/>
              <w:bottom w:val="single" w:sz="4" w:space="0" w:color="auto"/>
              <w:right w:val="single" w:sz="4" w:space="0" w:color="auto"/>
            </w:tcBorders>
          </w:tcPr>
          <w:p w14:paraId="403EEB61" w14:textId="4B34B130" w:rsidR="00E97DED" w:rsidRPr="001C1E1D" w:rsidRDefault="00E97DED" w:rsidP="001C1E1D">
            <w:pPr>
              <w:pStyle w:val="TableText"/>
              <w:rPr>
                <w:highlight w:val="yellow"/>
              </w:rPr>
            </w:pPr>
            <w:r w:rsidRPr="001C1E1D">
              <w:rPr>
                <w:highlight w:val="yellow"/>
              </w:rPr>
              <w:t>NSW</w:t>
            </w:r>
          </w:p>
        </w:tc>
        <w:tc>
          <w:tcPr>
            <w:tcW w:w="727" w:type="pct"/>
            <w:vMerge/>
            <w:tcBorders>
              <w:left w:val="single" w:sz="4" w:space="0" w:color="auto"/>
              <w:bottom w:val="single" w:sz="4" w:space="0" w:color="auto"/>
              <w:right w:val="single" w:sz="4" w:space="0" w:color="auto"/>
            </w:tcBorders>
          </w:tcPr>
          <w:p w14:paraId="71E43C72" w14:textId="77777777" w:rsidR="00E97DED" w:rsidRPr="001C1E1D" w:rsidRDefault="00E97DED" w:rsidP="001C1E1D">
            <w:pPr>
              <w:pStyle w:val="TableText"/>
              <w:rPr>
                <w:highlight w:val="yellow"/>
              </w:rPr>
            </w:pPr>
          </w:p>
        </w:tc>
        <w:tc>
          <w:tcPr>
            <w:tcW w:w="727" w:type="pct"/>
            <w:tcBorders>
              <w:top w:val="single" w:sz="4" w:space="0" w:color="auto"/>
              <w:left w:val="single" w:sz="4" w:space="0" w:color="auto"/>
              <w:bottom w:val="single" w:sz="4" w:space="0" w:color="auto"/>
              <w:right w:val="single" w:sz="4" w:space="0" w:color="auto"/>
            </w:tcBorders>
          </w:tcPr>
          <w:p w14:paraId="48D8C706" w14:textId="448CA142" w:rsidR="00E97DED" w:rsidRPr="001C1E1D" w:rsidRDefault="00E97DED" w:rsidP="001C1E1D">
            <w:pPr>
              <w:pStyle w:val="TableText"/>
              <w:rPr>
                <w:highlight w:val="yellow"/>
              </w:rPr>
            </w:pPr>
            <w:r w:rsidRPr="001C1E1D">
              <w:rPr>
                <w:highlight w:val="yellow"/>
              </w:rPr>
              <w:t>2021</w:t>
            </w:r>
          </w:p>
        </w:tc>
        <w:tc>
          <w:tcPr>
            <w:tcW w:w="725" w:type="pct"/>
            <w:tcBorders>
              <w:top w:val="single" w:sz="4" w:space="0" w:color="auto"/>
              <w:left w:val="single" w:sz="4" w:space="0" w:color="auto"/>
              <w:bottom w:val="single" w:sz="4" w:space="0" w:color="auto"/>
              <w:right w:val="single" w:sz="4" w:space="0" w:color="auto"/>
            </w:tcBorders>
          </w:tcPr>
          <w:p w14:paraId="3F580267" w14:textId="0D0BB686" w:rsidR="00E97DED" w:rsidRPr="001C1E1D" w:rsidRDefault="00506D43" w:rsidP="001C1E1D">
            <w:pPr>
              <w:pStyle w:val="TableText"/>
              <w:rPr>
                <w:highlight w:val="yellow"/>
              </w:rPr>
            </w:pPr>
            <w:r w:rsidRPr="001C1E1D">
              <w:rPr>
                <w:highlight w:val="yellow"/>
              </w:rPr>
              <w:t>Q</w:t>
            </w:r>
          </w:p>
        </w:tc>
        <w:tc>
          <w:tcPr>
            <w:tcW w:w="725" w:type="pct"/>
            <w:tcBorders>
              <w:top w:val="single" w:sz="4" w:space="0" w:color="auto"/>
              <w:left w:val="single" w:sz="4" w:space="0" w:color="auto"/>
              <w:bottom w:val="single" w:sz="4" w:space="0" w:color="auto"/>
              <w:right w:val="single" w:sz="4" w:space="0" w:color="auto"/>
            </w:tcBorders>
          </w:tcPr>
          <w:p w14:paraId="2E60FF5D" w14:textId="14882F56" w:rsidR="00E97DED" w:rsidRPr="001C1E1D" w:rsidRDefault="00E97DED" w:rsidP="001C1E1D">
            <w:pPr>
              <w:pStyle w:val="TableText"/>
              <w:rPr>
                <w:highlight w:val="yellow"/>
              </w:rPr>
            </w:pPr>
            <w:r w:rsidRPr="001C1E1D">
              <w:rPr>
                <w:highlight w:val="yellow"/>
              </w:rPr>
              <w:t>1</w:t>
            </w:r>
          </w:p>
        </w:tc>
        <w:tc>
          <w:tcPr>
            <w:tcW w:w="724" w:type="pct"/>
            <w:tcBorders>
              <w:top w:val="single" w:sz="4" w:space="0" w:color="auto"/>
              <w:left w:val="single" w:sz="4" w:space="0" w:color="auto"/>
              <w:bottom w:val="single" w:sz="4" w:space="0" w:color="auto"/>
              <w:right w:val="single" w:sz="4" w:space="0" w:color="auto"/>
            </w:tcBorders>
          </w:tcPr>
          <w:p w14:paraId="5A31535F" w14:textId="77777777" w:rsidR="00E97DED" w:rsidRPr="001C1E1D" w:rsidRDefault="00E97DED" w:rsidP="001C1E1D">
            <w:pPr>
              <w:pStyle w:val="TableText"/>
            </w:pPr>
          </w:p>
        </w:tc>
      </w:tr>
      <w:tr w:rsidR="006C0032" w14:paraId="1F473297" w14:textId="77777777" w:rsidTr="00E97DED">
        <w:trPr>
          <w:cantSplit/>
        </w:trPr>
        <w:tc>
          <w:tcPr>
            <w:tcW w:w="644" w:type="pct"/>
            <w:tcBorders>
              <w:top w:val="single" w:sz="4" w:space="0" w:color="auto"/>
              <w:left w:val="single" w:sz="4" w:space="0" w:color="auto"/>
              <w:bottom w:val="single" w:sz="4" w:space="0" w:color="auto"/>
              <w:right w:val="single" w:sz="4" w:space="0" w:color="auto"/>
            </w:tcBorders>
          </w:tcPr>
          <w:p w14:paraId="24839159" w14:textId="2258D389" w:rsidR="006C0032" w:rsidRPr="001C1E1D" w:rsidRDefault="00E97DED" w:rsidP="001C1E1D">
            <w:pPr>
              <w:pStyle w:val="TableText"/>
              <w:rPr>
                <w:highlight w:val="yellow"/>
              </w:rPr>
            </w:pPr>
            <w:r w:rsidRPr="001C1E1D">
              <w:rPr>
                <w:highlight w:val="yellow"/>
              </w:rPr>
              <w:t>Total</w:t>
            </w:r>
          </w:p>
        </w:tc>
        <w:tc>
          <w:tcPr>
            <w:tcW w:w="728" w:type="pct"/>
            <w:tcBorders>
              <w:top w:val="single" w:sz="4" w:space="0" w:color="auto"/>
              <w:left w:val="single" w:sz="4" w:space="0" w:color="auto"/>
              <w:bottom w:val="single" w:sz="4" w:space="0" w:color="auto"/>
              <w:right w:val="single" w:sz="4" w:space="0" w:color="auto"/>
            </w:tcBorders>
          </w:tcPr>
          <w:p w14:paraId="4FA6D9F8" w14:textId="44B8059D" w:rsidR="006C0032" w:rsidRPr="001C1E1D" w:rsidRDefault="00E97DED" w:rsidP="001C1E1D">
            <w:pPr>
              <w:pStyle w:val="TableText"/>
              <w:rPr>
                <w:highlight w:val="yellow"/>
              </w:rPr>
            </w:pPr>
            <w:r w:rsidRPr="001C1E1D">
              <w:rPr>
                <w:highlight w:val="yellow"/>
              </w:rPr>
              <w:t>-</w:t>
            </w:r>
          </w:p>
        </w:tc>
        <w:tc>
          <w:tcPr>
            <w:tcW w:w="727" w:type="pct"/>
            <w:tcBorders>
              <w:top w:val="single" w:sz="4" w:space="0" w:color="auto"/>
              <w:left w:val="single" w:sz="4" w:space="0" w:color="auto"/>
              <w:bottom w:val="single" w:sz="4" w:space="0" w:color="auto"/>
              <w:right w:val="single" w:sz="4" w:space="0" w:color="auto"/>
            </w:tcBorders>
          </w:tcPr>
          <w:p w14:paraId="1C4AA099" w14:textId="62BC1F84" w:rsidR="006C0032" w:rsidRPr="001C1E1D" w:rsidRDefault="00E97DED" w:rsidP="001C1E1D">
            <w:pPr>
              <w:pStyle w:val="TableText"/>
              <w:rPr>
                <w:highlight w:val="yellow"/>
              </w:rPr>
            </w:pPr>
            <w:r w:rsidRPr="001C1E1D">
              <w:rPr>
                <w:highlight w:val="yellow"/>
              </w:rPr>
              <w:t>-</w:t>
            </w:r>
          </w:p>
        </w:tc>
        <w:tc>
          <w:tcPr>
            <w:tcW w:w="727" w:type="pct"/>
            <w:tcBorders>
              <w:top w:val="single" w:sz="4" w:space="0" w:color="auto"/>
              <w:left w:val="single" w:sz="4" w:space="0" w:color="auto"/>
              <w:bottom w:val="single" w:sz="4" w:space="0" w:color="auto"/>
              <w:right w:val="single" w:sz="4" w:space="0" w:color="auto"/>
            </w:tcBorders>
          </w:tcPr>
          <w:p w14:paraId="4F04F1A9" w14:textId="6611EFBB" w:rsidR="006C0032" w:rsidRPr="001C1E1D" w:rsidRDefault="00E97DED" w:rsidP="001C1E1D">
            <w:pPr>
              <w:pStyle w:val="TableText"/>
              <w:rPr>
                <w:highlight w:val="yellow"/>
              </w:rPr>
            </w:pPr>
            <w:r w:rsidRPr="001C1E1D">
              <w:rPr>
                <w:highlight w:val="yellow"/>
              </w:rPr>
              <w:t>-</w:t>
            </w:r>
          </w:p>
        </w:tc>
        <w:tc>
          <w:tcPr>
            <w:tcW w:w="725" w:type="pct"/>
            <w:tcBorders>
              <w:top w:val="single" w:sz="4" w:space="0" w:color="auto"/>
              <w:left w:val="single" w:sz="4" w:space="0" w:color="auto"/>
              <w:bottom w:val="single" w:sz="4" w:space="0" w:color="auto"/>
              <w:right w:val="single" w:sz="4" w:space="0" w:color="auto"/>
            </w:tcBorders>
          </w:tcPr>
          <w:p w14:paraId="0BB7AFD2" w14:textId="5926BE89" w:rsidR="006C0032" w:rsidRPr="001C1E1D" w:rsidRDefault="00E97DED" w:rsidP="001C1E1D">
            <w:pPr>
              <w:pStyle w:val="TableText"/>
              <w:rPr>
                <w:highlight w:val="yellow"/>
              </w:rPr>
            </w:pPr>
            <w:r w:rsidRPr="001C1E1D">
              <w:rPr>
                <w:highlight w:val="yellow"/>
              </w:rPr>
              <w:t>-</w:t>
            </w:r>
          </w:p>
        </w:tc>
        <w:tc>
          <w:tcPr>
            <w:tcW w:w="725" w:type="pct"/>
            <w:tcBorders>
              <w:top w:val="single" w:sz="4" w:space="0" w:color="auto"/>
              <w:left w:val="single" w:sz="4" w:space="0" w:color="auto"/>
              <w:bottom w:val="single" w:sz="4" w:space="0" w:color="auto"/>
              <w:right w:val="single" w:sz="4" w:space="0" w:color="auto"/>
            </w:tcBorders>
          </w:tcPr>
          <w:p w14:paraId="20E0D372" w14:textId="3E68734C" w:rsidR="006C0032" w:rsidRPr="001C1E1D" w:rsidRDefault="00E97DED" w:rsidP="001C1E1D">
            <w:pPr>
              <w:pStyle w:val="TableText"/>
              <w:rPr>
                <w:highlight w:val="yellow"/>
              </w:rPr>
            </w:pPr>
            <w:r w:rsidRPr="001C1E1D">
              <w:rPr>
                <w:highlight w:val="yellow"/>
              </w:rPr>
              <w:t>2</w:t>
            </w:r>
          </w:p>
        </w:tc>
        <w:tc>
          <w:tcPr>
            <w:tcW w:w="724" w:type="pct"/>
            <w:tcBorders>
              <w:top w:val="single" w:sz="4" w:space="0" w:color="auto"/>
              <w:left w:val="single" w:sz="4" w:space="0" w:color="auto"/>
              <w:bottom w:val="single" w:sz="4" w:space="0" w:color="auto"/>
              <w:right w:val="single" w:sz="4" w:space="0" w:color="auto"/>
            </w:tcBorders>
          </w:tcPr>
          <w:p w14:paraId="6C1C932E" w14:textId="77777777" w:rsidR="006C0032" w:rsidRPr="001C1E1D" w:rsidRDefault="006C0032" w:rsidP="001C1E1D">
            <w:pPr>
              <w:pStyle w:val="TableText"/>
            </w:pPr>
          </w:p>
        </w:tc>
      </w:tr>
    </w:tbl>
    <w:p w14:paraId="39DF84FB" w14:textId="41FBC132" w:rsidR="005B615A" w:rsidRPr="00463A1A" w:rsidRDefault="00245B83" w:rsidP="00E97DED">
      <w:pPr>
        <w:pStyle w:val="SourceTableNote"/>
      </w:pPr>
      <w:r w:rsidRPr="00A03DD4">
        <w:rPr>
          <w:highlight w:val="yellow"/>
          <w:vertAlign w:val="superscript"/>
          <w:lang w:val="en-GB"/>
        </w:rPr>
        <w:t>1</w:t>
      </w:r>
      <w:r w:rsidR="00506D43" w:rsidRPr="00A03DD4">
        <w:rPr>
          <w:highlight w:val="yellow"/>
          <w:lang w:val="en-GB"/>
        </w:rPr>
        <w:t>Q</w:t>
      </w:r>
      <w:r w:rsidR="00FD76B5" w:rsidRPr="00A03DD4">
        <w:rPr>
          <w:highlight w:val="yellow"/>
          <w:lang w:val="en-GB"/>
        </w:rPr>
        <w:t xml:space="preserve"> = </w:t>
      </w:r>
      <w:bookmarkStart w:id="43" w:name="_Hlk205454947"/>
      <w:r w:rsidR="00506D43" w:rsidRPr="00A03DD4">
        <w:rPr>
          <w:highlight w:val="yellow"/>
          <w:lang w:val="en-GB"/>
        </w:rPr>
        <w:t xml:space="preserve">Trial with </w:t>
      </w:r>
      <w:r w:rsidR="00DB2916" w:rsidRPr="00A03DD4">
        <w:rPr>
          <w:highlight w:val="yellow"/>
          <w:lang w:val="en-GB"/>
        </w:rPr>
        <w:t>quality assessment</w:t>
      </w:r>
    </w:p>
    <w:p w14:paraId="082C0E02" w14:textId="327ACE43" w:rsidR="0015068E" w:rsidRPr="00463A1A" w:rsidRDefault="0015068E" w:rsidP="0015068E">
      <w:pPr>
        <w:pStyle w:val="Heading2"/>
      </w:pPr>
      <w:bookmarkStart w:id="44" w:name="_Toc207792935"/>
      <w:r>
        <w:t>Phytotoxicity to host crop</w:t>
      </w:r>
      <w:bookmarkEnd w:id="44"/>
    </w:p>
    <w:p w14:paraId="64AB7F32" w14:textId="0B239492" w:rsidR="005B615A" w:rsidRDefault="005B615A" w:rsidP="00E63C7B">
      <w:pPr>
        <w:pStyle w:val="NormalText"/>
      </w:pPr>
      <w:r w:rsidRPr="00E63C7B">
        <w:t>Data may be presented from conducted efficacy trials and/or from specific trials conducted to evaluate potential phytotoxicity. EPPO standard PP 1/135</w:t>
      </w:r>
      <w:r w:rsidR="00F01B02">
        <w:t>(4)</w:t>
      </w:r>
      <w:r w:rsidRPr="00E63C7B">
        <w:t xml:space="preserve"> </w:t>
      </w:r>
      <w:r w:rsidR="00587107">
        <w:t>‘P</w:t>
      </w:r>
      <w:r w:rsidR="00042F3C" w:rsidRPr="00E63C7B">
        <w:t>hytotoxicity assessment</w:t>
      </w:r>
      <w:r w:rsidR="00587107">
        <w:t>’</w:t>
      </w:r>
      <w:r w:rsidR="00042F3C" w:rsidRPr="00E63C7B">
        <w:t xml:space="preserve"> </w:t>
      </w:r>
      <w:r w:rsidRPr="00E63C7B">
        <w:t xml:space="preserve">and 1/226 </w:t>
      </w:r>
      <w:r w:rsidR="00587107">
        <w:t>‘N</w:t>
      </w:r>
      <w:r w:rsidR="00042F3C" w:rsidRPr="00E63C7B">
        <w:t xml:space="preserve">umber of </w:t>
      </w:r>
      <w:r w:rsidR="00587107">
        <w:t xml:space="preserve">efficacy </w:t>
      </w:r>
      <w:r w:rsidR="00042F3C" w:rsidRPr="00E63C7B">
        <w:t>trials</w:t>
      </w:r>
      <w:r w:rsidR="00587107">
        <w:t xml:space="preserve"> (see references section</w:t>
      </w:r>
      <w:r w:rsidR="00042F3C" w:rsidRPr="00E63C7B">
        <w:t xml:space="preserve">) </w:t>
      </w:r>
      <w:r w:rsidRPr="00E63C7B">
        <w:t>provides useful guidance on the number and type of trials in crops needed to demonstrate the crop safety of a plant protection product at 1X and 2X dose rate. More detailed information is available in the specific standard in the case of herbicides for which a 2X rate is most relevant.</w:t>
      </w:r>
    </w:p>
    <w:bookmarkEnd w:id="43"/>
    <w:p w14:paraId="09417E8F" w14:textId="5B5508FE" w:rsidR="00E63C7B" w:rsidRDefault="00E63C7B" w:rsidP="00E63C7B">
      <w:pPr>
        <w:pStyle w:val="NormalText"/>
      </w:pPr>
      <w:r>
        <w:t>Make a</w:t>
      </w:r>
      <w:r w:rsidR="005B615A" w:rsidRPr="00E63C7B">
        <w:t xml:space="preserve"> short description of the number, nature and type of test carried out. Minimum details should include:</w:t>
      </w:r>
    </w:p>
    <w:p w14:paraId="4FA4864C" w14:textId="6846EBF6" w:rsidR="00E63C7B" w:rsidRDefault="005B615A" w:rsidP="00E63C7B">
      <w:pPr>
        <w:pStyle w:val="Bullet1"/>
      </w:pPr>
      <w:r w:rsidRPr="00E63C7B">
        <w:t xml:space="preserve"> year conducted</w:t>
      </w:r>
    </w:p>
    <w:p w14:paraId="155644D8" w14:textId="03D72798" w:rsidR="00E63C7B" w:rsidRDefault="005B615A" w:rsidP="00E63C7B">
      <w:pPr>
        <w:pStyle w:val="Bullet1"/>
      </w:pPr>
      <w:r w:rsidRPr="00E63C7B">
        <w:t>location</w:t>
      </w:r>
    </w:p>
    <w:p w14:paraId="122A2E99" w14:textId="7016A2EB" w:rsidR="00E63C7B" w:rsidRDefault="005B615A" w:rsidP="00E63C7B">
      <w:pPr>
        <w:pStyle w:val="Bullet1"/>
      </w:pPr>
      <w:r w:rsidRPr="00E63C7B">
        <w:t>type of study (e.g. glasshouse, field)</w:t>
      </w:r>
    </w:p>
    <w:p w14:paraId="08964AA9" w14:textId="2F75141F" w:rsidR="00E63C7B" w:rsidRDefault="005B615A" w:rsidP="00E63C7B">
      <w:pPr>
        <w:pStyle w:val="Bullet1"/>
      </w:pPr>
      <w:r w:rsidRPr="00E63C7B">
        <w:t>trial design</w:t>
      </w:r>
    </w:p>
    <w:p w14:paraId="16D1A21A" w14:textId="3991C1C1" w:rsidR="00E63C7B" w:rsidRDefault="005B615A" w:rsidP="00E63C7B">
      <w:pPr>
        <w:pStyle w:val="Bullet1"/>
      </w:pPr>
      <w:r w:rsidRPr="00E63C7B">
        <w:t>crop stages</w:t>
      </w:r>
    </w:p>
    <w:p w14:paraId="049FFA10" w14:textId="27C2D072" w:rsidR="00E63C7B" w:rsidRDefault="005B615A" w:rsidP="00E63C7B">
      <w:pPr>
        <w:pStyle w:val="Bullet1"/>
      </w:pPr>
      <w:r w:rsidRPr="00E63C7B">
        <w:t>tested cultivars</w:t>
      </w:r>
    </w:p>
    <w:p w14:paraId="55030B6B" w14:textId="77C37C41" w:rsidR="00E63C7B" w:rsidRDefault="005B615A" w:rsidP="00E63C7B">
      <w:pPr>
        <w:pStyle w:val="Bullet1"/>
      </w:pPr>
      <w:r w:rsidRPr="00E63C7B">
        <w:t>water volumes</w:t>
      </w:r>
    </w:p>
    <w:p w14:paraId="223B9874" w14:textId="2182B776" w:rsidR="005B615A" w:rsidRPr="00E63C7B" w:rsidRDefault="005B615A" w:rsidP="00A03DD4">
      <w:pPr>
        <w:pStyle w:val="Bullet1"/>
      </w:pPr>
      <w:r w:rsidRPr="00E63C7B">
        <w:lastRenderedPageBreak/>
        <w:t>an outline of methodology (e.g. foliar herbicide, contact insecticide, preventative fungicide).</w:t>
      </w:r>
    </w:p>
    <w:p w14:paraId="77698A4E" w14:textId="50F7BD3C" w:rsidR="005B615A" w:rsidRPr="005B615A" w:rsidRDefault="005B615A" w:rsidP="00E63C7B">
      <w:pPr>
        <w:pStyle w:val="NormalText"/>
        <w:rPr>
          <w:lang w:val="en-GB"/>
        </w:rPr>
      </w:pPr>
      <w:r w:rsidRPr="00E63C7B">
        <w:t>Specify the maximum level of acceptability</w:t>
      </w:r>
      <w:r w:rsidRPr="00E63C7B" w:rsidDel="00151E2F">
        <w:t xml:space="preserve"> </w:t>
      </w:r>
      <w:r w:rsidRPr="00E63C7B">
        <w:t xml:space="preserve">considered for the phytotoxicity. Provide the precise number of trials in </w:t>
      </w:r>
      <w:r w:rsidRPr="005B615A">
        <w:rPr>
          <w:lang w:val="en-GB"/>
        </w:rPr>
        <w:t>which symptoms were observed and the number of trials in which unacceptable symptoms were observed for each tested dose.</w:t>
      </w:r>
      <w:r>
        <w:rPr>
          <w:lang w:val="en-GB"/>
        </w:rPr>
        <w:t xml:space="preserve"> </w:t>
      </w:r>
      <w:r w:rsidRPr="005B615A">
        <w:rPr>
          <w:lang w:val="en-GB"/>
        </w:rPr>
        <w:t xml:space="preserve">A summary of the trials in which phytotoxicity was observed is provided in </w:t>
      </w:r>
      <w:r w:rsidR="00E63C7B">
        <w:rPr>
          <w:lang w:val="en-GB"/>
        </w:rPr>
        <w:t xml:space="preserve">Table </w:t>
      </w:r>
      <w:r w:rsidR="00A03DD4">
        <w:rPr>
          <w:lang w:val="en-GB"/>
        </w:rPr>
        <w:t>8</w:t>
      </w:r>
      <w:r w:rsidRPr="005B615A">
        <w:rPr>
          <w:lang w:val="en-GB"/>
        </w:rPr>
        <w:t xml:space="preserve"> below. </w:t>
      </w:r>
      <w:r>
        <w:rPr>
          <w:lang w:val="en-GB"/>
        </w:rPr>
        <w:t xml:space="preserve">It is also possible to </w:t>
      </w:r>
      <w:r w:rsidRPr="005B615A">
        <w:rPr>
          <w:iCs/>
        </w:rPr>
        <w:t>pr</w:t>
      </w:r>
      <w:r w:rsidR="00314F0C">
        <w:rPr>
          <w:iCs/>
        </w:rPr>
        <w:t>esent</w:t>
      </w:r>
      <w:r w:rsidRPr="005B615A">
        <w:rPr>
          <w:iCs/>
        </w:rPr>
        <w:t xml:space="preserve"> distinct tables (e.g. 1 with data from selectivity trials, 1 with data from efficacy trials), if more convenient</w:t>
      </w:r>
      <w:r>
        <w:rPr>
          <w:iCs/>
        </w:rPr>
        <w:t>.</w:t>
      </w:r>
    </w:p>
    <w:p w14:paraId="26EBC188" w14:textId="5315B780" w:rsidR="005B615A" w:rsidRDefault="005B615A" w:rsidP="00E63C7B">
      <w:pPr>
        <w:pStyle w:val="NormalText"/>
        <w:rPr>
          <w:iCs/>
          <w:lang w:val="en-GB"/>
        </w:rPr>
      </w:pPr>
      <w:r w:rsidRPr="005B615A">
        <w:rPr>
          <w:iCs/>
          <w:lang w:val="en-GB"/>
        </w:rPr>
        <w:t xml:space="preserve">In the presence or absence of a table presenting the data, </w:t>
      </w:r>
      <w:r w:rsidR="00E63C7B">
        <w:rPr>
          <w:iCs/>
          <w:lang w:val="en-GB"/>
        </w:rPr>
        <w:t>you</w:t>
      </w:r>
      <w:r w:rsidRPr="005B615A">
        <w:rPr>
          <w:iCs/>
          <w:lang w:val="en-GB"/>
        </w:rPr>
        <w:t xml:space="preserve"> should provide in the text a rationale and all evidence (concisely) that may be useful to the evaluation.</w:t>
      </w:r>
    </w:p>
    <w:p w14:paraId="3039665B" w14:textId="36B6DBFF" w:rsidR="004F0C27" w:rsidRDefault="00CF1036" w:rsidP="00E63C7B">
      <w:pPr>
        <w:pStyle w:val="Caption"/>
        <w:tabs>
          <w:tab w:val="clear" w:pos="907"/>
          <w:tab w:val="left" w:pos="1134"/>
        </w:tabs>
      </w:pPr>
      <w:bookmarkStart w:id="45" w:name="_Toc207792949"/>
      <w:r w:rsidRPr="00B05454">
        <w:t xml:space="preserve">Table </w:t>
      </w:r>
      <w:r>
        <w:fldChar w:fldCharType="begin"/>
      </w:r>
      <w:r>
        <w:instrText xml:space="preserve"> SEQ Table \* ARABIC </w:instrText>
      </w:r>
      <w:r>
        <w:fldChar w:fldCharType="separate"/>
      </w:r>
      <w:r w:rsidR="005B439B">
        <w:rPr>
          <w:noProof/>
        </w:rPr>
        <w:t>8</w:t>
      </w:r>
      <w:r>
        <w:fldChar w:fldCharType="end"/>
      </w:r>
      <w:r w:rsidRPr="00B05454">
        <w:t>:</w:t>
      </w:r>
      <w:r w:rsidRPr="00B05454">
        <w:tab/>
      </w:r>
      <w:r>
        <w:t>Phytotoxicity of product</w:t>
      </w:r>
      <w:bookmarkEnd w:id="45"/>
    </w:p>
    <w:tbl>
      <w:tblPr>
        <w:tblW w:w="5000" w:type="pct"/>
        <w:tblBorders>
          <w:bottom w:val="dotted" w:sz="2" w:space="0" w:color="auto"/>
          <w:insideH w:val="dotted" w:sz="2" w:space="0" w:color="auto"/>
        </w:tblBorders>
        <w:tblLook w:val="01E0" w:firstRow="1" w:lastRow="1" w:firstColumn="1" w:lastColumn="1" w:noHBand="0" w:noVBand="0"/>
      </w:tblPr>
      <w:tblGrid>
        <w:gridCol w:w="1843"/>
        <w:gridCol w:w="1555"/>
        <w:gridCol w:w="1561"/>
        <w:gridCol w:w="1699"/>
        <w:gridCol w:w="1559"/>
        <w:gridCol w:w="1416"/>
      </w:tblGrid>
      <w:tr w:rsidR="00E13D9A" w:rsidRPr="00CA035B" w14:paraId="22320C44" w14:textId="77777777" w:rsidTr="00E13D9A">
        <w:trPr>
          <w:cantSplit/>
          <w:trHeight w:val="786"/>
          <w:tblHeader/>
        </w:trPr>
        <w:tc>
          <w:tcPr>
            <w:tcW w:w="1764" w:type="pct"/>
            <w:gridSpan w:val="2"/>
            <w:vMerge w:val="restart"/>
            <w:tcBorders>
              <w:top w:val="single" w:sz="4" w:space="0" w:color="auto"/>
              <w:left w:val="single" w:sz="4" w:space="0" w:color="auto"/>
              <w:right w:val="single" w:sz="4" w:space="0" w:color="auto"/>
            </w:tcBorders>
            <w:shd w:val="clear" w:color="auto" w:fill="5C2946"/>
          </w:tcPr>
          <w:p w14:paraId="608B5C6E" w14:textId="77777777" w:rsidR="00E13D9A" w:rsidRPr="001C1E1D" w:rsidRDefault="00E13D9A" w:rsidP="001C1E1D">
            <w:pPr>
              <w:pStyle w:val="TableHead"/>
            </w:pPr>
            <w:r w:rsidRPr="001C1E1D">
              <w:t>Number of trials with…</w:t>
            </w:r>
          </w:p>
        </w:tc>
        <w:tc>
          <w:tcPr>
            <w:tcW w:w="1692" w:type="pct"/>
            <w:gridSpan w:val="2"/>
            <w:tcBorders>
              <w:top w:val="single" w:sz="4" w:space="0" w:color="auto"/>
              <w:left w:val="single" w:sz="4" w:space="0" w:color="auto"/>
              <w:right w:val="single" w:sz="4" w:space="0" w:color="auto"/>
            </w:tcBorders>
            <w:shd w:val="clear" w:color="auto" w:fill="5C2946"/>
          </w:tcPr>
          <w:p w14:paraId="5D65D8CD" w14:textId="77777777" w:rsidR="00E13D9A" w:rsidRPr="001C1E1D" w:rsidRDefault="00E13D9A" w:rsidP="001C1E1D">
            <w:pPr>
              <w:pStyle w:val="TableHead"/>
            </w:pPr>
            <w:r w:rsidRPr="001C1E1D">
              <w:t>Selectivity trials</w:t>
            </w:r>
          </w:p>
        </w:tc>
        <w:tc>
          <w:tcPr>
            <w:tcW w:w="1544" w:type="pct"/>
            <w:gridSpan w:val="2"/>
            <w:tcBorders>
              <w:top w:val="single" w:sz="4" w:space="0" w:color="auto"/>
              <w:left w:val="single" w:sz="4" w:space="0" w:color="auto"/>
            </w:tcBorders>
            <w:shd w:val="clear" w:color="auto" w:fill="5C2946"/>
          </w:tcPr>
          <w:p w14:paraId="273B1F71" w14:textId="77777777" w:rsidR="00E13D9A" w:rsidRPr="001C1E1D" w:rsidRDefault="00E13D9A" w:rsidP="001C1E1D">
            <w:pPr>
              <w:pStyle w:val="TableHead"/>
            </w:pPr>
            <w:r w:rsidRPr="001C1E1D">
              <w:t>Efficacy trials</w:t>
            </w:r>
          </w:p>
        </w:tc>
      </w:tr>
      <w:tr w:rsidR="00E13D9A" w:rsidRPr="00CA035B" w14:paraId="0C8689C2" w14:textId="77777777" w:rsidTr="00E13D9A">
        <w:trPr>
          <w:cantSplit/>
          <w:trHeight w:val="730"/>
          <w:tblHeader/>
        </w:trPr>
        <w:tc>
          <w:tcPr>
            <w:tcW w:w="1764" w:type="pct"/>
            <w:gridSpan w:val="2"/>
            <w:vMerge/>
            <w:tcBorders>
              <w:left w:val="single" w:sz="4" w:space="0" w:color="auto"/>
              <w:right w:val="single" w:sz="4" w:space="0" w:color="auto"/>
            </w:tcBorders>
            <w:shd w:val="clear" w:color="auto" w:fill="5C2946"/>
          </w:tcPr>
          <w:p w14:paraId="14469277" w14:textId="77777777" w:rsidR="00E13D9A" w:rsidRPr="001C1E1D" w:rsidRDefault="00E13D9A" w:rsidP="001C1E1D">
            <w:pPr>
              <w:pStyle w:val="TableHead"/>
            </w:pPr>
          </w:p>
        </w:tc>
        <w:tc>
          <w:tcPr>
            <w:tcW w:w="810" w:type="pct"/>
            <w:tcBorders>
              <w:top w:val="single" w:sz="4" w:space="0" w:color="auto"/>
              <w:left w:val="single" w:sz="4" w:space="0" w:color="auto"/>
              <w:right w:val="single" w:sz="4" w:space="0" w:color="auto"/>
            </w:tcBorders>
            <w:shd w:val="clear" w:color="auto" w:fill="5C2946"/>
          </w:tcPr>
          <w:p w14:paraId="726DA1B0" w14:textId="77777777" w:rsidR="00E13D9A" w:rsidRPr="001C1E1D" w:rsidRDefault="00E13D9A" w:rsidP="001C1E1D">
            <w:pPr>
              <w:pStyle w:val="TableHead"/>
            </w:pPr>
            <w:r w:rsidRPr="001C1E1D">
              <w:t>1X</w:t>
            </w:r>
          </w:p>
        </w:tc>
        <w:tc>
          <w:tcPr>
            <w:tcW w:w="882" w:type="pct"/>
            <w:tcBorders>
              <w:top w:val="single" w:sz="4" w:space="0" w:color="auto"/>
              <w:left w:val="single" w:sz="4" w:space="0" w:color="auto"/>
              <w:right w:val="single" w:sz="4" w:space="0" w:color="auto"/>
            </w:tcBorders>
            <w:shd w:val="clear" w:color="auto" w:fill="5C2946"/>
          </w:tcPr>
          <w:p w14:paraId="27C1E982" w14:textId="060798C8" w:rsidR="00E13D9A" w:rsidRPr="001C1E1D" w:rsidRDefault="00E13D9A" w:rsidP="001C1E1D">
            <w:pPr>
              <w:pStyle w:val="TableHead"/>
            </w:pPr>
            <w:r w:rsidRPr="001C1E1D">
              <w:t>2X (or other)</w:t>
            </w:r>
          </w:p>
        </w:tc>
        <w:tc>
          <w:tcPr>
            <w:tcW w:w="809" w:type="pct"/>
            <w:tcBorders>
              <w:top w:val="single" w:sz="4" w:space="0" w:color="auto"/>
              <w:left w:val="single" w:sz="4" w:space="0" w:color="auto"/>
              <w:right w:val="single" w:sz="4" w:space="0" w:color="auto"/>
            </w:tcBorders>
            <w:shd w:val="clear" w:color="auto" w:fill="5C2946"/>
          </w:tcPr>
          <w:p w14:paraId="5527DCEB" w14:textId="77777777" w:rsidR="00E13D9A" w:rsidRPr="001C1E1D" w:rsidRDefault="00E13D9A" w:rsidP="001C1E1D">
            <w:pPr>
              <w:pStyle w:val="TableHead"/>
            </w:pPr>
            <w:r w:rsidRPr="001C1E1D">
              <w:t>1x</w:t>
            </w:r>
          </w:p>
        </w:tc>
        <w:tc>
          <w:tcPr>
            <w:tcW w:w="735" w:type="pct"/>
            <w:tcBorders>
              <w:top w:val="single" w:sz="4" w:space="0" w:color="auto"/>
              <w:left w:val="single" w:sz="4" w:space="0" w:color="auto"/>
              <w:right w:val="single" w:sz="4" w:space="0" w:color="auto"/>
            </w:tcBorders>
            <w:shd w:val="clear" w:color="auto" w:fill="5C2946"/>
          </w:tcPr>
          <w:p w14:paraId="75530227" w14:textId="41AECBAA" w:rsidR="00E13D9A" w:rsidRPr="001C1E1D" w:rsidRDefault="00E13D9A" w:rsidP="001C1E1D">
            <w:pPr>
              <w:pStyle w:val="TableHead"/>
            </w:pPr>
            <w:r w:rsidRPr="001C1E1D">
              <w:t>2x (or other)</w:t>
            </w:r>
          </w:p>
        </w:tc>
      </w:tr>
      <w:tr w:rsidR="00E13D9A" w:rsidRPr="00CA035B" w14:paraId="1CAD0E27" w14:textId="77777777" w:rsidTr="00E13D9A">
        <w:trPr>
          <w:cantSplit/>
        </w:trPr>
        <w:tc>
          <w:tcPr>
            <w:tcW w:w="957" w:type="pct"/>
            <w:vMerge w:val="restart"/>
            <w:tcBorders>
              <w:top w:val="single" w:sz="4" w:space="0" w:color="auto"/>
              <w:left w:val="single" w:sz="4" w:space="0" w:color="auto"/>
              <w:right w:val="single" w:sz="4" w:space="0" w:color="auto"/>
            </w:tcBorders>
          </w:tcPr>
          <w:p w14:paraId="2CB43F15" w14:textId="369B378E" w:rsidR="00E13D9A" w:rsidRPr="00CA035B" w:rsidRDefault="00E13D9A" w:rsidP="001C1E1D">
            <w:pPr>
              <w:pStyle w:val="TableText"/>
            </w:pPr>
            <w:r>
              <w:t>Maximum phytotoxicity recorded during the trials</w:t>
            </w:r>
          </w:p>
        </w:tc>
        <w:tc>
          <w:tcPr>
            <w:tcW w:w="807" w:type="pct"/>
            <w:tcBorders>
              <w:top w:val="single" w:sz="4" w:space="0" w:color="auto"/>
              <w:left w:val="single" w:sz="4" w:space="0" w:color="auto"/>
              <w:bottom w:val="single" w:sz="4" w:space="0" w:color="auto"/>
              <w:right w:val="single" w:sz="4" w:space="0" w:color="auto"/>
            </w:tcBorders>
          </w:tcPr>
          <w:p w14:paraId="19E4CF70" w14:textId="0F6CDBAE" w:rsidR="00E13D9A" w:rsidRPr="00CA035B" w:rsidRDefault="00E13D9A" w:rsidP="001C1E1D">
            <w:pPr>
              <w:pStyle w:val="TableText"/>
            </w:pPr>
            <w:r w:rsidRPr="00CA035B">
              <w:t>0% to 5%</w:t>
            </w:r>
          </w:p>
        </w:tc>
        <w:tc>
          <w:tcPr>
            <w:tcW w:w="810" w:type="pct"/>
            <w:tcBorders>
              <w:top w:val="single" w:sz="4" w:space="0" w:color="auto"/>
              <w:left w:val="single" w:sz="4" w:space="0" w:color="auto"/>
              <w:bottom w:val="single" w:sz="4" w:space="0" w:color="auto"/>
              <w:right w:val="single" w:sz="4" w:space="0" w:color="auto"/>
            </w:tcBorders>
          </w:tcPr>
          <w:p w14:paraId="79F6C81C" w14:textId="0C977DB7" w:rsidR="00E13D9A" w:rsidRPr="00CA035B" w:rsidRDefault="00E13D9A" w:rsidP="001C1E1D">
            <w:pPr>
              <w:pStyle w:val="TableText"/>
              <w:rPr>
                <w:highlight w:val="yellow"/>
              </w:rPr>
            </w:pPr>
          </w:p>
        </w:tc>
        <w:tc>
          <w:tcPr>
            <w:tcW w:w="882" w:type="pct"/>
            <w:tcBorders>
              <w:top w:val="single" w:sz="4" w:space="0" w:color="auto"/>
              <w:left w:val="single" w:sz="4" w:space="0" w:color="auto"/>
              <w:bottom w:val="single" w:sz="4" w:space="0" w:color="auto"/>
              <w:right w:val="single" w:sz="4" w:space="0" w:color="auto"/>
            </w:tcBorders>
          </w:tcPr>
          <w:p w14:paraId="12BCAAD1" w14:textId="4AB493D0" w:rsidR="00E13D9A" w:rsidRPr="00CA035B" w:rsidRDefault="00E13D9A" w:rsidP="001C1E1D">
            <w:pPr>
              <w:pStyle w:val="TableText"/>
              <w:rPr>
                <w:highlight w:val="yellow"/>
              </w:rPr>
            </w:pPr>
          </w:p>
        </w:tc>
        <w:tc>
          <w:tcPr>
            <w:tcW w:w="809" w:type="pct"/>
            <w:tcBorders>
              <w:top w:val="single" w:sz="4" w:space="0" w:color="auto"/>
              <w:left w:val="single" w:sz="4" w:space="0" w:color="auto"/>
              <w:bottom w:val="single" w:sz="4" w:space="0" w:color="auto"/>
              <w:right w:val="single" w:sz="4" w:space="0" w:color="auto"/>
            </w:tcBorders>
          </w:tcPr>
          <w:p w14:paraId="6AF1C5C0" w14:textId="77777777" w:rsidR="00E13D9A" w:rsidRPr="00CA035B" w:rsidRDefault="00E13D9A" w:rsidP="001C1E1D">
            <w:pPr>
              <w:pStyle w:val="TableText"/>
            </w:pPr>
          </w:p>
        </w:tc>
        <w:tc>
          <w:tcPr>
            <w:tcW w:w="735" w:type="pct"/>
            <w:tcBorders>
              <w:top w:val="single" w:sz="4" w:space="0" w:color="auto"/>
              <w:left w:val="single" w:sz="4" w:space="0" w:color="auto"/>
              <w:bottom w:val="single" w:sz="4" w:space="0" w:color="auto"/>
              <w:right w:val="single" w:sz="4" w:space="0" w:color="auto"/>
            </w:tcBorders>
          </w:tcPr>
          <w:p w14:paraId="583C4EEF" w14:textId="77777777" w:rsidR="00E13D9A" w:rsidRPr="00CA035B" w:rsidRDefault="00E13D9A" w:rsidP="001C1E1D">
            <w:pPr>
              <w:pStyle w:val="TableText"/>
              <w:rPr>
                <w:color w:val="000000"/>
                <w:szCs w:val="17"/>
              </w:rPr>
            </w:pPr>
          </w:p>
        </w:tc>
      </w:tr>
      <w:tr w:rsidR="00E13D9A" w:rsidRPr="00CA035B" w14:paraId="09227659" w14:textId="77777777" w:rsidTr="00E13D9A">
        <w:trPr>
          <w:cantSplit/>
        </w:trPr>
        <w:tc>
          <w:tcPr>
            <w:tcW w:w="957" w:type="pct"/>
            <w:vMerge/>
            <w:tcBorders>
              <w:left w:val="single" w:sz="4" w:space="0" w:color="auto"/>
              <w:right w:val="single" w:sz="4" w:space="0" w:color="auto"/>
            </w:tcBorders>
          </w:tcPr>
          <w:p w14:paraId="50F9C612" w14:textId="77777777" w:rsidR="00E13D9A" w:rsidRPr="00CA035B" w:rsidRDefault="00E13D9A" w:rsidP="001C1E1D">
            <w:pPr>
              <w:pStyle w:val="TableText"/>
            </w:pPr>
          </w:p>
        </w:tc>
        <w:tc>
          <w:tcPr>
            <w:tcW w:w="807" w:type="pct"/>
            <w:tcBorders>
              <w:top w:val="single" w:sz="4" w:space="0" w:color="auto"/>
              <w:left w:val="single" w:sz="4" w:space="0" w:color="auto"/>
              <w:bottom w:val="single" w:sz="4" w:space="0" w:color="auto"/>
              <w:right w:val="single" w:sz="4" w:space="0" w:color="auto"/>
            </w:tcBorders>
          </w:tcPr>
          <w:p w14:paraId="193075E3" w14:textId="34D9C630" w:rsidR="00E13D9A" w:rsidRPr="00CA035B" w:rsidRDefault="00E13D9A" w:rsidP="001C1E1D">
            <w:pPr>
              <w:pStyle w:val="TableText"/>
            </w:pPr>
            <w:r w:rsidRPr="00CA035B">
              <w:t>&gt;5% to 10%</w:t>
            </w:r>
          </w:p>
        </w:tc>
        <w:tc>
          <w:tcPr>
            <w:tcW w:w="810" w:type="pct"/>
            <w:tcBorders>
              <w:top w:val="single" w:sz="4" w:space="0" w:color="auto"/>
              <w:left w:val="single" w:sz="4" w:space="0" w:color="auto"/>
              <w:bottom w:val="single" w:sz="4" w:space="0" w:color="auto"/>
              <w:right w:val="single" w:sz="4" w:space="0" w:color="auto"/>
            </w:tcBorders>
          </w:tcPr>
          <w:p w14:paraId="732734AB" w14:textId="6923417C" w:rsidR="00E13D9A" w:rsidRPr="00CA035B" w:rsidRDefault="00E13D9A" w:rsidP="001C1E1D">
            <w:pPr>
              <w:pStyle w:val="TableText"/>
              <w:rPr>
                <w:highlight w:val="yellow"/>
              </w:rPr>
            </w:pPr>
          </w:p>
        </w:tc>
        <w:tc>
          <w:tcPr>
            <w:tcW w:w="882" w:type="pct"/>
            <w:tcBorders>
              <w:top w:val="single" w:sz="4" w:space="0" w:color="auto"/>
              <w:left w:val="single" w:sz="4" w:space="0" w:color="auto"/>
              <w:bottom w:val="single" w:sz="4" w:space="0" w:color="auto"/>
              <w:right w:val="single" w:sz="4" w:space="0" w:color="auto"/>
            </w:tcBorders>
          </w:tcPr>
          <w:p w14:paraId="3915A49F" w14:textId="2ABE7F38" w:rsidR="00E13D9A" w:rsidRPr="00CA035B" w:rsidRDefault="00E13D9A" w:rsidP="001C1E1D">
            <w:pPr>
              <w:pStyle w:val="TableText"/>
              <w:rPr>
                <w:highlight w:val="yellow"/>
              </w:rPr>
            </w:pPr>
          </w:p>
        </w:tc>
        <w:tc>
          <w:tcPr>
            <w:tcW w:w="809" w:type="pct"/>
            <w:tcBorders>
              <w:top w:val="single" w:sz="4" w:space="0" w:color="auto"/>
              <w:left w:val="single" w:sz="4" w:space="0" w:color="auto"/>
              <w:bottom w:val="single" w:sz="4" w:space="0" w:color="auto"/>
              <w:right w:val="single" w:sz="4" w:space="0" w:color="auto"/>
            </w:tcBorders>
          </w:tcPr>
          <w:p w14:paraId="0E593850" w14:textId="77777777" w:rsidR="00E13D9A" w:rsidRPr="00CA035B" w:rsidRDefault="00E13D9A" w:rsidP="001C1E1D">
            <w:pPr>
              <w:pStyle w:val="TableText"/>
            </w:pPr>
          </w:p>
        </w:tc>
        <w:tc>
          <w:tcPr>
            <w:tcW w:w="735" w:type="pct"/>
            <w:tcBorders>
              <w:top w:val="single" w:sz="4" w:space="0" w:color="auto"/>
              <w:left w:val="single" w:sz="4" w:space="0" w:color="auto"/>
              <w:bottom w:val="single" w:sz="4" w:space="0" w:color="auto"/>
              <w:right w:val="single" w:sz="4" w:space="0" w:color="auto"/>
            </w:tcBorders>
          </w:tcPr>
          <w:p w14:paraId="0FD212A8" w14:textId="77777777" w:rsidR="00E13D9A" w:rsidRPr="00CA035B" w:rsidRDefault="00E13D9A" w:rsidP="001C1E1D">
            <w:pPr>
              <w:pStyle w:val="TableText"/>
              <w:rPr>
                <w:color w:val="000000"/>
                <w:szCs w:val="17"/>
              </w:rPr>
            </w:pPr>
          </w:p>
        </w:tc>
      </w:tr>
      <w:tr w:rsidR="00E13D9A" w:rsidRPr="00CA035B" w14:paraId="08C0017E" w14:textId="77777777" w:rsidTr="00E13D9A">
        <w:trPr>
          <w:cantSplit/>
        </w:trPr>
        <w:tc>
          <w:tcPr>
            <w:tcW w:w="957" w:type="pct"/>
            <w:vMerge/>
            <w:tcBorders>
              <w:left w:val="single" w:sz="4" w:space="0" w:color="auto"/>
              <w:right w:val="single" w:sz="4" w:space="0" w:color="auto"/>
            </w:tcBorders>
          </w:tcPr>
          <w:p w14:paraId="345E4532" w14:textId="77777777" w:rsidR="00E13D9A" w:rsidRPr="00CA035B" w:rsidRDefault="00E13D9A" w:rsidP="001C1E1D">
            <w:pPr>
              <w:pStyle w:val="TableText"/>
            </w:pPr>
          </w:p>
        </w:tc>
        <w:tc>
          <w:tcPr>
            <w:tcW w:w="807" w:type="pct"/>
            <w:tcBorders>
              <w:top w:val="single" w:sz="4" w:space="0" w:color="auto"/>
              <w:left w:val="single" w:sz="4" w:space="0" w:color="auto"/>
              <w:bottom w:val="single" w:sz="4" w:space="0" w:color="auto"/>
              <w:right w:val="single" w:sz="4" w:space="0" w:color="auto"/>
            </w:tcBorders>
          </w:tcPr>
          <w:p w14:paraId="1F916DE0" w14:textId="49EA5A70" w:rsidR="00E13D9A" w:rsidRPr="00CA035B" w:rsidRDefault="00E13D9A" w:rsidP="001C1E1D">
            <w:pPr>
              <w:pStyle w:val="TableText"/>
            </w:pPr>
            <w:r w:rsidRPr="00CA035B">
              <w:t>&gt;10% to 15%</w:t>
            </w:r>
          </w:p>
        </w:tc>
        <w:tc>
          <w:tcPr>
            <w:tcW w:w="810" w:type="pct"/>
            <w:tcBorders>
              <w:top w:val="single" w:sz="4" w:space="0" w:color="auto"/>
              <w:left w:val="single" w:sz="4" w:space="0" w:color="auto"/>
              <w:bottom w:val="single" w:sz="4" w:space="0" w:color="auto"/>
              <w:right w:val="single" w:sz="4" w:space="0" w:color="auto"/>
            </w:tcBorders>
          </w:tcPr>
          <w:p w14:paraId="2930F4A1" w14:textId="38139607" w:rsidR="00E13D9A" w:rsidRPr="00CA035B" w:rsidRDefault="00E13D9A" w:rsidP="001C1E1D">
            <w:pPr>
              <w:pStyle w:val="TableText"/>
              <w:rPr>
                <w:highlight w:val="yellow"/>
              </w:rPr>
            </w:pPr>
          </w:p>
        </w:tc>
        <w:tc>
          <w:tcPr>
            <w:tcW w:w="882" w:type="pct"/>
            <w:tcBorders>
              <w:top w:val="single" w:sz="4" w:space="0" w:color="auto"/>
              <w:left w:val="single" w:sz="4" w:space="0" w:color="auto"/>
              <w:bottom w:val="single" w:sz="4" w:space="0" w:color="auto"/>
              <w:right w:val="single" w:sz="4" w:space="0" w:color="auto"/>
            </w:tcBorders>
          </w:tcPr>
          <w:p w14:paraId="4EC11E80" w14:textId="08943074" w:rsidR="00E13D9A" w:rsidRPr="00CA035B" w:rsidRDefault="00E13D9A" w:rsidP="001C1E1D">
            <w:pPr>
              <w:pStyle w:val="TableText"/>
              <w:rPr>
                <w:highlight w:val="yellow"/>
              </w:rPr>
            </w:pPr>
          </w:p>
        </w:tc>
        <w:tc>
          <w:tcPr>
            <w:tcW w:w="809" w:type="pct"/>
            <w:tcBorders>
              <w:top w:val="single" w:sz="4" w:space="0" w:color="auto"/>
              <w:left w:val="single" w:sz="4" w:space="0" w:color="auto"/>
              <w:bottom w:val="single" w:sz="4" w:space="0" w:color="auto"/>
              <w:right w:val="single" w:sz="4" w:space="0" w:color="auto"/>
            </w:tcBorders>
          </w:tcPr>
          <w:p w14:paraId="61BBE3D9" w14:textId="77777777" w:rsidR="00E13D9A" w:rsidRPr="00CA035B" w:rsidRDefault="00E13D9A" w:rsidP="001C1E1D">
            <w:pPr>
              <w:pStyle w:val="TableText"/>
            </w:pPr>
          </w:p>
        </w:tc>
        <w:tc>
          <w:tcPr>
            <w:tcW w:w="735" w:type="pct"/>
            <w:tcBorders>
              <w:top w:val="single" w:sz="4" w:space="0" w:color="auto"/>
              <w:left w:val="single" w:sz="4" w:space="0" w:color="auto"/>
              <w:bottom w:val="single" w:sz="4" w:space="0" w:color="auto"/>
              <w:right w:val="single" w:sz="4" w:space="0" w:color="auto"/>
            </w:tcBorders>
          </w:tcPr>
          <w:p w14:paraId="0020E363" w14:textId="77777777" w:rsidR="00E13D9A" w:rsidRPr="00CA035B" w:rsidRDefault="00E13D9A" w:rsidP="001C1E1D">
            <w:pPr>
              <w:pStyle w:val="TableText"/>
              <w:rPr>
                <w:color w:val="000000"/>
                <w:szCs w:val="17"/>
              </w:rPr>
            </w:pPr>
          </w:p>
        </w:tc>
      </w:tr>
      <w:tr w:rsidR="00E13D9A" w:rsidRPr="00CA035B" w14:paraId="234596ED" w14:textId="77777777" w:rsidTr="00E13D9A">
        <w:trPr>
          <w:cantSplit/>
        </w:trPr>
        <w:tc>
          <w:tcPr>
            <w:tcW w:w="957" w:type="pct"/>
            <w:vMerge/>
            <w:tcBorders>
              <w:left w:val="single" w:sz="4" w:space="0" w:color="auto"/>
              <w:right w:val="single" w:sz="4" w:space="0" w:color="auto"/>
            </w:tcBorders>
          </w:tcPr>
          <w:p w14:paraId="6CE016E7" w14:textId="77777777" w:rsidR="00E13D9A" w:rsidRPr="00CA035B" w:rsidRDefault="00E13D9A" w:rsidP="001C1E1D">
            <w:pPr>
              <w:pStyle w:val="TableText"/>
            </w:pPr>
          </w:p>
        </w:tc>
        <w:tc>
          <w:tcPr>
            <w:tcW w:w="807" w:type="pct"/>
            <w:tcBorders>
              <w:top w:val="single" w:sz="4" w:space="0" w:color="auto"/>
              <w:left w:val="single" w:sz="4" w:space="0" w:color="auto"/>
              <w:bottom w:val="single" w:sz="4" w:space="0" w:color="auto"/>
              <w:right w:val="single" w:sz="4" w:space="0" w:color="auto"/>
            </w:tcBorders>
          </w:tcPr>
          <w:p w14:paraId="6BDB84F7" w14:textId="01B43C76" w:rsidR="00E13D9A" w:rsidRPr="00CA035B" w:rsidRDefault="00E13D9A" w:rsidP="001C1E1D">
            <w:pPr>
              <w:pStyle w:val="TableText"/>
            </w:pPr>
            <w:r w:rsidRPr="00CA035B">
              <w:t>&gt;15%</w:t>
            </w:r>
          </w:p>
        </w:tc>
        <w:tc>
          <w:tcPr>
            <w:tcW w:w="810" w:type="pct"/>
            <w:tcBorders>
              <w:top w:val="single" w:sz="4" w:space="0" w:color="auto"/>
              <w:left w:val="single" w:sz="4" w:space="0" w:color="auto"/>
              <w:bottom w:val="single" w:sz="4" w:space="0" w:color="auto"/>
              <w:right w:val="single" w:sz="4" w:space="0" w:color="auto"/>
            </w:tcBorders>
          </w:tcPr>
          <w:p w14:paraId="5F88EB0B" w14:textId="63ECB1FB" w:rsidR="00E13D9A" w:rsidRPr="00CA035B" w:rsidRDefault="00E13D9A" w:rsidP="001C1E1D">
            <w:pPr>
              <w:pStyle w:val="TableText"/>
              <w:rPr>
                <w:highlight w:val="yellow"/>
              </w:rPr>
            </w:pPr>
          </w:p>
        </w:tc>
        <w:tc>
          <w:tcPr>
            <w:tcW w:w="882" w:type="pct"/>
            <w:tcBorders>
              <w:top w:val="single" w:sz="4" w:space="0" w:color="auto"/>
              <w:left w:val="single" w:sz="4" w:space="0" w:color="auto"/>
              <w:bottom w:val="single" w:sz="4" w:space="0" w:color="auto"/>
              <w:right w:val="single" w:sz="4" w:space="0" w:color="auto"/>
            </w:tcBorders>
          </w:tcPr>
          <w:p w14:paraId="7A8A5248" w14:textId="626F53BF" w:rsidR="00E13D9A" w:rsidRPr="00CA035B" w:rsidRDefault="00E13D9A" w:rsidP="001C1E1D">
            <w:pPr>
              <w:pStyle w:val="TableText"/>
              <w:rPr>
                <w:highlight w:val="yellow"/>
              </w:rPr>
            </w:pPr>
          </w:p>
        </w:tc>
        <w:tc>
          <w:tcPr>
            <w:tcW w:w="809" w:type="pct"/>
            <w:tcBorders>
              <w:top w:val="single" w:sz="4" w:space="0" w:color="auto"/>
              <w:left w:val="single" w:sz="4" w:space="0" w:color="auto"/>
              <w:bottom w:val="single" w:sz="4" w:space="0" w:color="auto"/>
              <w:right w:val="single" w:sz="4" w:space="0" w:color="auto"/>
            </w:tcBorders>
          </w:tcPr>
          <w:p w14:paraId="27837E8E" w14:textId="77777777" w:rsidR="00E13D9A" w:rsidRPr="00CA035B" w:rsidRDefault="00E13D9A" w:rsidP="001C1E1D">
            <w:pPr>
              <w:pStyle w:val="TableText"/>
            </w:pPr>
          </w:p>
        </w:tc>
        <w:tc>
          <w:tcPr>
            <w:tcW w:w="735" w:type="pct"/>
            <w:tcBorders>
              <w:top w:val="single" w:sz="4" w:space="0" w:color="auto"/>
              <w:left w:val="single" w:sz="4" w:space="0" w:color="auto"/>
              <w:bottom w:val="single" w:sz="4" w:space="0" w:color="auto"/>
              <w:right w:val="single" w:sz="4" w:space="0" w:color="auto"/>
            </w:tcBorders>
          </w:tcPr>
          <w:p w14:paraId="7A9AE4B9" w14:textId="77777777" w:rsidR="00E13D9A" w:rsidRPr="00CA035B" w:rsidRDefault="00E13D9A" w:rsidP="001C1E1D">
            <w:pPr>
              <w:pStyle w:val="TableText"/>
              <w:rPr>
                <w:color w:val="000000"/>
                <w:szCs w:val="17"/>
              </w:rPr>
            </w:pPr>
          </w:p>
        </w:tc>
      </w:tr>
      <w:tr w:rsidR="00E13D9A" w:rsidRPr="00CA035B" w14:paraId="2ECC2148" w14:textId="77777777" w:rsidTr="00E13D9A">
        <w:trPr>
          <w:cantSplit/>
        </w:trPr>
        <w:tc>
          <w:tcPr>
            <w:tcW w:w="957" w:type="pct"/>
            <w:vMerge w:val="restart"/>
            <w:tcBorders>
              <w:top w:val="single" w:sz="4" w:space="0" w:color="auto"/>
              <w:left w:val="single" w:sz="4" w:space="0" w:color="auto"/>
              <w:right w:val="single" w:sz="4" w:space="0" w:color="auto"/>
            </w:tcBorders>
          </w:tcPr>
          <w:p w14:paraId="18235245" w14:textId="77777777" w:rsidR="00E13D9A" w:rsidRPr="00CA035B" w:rsidRDefault="00E13D9A" w:rsidP="001C1E1D">
            <w:pPr>
              <w:pStyle w:val="TableText"/>
            </w:pPr>
            <w:r w:rsidRPr="00CA035B">
              <w:t>Level of symptoms at the last assessment</w:t>
            </w:r>
          </w:p>
        </w:tc>
        <w:tc>
          <w:tcPr>
            <w:tcW w:w="807" w:type="pct"/>
            <w:tcBorders>
              <w:top w:val="single" w:sz="4" w:space="0" w:color="auto"/>
              <w:left w:val="single" w:sz="4" w:space="0" w:color="auto"/>
              <w:bottom w:val="single" w:sz="4" w:space="0" w:color="auto"/>
              <w:right w:val="single" w:sz="4" w:space="0" w:color="auto"/>
            </w:tcBorders>
          </w:tcPr>
          <w:p w14:paraId="1E17CFF9" w14:textId="77777777" w:rsidR="00E13D9A" w:rsidRPr="00CA035B" w:rsidRDefault="00E13D9A" w:rsidP="001C1E1D">
            <w:pPr>
              <w:pStyle w:val="TableText"/>
            </w:pPr>
            <w:r w:rsidRPr="00CA035B">
              <w:t>0% to 5%</w:t>
            </w:r>
          </w:p>
        </w:tc>
        <w:tc>
          <w:tcPr>
            <w:tcW w:w="810" w:type="pct"/>
            <w:tcBorders>
              <w:top w:val="single" w:sz="4" w:space="0" w:color="auto"/>
              <w:left w:val="single" w:sz="4" w:space="0" w:color="auto"/>
              <w:bottom w:val="single" w:sz="4" w:space="0" w:color="auto"/>
              <w:right w:val="single" w:sz="4" w:space="0" w:color="auto"/>
            </w:tcBorders>
          </w:tcPr>
          <w:p w14:paraId="1292520F" w14:textId="415F3480" w:rsidR="00E13D9A" w:rsidRPr="00CA035B" w:rsidRDefault="00E13D9A" w:rsidP="001C1E1D">
            <w:pPr>
              <w:pStyle w:val="TableText"/>
              <w:rPr>
                <w:highlight w:val="yellow"/>
              </w:rPr>
            </w:pPr>
          </w:p>
        </w:tc>
        <w:tc>
          <w:tcPr>
            <w:tcW w:w="882" w:type="pct"/>
            <w:tcBorders>
              <w:top w:val="single" w:sz="4" w:space="0" w:color="auto"/>
              <w:left w:val="single" w:sz="4" w:space="0" w:color="auto"/>
              <w:bottom w:val="single" w:sz="4" w:space="0" w:color="auto"/>
              <w:right w:val="single" w:sz="4" w:space="0" w:color="auto"/>
            </w:tcBorders>
          </w:tcPr>
          <w:p w14:paraId="12D96FAC" w14:textId="0A74E418" w:rsidR="00E13D9A" w:rsidRPr="00CA035B" w:rsidRDefault="00E13D9A" w:rsidP="001C1E1D">
            <w:pPr>
              <w:pStyle w:val="TableText"/>
              <w:rPr>
                <w:highlight w:val="yellow"/>
              </w:rPr>
            </w:pPr>
          </w:p>
        </w:tc>
        <w:tc>
          <w:tcPr>
            <w:tcW w:w="809" w:type="pct"/>
            <w:tcBorders>
              <w:top w:val="single" w:sz="4" w:space="0" w:color="auto"/>
              <w:left w:val="single" w:sz="4" w:space="0" w:color="auto"/>
              <w:bottom w:val="single" w:sz="4" w:space="0" w:color="auto"/>
              <w:right w:val="single" w:sz="4" w:space="0" w:color="auto"/>
            </w:tcBorders>
          </w:tcPr>
          <w:p w14:paraId="3A9DDC8C" w14:textId="77777777" w:rsidR="00E13D9A" w:rsidRPr="00CA035B" w:rsidRDefault="00E13D9A" w:rsidP="001C1E1D">
            <w:pPr>
              <w:pStyle w:val="TableText"/>
            </w:pPr>
          </w:p>
        </w:tc>
        <w:tc>
          <w:tcPr>
            <w:tcW w:w="735" w:type="pct"/>
            <w:tcBorders>
              <w:top w:val="single" w:sz="4" w:space="0" w:color="auto"/>
              <w:left w:val="single" w:sz="4" w:space="0" w:color="auto"/>
              <w:bottom w:val="single" w:sz="4" w:space="0" w:color="auto"/>
              <w:right w:val="single" w:sz="4" w:space="0" w:color="auto"/>
            </w:tcBorders>
          </w:tcPr>
          <w:p w14:paraId="5522B023" w14:textId="77777777" w:rsidR="00E13D9A" w:rsidRPr="00CA035B" w:rsidRDefault="00E13D9A" w:rsidP="001C1E1D">
            <w:pPr>
              <w:pStyle w:val="TableText"/>
              <w:rPr>
                <w:color w:val="000000"/>
                <w:szCs w:val="17"/>
              </w:rPr>
            </w:pPr>
          </w:p>
        </w:tc>
      </w:tr>
      <w:tr w:rsidR="00E13D9A" w:rsidRPr="00CA035B" w14:paraId="4CC266F9" w14:textId="77777777" w:rsidTr="00E13D9A">
        <w:trPr>
          <w:cantSplit/>
        </w:trPr>
        <w:tc>
          <w:tcPr>
            <w:tcW w:w="957" w:type="pct"/>
            <w:vMerge/>
            <w:tcBorders>
              <w:left w:val="single" w:sz="4" w:space="0" w:color="auto"/>
              <w:right w:val="single" w:sz="4" w:space="0" w:color="auto"/>
            </w:tcBorders>
          </w:tcPr>
          <w:p w14:paraId="68259694" w14:textId="77777777" w:rsidR="00E13D9A" w:rsidRPr="00CA035B" w:rsidRDefault="00E13D9A" w:rsidP="001C1E1D">
            <w:pPr>
              <w:pStyle w:val="TableText"/>
            </w:pPr>
          </w:p>
        </w:tc>
        <w:tc>
          <w:tcPr>
            <w:tcW w:w="807" w:type="pct"/>
            <w:tcBorders>
              <w:top w:val="single" w:sz="4" w:space="0" w:color="auto"/>
              <w:left w:val="single" w:sz="4" w:space="0" w:color="auto"/>
              <w:bottom w:val="single" w:sz="4" w:space="0" w:color="auto"/>
              <w:right w:val="single" w:sz="4" w:space="0" w:color="auto"/>
            </w:tcBorders>
          </w:tcPr>
          <w:p w14:paraId="050E9A4A" w14:textId="77777777" w:rsidR="00E13D9A" w:rsidRPr="00CA035B" w:rsidRDefault="00E13D9A" w:rsidP="001C1E1D">
            <w:pPr>
              <w:pStyle w:val="TableText"/>
            </w:pPr>
            <w:r w:rsidRPr="00CA035B">
              <w:t>&gt;5% to 10%</w:t>
            </w:r>
          </w:p>
        </w:tc>
        <w:tc>
          <w:tcPr>
            <w:tcW w:w="810" w:type="pct"/>
            <w:tcBorders>
              <w:top w:val="single" w:sz="4" w:space="0" w:color="auto"/>
              <w:left w:val="single" w:sz="4" w:space="0" w:color="auto"/>
              <w:bottom w:val="single" w:sz="4" w:space="0" w:color="auto"/>
              <w:right w:val="single" w:sz="4" w:space="0" w:color="auto"/>
            </w:tcBorders>
          </w:tcPr>
          <w:p w14:paraId="1C41B94A" w14:textId="2021D681" w:rsidR="00E13D9A" w:rsidRPr="00CA035B" w:rsidRDefault="00E13D9A" w:rsidP="001C1E1D">
            <w:pPr>
              <w:pStyle w:val="TableText"/>
              <w:rPr>
                <w:highlight w:val="yellow"/>
              </w:rPr>
            </w:pPr>
          </w:p>
        </w:tc>
        <w:tc>
          <w:tcPr>
            <w:tcW w:w="882" w:type="pct"/>
            <w:tcBorders>
              <w:top w:val="single" w:sz="4" w:space="0" w:color="auto"/>
              <w:left w:val="single" w:sz="4" w:space="0" w:color="auto"/>
              <w:bottom w:val="single" w:sz="4" w:space="0" w:color="auto"/>
              <w:right w:val="single" w:sz="4" w:space="0" w:color="auto"/>
            </w:tcBorders>
          </w:tcPr>
          <w:p w14:paraId="4738F115" w14:textId="7C6DECC9" w:rsidR="00E13D9A" w:rsidRPr="00CA035B" w:rsidRDefault="00E13D9A" w:rsidP="001C1E1D">
            <w:pPr>
              <w:pStyle w:val="TableText"/>
              <w:rPr>
                <w:highlight w:val="yellow"/>
              </w:rPr>
            </w:pPr>
          </w:p>
        </w:tc>
        <w:tc>
          <w:tcPr>
            <w:tcW w:w="809" w:type="pct"/>
            <w:tcBorders>
              <w:top w:val="single" w:sz="4" w:space="0" w:color="auto"/>
              <w:left w:val="single" w:sz="4" w:space="0" w:color="auto"/>
              <w:bottom w:val="single" w:sz="4" w:space="0" w:color="auto"/>
              <w:right w:val="single" w:sz="4" w:space="0" w:color="auto"/>
            </w:tcBorders>
          </w:tcPr>
          <w:p w14:paraId="6E859BAD" w14:textId="77777777" w:rsidR="00E13D9A" w:rsidRPr="00CA035B" w:rsidRDefault="00E13D9A" w:rsidP="001C1E1D">
            <w:pPr>
              <w:pStyle w:val="TableText"/>
            </w:pPr>
          </w:p>
        </w:tc>
        <w:tc>
          <w:tcPr>
            <w:tcW w:w="735" w:type="pct"/>
            <w:tcBorders>
              <w:top w:val="single" w:sz="4" w:space="0" w:color="auto"/>
              <w:left w:val="single" w:sz="4" w:space="0" w:color="auto"/>
              <w:bottom w:val="single" w:sz="4" w:space="0" w:color="auto"/>
              <w:right w:val="single" w:sz="4" w:space="0" w:color="auto"/>
            </w:tcBorders>
          </w:tcPr>
          <w:p w14:paraId="16B22F04" w14:textId="77777777" w:rsidR="00E13D9A" w:rsidRPr="00CA035B" w:rsidRDefault="00E13D9A" w:rsidP="001C1E1D">
            <w:pPr>
              <w:pStyle w:val="TableText"/>
              <w:rPr>
                <w:color w:val="000000"/>
                <w:szCs w:val="17"/>
              </w:rPr>
            </w:pPr>
          </w:p>
        </w:tc>
      </w:tr>
      <w:tr w:rsidR="00E13D9A" w:rsidRPr="00CA035B" w14:paraId="4C6B9093" w14:textId="77777777" w:rsidTr="00E13D9A">
        <w:trPr>
          <w:cantSplit/>
        </w:trPr>
        <w:tc>
          <w:tcPr>
            <w:tcW w:w="957" w:type="pct"/>
            <w:vMerge/>
            <w:tcBorders>
              <w:left w:val="single" w:sz="4" w:space="0" w:color="auto"/>
              <w:right w:val="single" w:sz="4" w:space="0" w:color="auto"/>
            </w:tcBorders>
          </w:tcPr>
          <w:p w14:paraId="58F532FA" w14:textId="77777777" w:rsidR="00E13D9A" w:rsidRPr="00CA035B" w:rsidRDefault="00E13D9A" w:rsidP="001C1E1D">
            <w:pPr>
              <w:pStyle w:val="TableText"/>
            </w:pPr>
          </w:p>
        </w:tc>
        <w:tc>
          <w:tcPr>
            <w:tcW w:w="807" w:type="pct"/>
            <w:tcBorders>
              <w:top w:val="single" w:sz="4" w:space="0" w:color="auto"/>
              <w:left w:val="single" w:sz="4" w:space="0" w:color="auto"/>
              <w:bottom w:val="single" w:sz="4" w:space="0" w:color="auto"/>
              <w:right w:val="single" w:sz="4" w:space="0" w:color="auto"/>
            </w:tcBorders>
          </w:tcPr>
          <w:p w14:paraId="51B17676" w14:textId="77777777" w:rsidR="00E13D9A" w:rsidRPr="00CA035B" w:rsidRDefault="00E13D9A" w:rsidP="001C1E1D">
            <w:pPr>
              <w:pStyle w:val="TableText"/>
            </w:pPr>
            <w:r w:rsidRPr="00CA035B">
              <w:t>&gt;10% to 15%</w:t>
            </w:r>
          </w:p>
        </w:tc>
        <w:tc>
          <w:tcPr>
            <w:tcW w:w="810" w:type="pct"/>
            <w:tcBorders>
              <w:top w:val="single" w:sz="4" w:space="0" w:color="auto"/>
              <w:left w:val="single" w:sz="4" w:space="0" w:color="auto"/>
              <w:bottom w:val="single" w:sz="4" w:space="0" w:color="auto"/>
              <w:right w:val="single" w:sz="4" w:space="0" w:color="auto"/>
            </w:tcBorders>
          </w:tcPr>
          <w:p w14:paraId="201A7E50" w14:textId="1875B285" w:rsidR="00E13D9A" w:rsidRPr="00CA035B" w:rsidRDefault="00E13D9A" w:rsidP="001C1E1D">
            <w:pPr>
              <w:pStyle w:val="TableText"/>
              <w:rPr>
                <w:highlight w:val="yellow"/>
              </w:rPr>
            </w:pPr>
          </w:p>
        </w:tc>
        <w:tc>
          <w:tcPr>
            <w:tcW w:w="882" w:type="pct"/>
            <w:tcBorders>
              <w:top w:val="single" w:sz="4" w:space="0" w:color="auto"/>
              <w:left w:val="single" w:sz="4" w:space="0" w:color="auto"/>
              <w:bottom w:val="single" w:sz="4" w:space="0" w:color="auto"/>
              <w:right w:val="single" w:sz="4" w:space="0" w:color="auto"/>
            </w:tcBorders>
          </w:tcPr>
          <w:p w14:paraId="49045502" w14:textId="4D2ED387" w:rsidR="00E13D9A" w:rsidRPr="00CA035B" w:rsidRDefault="00E13D9A" w:rsidP="001C1E1D">
            <w:pPr>
              <w:pStyle w:val="TableText"/>
              <w:rPr>
                <w:highlight w:val="yellow"/>
              </w:rPr>
            </w:pPr>
          </w:p>
        </w:tc>
        <w:tc>
          <w:tcPr>
            <w:tcW w:w="809" w:type="pct"/>
            <w:tcBorders>
              <w:top w:val="single" w:sz="4" w:space="0" w:color="auto"/>
              <w:left w:val="single" w:sz="4" w:space="0" w:color="auto"/>
              <w:bottom w:val="single" w:sz="4" w:space="0" w:color="auto"/>
              <w:right w:val="single" w:sz="4" w:space="0" w:color="auto"/>
            </w:tcBorders>
          </w:tcPr>
          <w:p w14:paraId="463DFCB3" w14:textId="77777777" w:rsidR="00E13D9A" w:rsidRPr="00CA035B" w:rsidRDefault="00E13D9A" w:rsidP="001C1E1D">
            <w:pPr>
              <w:pStyle w:val="TableText"/>
            </w:pPr>
          </w:p>
        </w:tc>
        <w:tc>
          <w:tcPr>
            <w:tcW w:w="735" w:type="pct"/>
            <w:tcBorders>
              <w:top w:val="single" w:sz="4" w:space="0" w:color="auto"/>
              <w:left w:val="single" w:sz="4" w:space="0" w:color="auto"/>
              <w:bottom w:val="single" w:sz="4" w:space="0" w:color="auto"/>
              <w:right w:val="single" w:sz="4" w:space="0" w:color="auto"/>
            </w:tcBorders>
          </w:tcPr>
          <w:p w14:paraId="53144A19" w14:textId="77777777" w:rsidR="00E13D9A" w:rsidRPr="00CA035B" w:rsidRDefault="00E13D9A" w:rsidP="001C1E1D">
            <w:pPr>
              <w:pStyle w:val="TableText"/>
              <w:rPr>
                <w:color w:val="000000"/>
              </w:rPr>
            </w:pPr>
          </w:p>
        </w:tc>
      </w:tr>
      <w:tr w:rsidR="00E13D9A" w:rsidRPr="00CA035B" w14:paraId="18419237" w14:textId="77777777" w:rsidTr="00E13D9A">
        <w:trPr>
          <w:cantSplit/>
        </w:trPr>
        <w:tc>
          <w:tcPr>
            <w:tcW w:w="957" w:type="pct"/>
            <w:vMerge/>
            <w:tcBorders>
              <w:left w:val="single" w:sz="4" w:space="0" w:color="auto"/>
              <w:bottom w:val="single" w:sz="4" w:space="0" w:color="auto"/>
              <w:right w:val="single" w:sz="4" w:space="0" w:color="auto"/>
            </w:tcBorders>
          </w:tcPr>
          <w:p w14:paraId="55963C08" w14:textId="77777777" w:rsidR="00E13D9A" w:rsidRPr="00CA035B" w:rsidRDefault="00E13D9A" w:rsidP="001C1E1D">
            <w:pPr>
              <w:pStyle w:val="TableText"/>
            </w:pPr>
          </w:p>
        </w:tc>
        <w:tc>
          <w:tcPr>
            <w:tcW w:w="807" w:type="pct"/>
            <w:tcBorders>
              <w:top w:val="single" w:sz="4" w:space="0" w:color="auto"/>
              <w:left w:val="single" w:sz="4" w:space="0" w:color="auto"/>
              <w:bottom w:val="single" w:sz="4" w:space="0" w:color="auto"/>
              <w:right w:val="single" w:sz="4" w:space="0" w:color="auto"/>
            </w:tcBorders>
          </w:tcPr>
          <w:p w14:paraId="7F89D692" w14:textId="77777777" w:rsidR="00E13D9A" w:rsidRPr="00CA035B" w:rsidRDefault="00E13D9A" w:rsidP="001C1E1D">
            <w:pPr>
              <w:pStyle w:val="TableText"/>
            </w:pPr>
            <w:r w:rsidRPr="00CA035B">
              <w:t>&gt;15%</w:t>
            </w:r>
          </w:p>
        </w:tc>
        <w:tc>
          <w:tcPr>
            <w:tcW w:w="810" w:type="pct"/>
            <w:tcBorders>
              <w:top w:val="single" w:sz="4" w:space="0" w:color="auto"/>
              <w:left w:val="single" w:sz="4" w:space="0" w:color="auto"/>
              <w:bottom w:val="single" w:sz="4" w:space="0" w:color="auto"/>
              <w:right w:val="single" w:sz="4" w:space="0" w:color="auto"/>
            </w:tcBorders>
          </w:tcPr>
          <w:p w14:paraId="65F98CCF" w14:textId="353736FD" w:rsidR="00E13D9A" w:rsidRPr="00CA035B" w:rsidRDefault="00E13D9A" w:rsidP="001C1E1D">
            <w:pPr>
              <w:pStyle w:val="TableText"/>
              <w:rPr>
                <w:highlight w:val="yellow"/>
              </w:rPr>
            </w:pPr>
          </w:p>
        </w:tc>
        <w:tc>
          <w:tcPr>
            <w:tcW w:w="882" w:type="pct"/>
            <w:tcBorders>
              <w:top w:val="single" w:sz="4" w:space="0" w:color="auto"/>
              <w:left w:val="single" w:sz="4" w:space="0" w:color="auto"/>
              <w:bottom w:val="single" w:sz="4" w:space="0" w:color="auto"/>
              <w:right w:val="single" w:sz="4" w:space="0" w:color="auto"/>
            </w:tcBorders>
          </w:tcPr>
          <w:p w14:paraId="43811FD2" w14:textId="764E4EF0" w:rsidR="00E13D9A" w:rsidRPr="00CA035B" w:rsidRDefault="00E13D9A" w:rsidP="001C1E1D">
            <w:pPr>
              <w:pStyle w:val="TableText"/>
              <w:rPr>
                <w:highlight w:val="yellow"/>
              </w:rPr>
            </w:pPr>
          </w:p>
        </w:tc>
        <w:tc>
          <w:tcPr>
            <w:tcW w:w="809" w:type="pct"/>
            <w:tcBorders>
              <w:top w:val="single" w:sz="4" w:space="0" w:color="auto"/>
              <w:left w:val="single" w:sz="4" w:space="0" w:color="auto"/>
              <w:bottom w:val="single" w:sz="4" w:space="0" w:color="auto"/>
              <w:right w:val="single" w:sz="4" w:space="0" w:color="auto"/>
            </w:tcBorders>
          </w:tcPr>
          <w:p w14:paraId="4BAE9DBF" w14:textId="77777777" w:rsidR="00E13D9A" w:rsidRPr="00CA035B" w:rsidRDefault="00E13D9A" w:rsidP="001C1E1D">
            <w:pPr>
              <w:pStyle w:val="TableText"/>
            </w:pPr>
          </w:p>
        </w:tc>
        <w:tc>
          <w:tcPr>
            <w:tcW w:w="735" w:type="pct"/>
            <w:tcBorders>
              <w:top w:val="single" w:sz="4" w:space="0" w:color="auto"/>
              <w:left w:val="single" w:sz="4" w:space="0" w:color="auto"/>
              <w:bottom w:val="single" w:sz="4" w:space="0" w:color="auto"/>
              <w:right w:val="single" w:sz="4" w:space="0" w:color="auto"/>
            </w:tcBorders>
          </w:tcPr>
          <w:p w14:paraId="04E675CB" w14:textId="77777777" w:rsidR="00E13D9A" w:rsidRPr="00CA035B" w:rsidRDefault="00E13D9A" w:rsidP="001C1E1D">
            <w:pPr>
              <w:pStyle w:val="TableText"/>
              <w:rPr>
                <w:color w:val="000000"/>
              </w:rPr>
            </w:pPr>
          </w:p>
        </w:tc>
      </w:tr>
    </w:tbl>
    <w:p w14:paraId="185A8974" w14:textId="4FBCBF10" w:rsidR="003538C4" w:rsidRPr="00BE495F" w:rsidRDefault="00BE495F" w:rsidP="00BE495F">
      <w:pPr>
        <w:pStyle w:val="NormalText"/>
      </w:pPr>
      <w:r>
        <w:t>A</w:t>
      </w:r>
      <w:r w:rsidR="003538C4" w:rsidRPr="00BE495F">
        <w:t>dd a short description of symptoms observed and their evolution, and on which variety the highest symptoms occur. Compare the level of symptoms reached with the test product and untreated control</w:t>
      </w:r>
      <w:r w:rsidR="00E13D9A">
        <w:t>.</w:t>
      </w:r>
    </w:p>
    <w:p w14:paraId="5BBDD7BF" w14:textId="24C2D31B" w:rsidR="00CA035B" w:rsidRPr="00BE495F" w:rsidRDefault="00BE495F" w:rsidP="00BE495F">
      <w:pPr>
        <w:pStyle w:val="NormalText"/>
      </w:pPr>
      <w:r>
        <w:t>E</w:t>
      </w:r>
      <w:r w:rsidR="003538C4" w:rsidRPr="00BE495F">
        <w:t>xplain the cause of the highest phytotoxic levels in the trials (e.g. climatic conditions, soil type, sensi</w:t>
      </w:r>
      <w:r w:rsidR="00506D43">
        <w:t>tive</w:t>
      </w:r>
      <w:r w:rsidR="003538C4" w:rsidRPr="00BE495F">
        <w:t xml:space="preserve"> varieties) and if possible, propose warnings and/or management measures to decrease the risk of phytotoxicity (e.g. restriction on varieties, on climatic conditions).</w:t>
      </w:r>
    </w:p>
    <w:p w14:paraId="39EB067C" w14:textId="2BA6B424" w:rsidR="00CA035B" w:rsidRPr="00BE495F" w:rsidRDefault="003538C4" w:rsidP="00BE495F">
      <w:pPr>
        <w:pStyle w:val="NormalText"/>
      </w:pPr>
      <w:r w:rsidRPr="00BE495F">
        <w:t xml:space="preserve">Each crop could be summarised as </w:t>
      </w:r>
      <w:r w:rsidRPr="00BE495F">
        <w:rPr>
          <w:highlight w:val="yellow"/>
        </w:rPr>
        <w:t>X trials were carried out on crop in state from year</w:t>
      </w:r>
      <w:r w:rsidR="00A03DD4">
        <w:rPr>
          <w:highlight w:val="yellow"/>
        </w:rPr>
        <w:t xml:space="preserve"> to </w:t>
      </w:r>
      <w:r w:rsidRPr="00BE495F">
        <w:rPr>
          <w:highlight w:val="yellow"/>
        </w:rPr>
        <w:t>year on a wide range of commercially grown varieties.</w:t>
      </w:r>
    </w:p>
    <w:p w14:paraId="37759652" w14:textId="671705AE" w:rsidR="003538C4" w:rsidRPr="00BE495F" w:rsidRDefault="003538C4" w:rsidP="00BE495F">
      <w:pPr>
        <w:pStyle w:val="NormalText"/>
      </w:pPr>
      <w:r w:rsidRPr="00BE495F">
        <w:t xml:space="preserve">If there are no phytotoxicity issues </w:t>
      </w:r>
      <w:r w:rsidRPr="00BE495F">
        <w:rPr>
          <w:highlight w:val="yellow"/>
        </w:rPr>
        <w:t xml:space="preserve">No (or transient) phytotoxicity symptoms caused by product at the proposed dose rate of xxx L/ha or kg/ha was recorded in all / the vast majority of / x trials out </w:t>
      </w:r>
      <w:r w:rsidR="000E4E67" w:rsidRPr="00BE495F">
        <w:rPr>
          <w:highlight w:val="yellow"/>
        </w:rPr>
        <w:t>of</w:t>
      </w:r>
      <w:r w:rsidRPr="00BE495F">
        <w:rPr>
          <w:highlight w:val="yellow"/>
        </w:rPr>
        <w:t xml:space="preserve"> y trials.</w:t>
      </w:r>
    </w:p>
    <w:p w14:paraId="394E1018" w14:textId="7FF0321E" w:rsidR="000E4E67" w:rsidRPr="00BE495F" w:rsidRDefault="000E4E67" w:rsidP="00BE495F">
      <w:pPr>
        <w:pStyle w:val="NormalText"/>
      </w:pPr>
      <w:r w:rsidRPr="00BE495F">
        <w:t xml:space="preserve">For each </w:t>
      </w:r>
      <w:r w:rsidR="00673AF5">
        <w:t>new crop</w:t>
      </w:r>
      <w:r w:rsidR="00A03DD4">
        <w:t xml:space="preserve"> proposed</w:t>
      </w:r>
      <w:r w:rsidRPr="00BE495F">
        <w:t xml:space="preserve">, if data are not available, </w:t>
      </w:r>
      <w:r w:rsidR="00673AF5">
        <w:t xml:space="preserve">argumentation must be provided including </w:t>
      </w:r>
      <w:r w:rsidRPr="00BE495F">
        <w:t>reference to the</w:t>
      </w:r>
      <w:r w:rsidR="00A03DD4">
        <w:t xml:space="preserve"> </w:t>
      </w:r>
      <w:hyperlink r:id="rId27" w:history="1">
        <w:r w:rsidR="00A03DD4">
          <w:rPr>
            <w:rStyle w:val="Hyperlink"/>
          </w:rPr>
          <w:t>Crop grouping guidance document</w:t>
        </w:r>
      </w:hyperlink>
      <w:r w:rsidR="00A03DD4">
        <w:t xml:space="preserve"> </w:t>
      </w:r>
      <w:r w:rsidR="00673AF5">
        <w:t>linking the proposed use pattern with that currently registered</w:t>
      </w:r>
      <w:r w:rsidRPr="00BE495F">
        <w:t>.</w:t>
      </w:r>
    </w:p>
    <w:p w14:paraId="326A9D0A" w14:textId="26F3F4E1" w:rsidR="000E4E67" w:rsidRPr="00463A1A" w:rsidRDefault="000E4E67" w:rsidP="000E4E67">
      <w:pPr>
        <w:pStyle w:val="Heading2"/>
      </w:pPr>
      <w:bookmarkStart w:id="46" w:name="_Hlk205456018"/>
      <w:bookmarkStart w:id="47" w:name="_Toc207792936"/>
      <w:r>
        <w:lastRenderedPageBreak/>
        <w:t>Effect on the yield of treated plants or plant products</w:t>
      </w:r>
      <w:bookmarkEnd w:id="47"/>
    </w:p>
    <w:p w14:paraId="071EFB44" w14:textId="599B6395" w:rsidR="000E4E67" w:rsidRPr="00BE495F" w:rsidRDefault="000E4E67" w:rsidP="00BE495F">
      <w:pPr>
        <w:pStyle w:val="NormalText"/>
      </w:pPr>
      <w:r w:rsidRPr="00BE495F">
        <w:t>This part concerns only trials in pest-free conditions. The absence of negative effects observed in efficacy trials can offer supporting evidence (especially for fungicides and insecticides) when conducted in the absence of the pest, or where pest pressure is low. If provided, yield results under challenging pest populations may be reported under effectiveness, as supporting evidence of benefit in treatment intended to show an increased yield.</w:t>
      </w:r>
    </w:p>
    <w:bookmarkEnd w:id="46"/>
    <w:p w14:paraId="15961124" w14:textId="2D340E1E" w:rsidR="00CA035B" w:rsidRPr="00BE495F" w:rsidRDefault="000E4E67" w:rsidP="00BE495F">
      <w:pPr>
        <w:pStyle w:val="NormalText"/>
      </w:pPr>
      <w:r w:rsidRPr="00BE495F">
        <w:t>A statement should be made regarding the availability (or otherwise) of results from trials that evaluated the impact on yield. The individual assessments required for aspects of yield will be dependent on the proposed uses. The results should be summarised and a conclusion drawn. For trials with a significant phytotoxicity or negative impact on yield</w:t>
      </w:r>
      <w:r w:rsidR="00BE495F">
        <w:t xml:space="preserve">, use Table </w:t>
      </w:r>
      <w:r w:rsidR="00673AF5">
        <w:t>9</w:t>
      </w:r>
      <w:r w:rsidR="00BE495F">
        <w:t xml:space="preserve"> below</w:t>
      </w:r>
      <w:r w:rsidRPr="00BE495F">
        <w:t xml:space="preserve"> to summarise the data.</w:t>
      </w:r>
    </w:p>
    <w:p w14:paraId="532F2F82" w14:textId="6F2125B3" w:rsidR="000E4E67" w:rsidRDefault="000E4E67" w:rsidP="00D7136D">
      <w:pPr>
        <w:pStyle w:val="Caption"/>
        <w:tabs>
          <w:tab w:val="clear" w:pos="907"/>
          <w:tab w:val="left" w:pos="1134"/>
        </w:tabs>
      </w:pPr>
      <w:bookmarkStart w:id="48" w:name="_Toc207792950"/>
      <w:r w:rsidRPr="00B05454">
        <w:t xml:space="preserve">Table </w:t>
      </w:r>
      <w:r>
        <w:fldChar w:fldCharType="begin"/>
      </w:r>
      <w:r>
        <w:instrText xml:space="preserve"> SEQ Table \* ARABIC </w:instrText>
      </w:r>
      <w:r>
        <w:fldChar w:fldCharType="separate"/>
      </w:r>
      <w:r w:rsidR="005B439B">
        <w:rPr>
          <w:noProof/>
        </w:rPr>
        <w:t>9</w:t>
      </w:r>
      <w:r>
        <w:fldChar w:fldCharType="end"/>
      </w:r>
      <w:r w:rsidRPr="00B05454">
        <w:t>:</w:t>
      </w:r>
      <w:r w:rsidRPr="00B05454">
        <w:tab/>
      </w:r>
      <w:r>
        <w:t>Relationship between phytotoxicity and yield</w:t>
      </w:r>
      <w:bookmarkEnd w:id="48"/>
    </w:p>
    <w:tbl>
      <w:tblPr>
        <w:tblW w:w="5000" w:type="pct"/>
        <w:tblBorders>
          <w:bottom w:val="dotted" w:sz="2" w:space="0" w:color="auto"/>
          <w:insideH w:val="dotted" w:sz="2" w:space="0" w:color="auto"/>
        </w:tblBorders>
        <w:tblLook w:val="01E0" w:firstRow="1" w:lastRow="1" w:firstColumn="1" w:lastColumn="1" w:noHBand="0" w:noVBand="0"/>
      </w:tblPr>
      <w:tblGrid>
        <w:gridCol w:w="692"/>
        <w:gridCol w:w="764"/>
        <w:gridCol w:w="818"/>
        <w:gridCol w:w="940"/>
        <w:gridCol w:w="818"/>
        <w:gridCol w:w="986"/>
        <w:gridCol w:w="982"/>
        <w:gridCol w:w="926"/>
        <w:gridCol w:w="942"/>
        <w:gridCol w:w="818"/>
        <w:gridCol w:w="942"/>
      </w:tblGrid>
      <w:tr w:rsidR="00524828" w:rsidRPr="00C501FF" w14:paraId="3B7C65F2" w14:textId="66D41D7F" w:rsidTr="00927F90">
        <w:trPr>
          <w:cantSplit/>
          <w:tblHeader/>
        </w:trPr>
        <w:tc>
          <w:tcPr>
            <w:tcW w:w="359" w:type="pct"/>
            <w:vMerge w:val="restart"/>
            <w:tcBorders>
              <w:top w:val="single" w:sz="4" w:space="0" w:color="auto"/>
              <w:left w:val="single" w:sz="4" w:space="0" w:color="auto"/>
              <w:right w:val="single" w:sz="4" w:space="0" w:color="auto"/>
            </w:tcBorders>
            <w:shd w:val="clear" w:color="auto" w:fill="5C2946"/>
          </w:tcPr>
          <w:p w14:paraId="6216EB23" w14:textId="291978EE" w:rsidR="00524828" w:rsidRPr="00BE495F" w:rsidRDefault="00524828" w:rsidP="00BE495F">
            <w:pPr>
              <w:pStyle w:val="TableHead"/>
              <w:rPr>
                <w:sz w:val="17"/>
                <w:szCs w:val="17"/>
              </w:rPr>
            </w:pPr>
            <w:r w:rsidRPr="00BE495F">
              <w:rPr>
                <w:sz w:val="17"/>
                <w:szCs w:val="17"/>
              </w:rPr>
              <w:t>Test report</w:t>
            </w:r>
          </w:p>
        </w:tc>
        <w:tc>
          <w:tcPr>
            <w:tcW w:w="397" w:type="pct"/>
            <w:vMerge w:val="restart"/>
            <w:tcBorders>
              <w:top w:val="single" w:sz="4" w:space="0" w:color="auto"/>
              <w:left w:val="single" w:sz="4" w:space="0" w:color="auto"/>
              <w:right w:val="single" w:sz="4" w:space="0" w:color="auto"/>
            </w:tcBorders>
            <w:shd w:val="clear" w:color="auto" w:fill="5C2946"/>
          </w:tcPr>
          <w:p w14:paraId="24477C34" w14:textId="07F2FB6D" w:rsidR="00524828" w:rsidRPr="00BE495F" w:rsidRDefault="00524828" w:rsidP="00BE495F">
            <w:pPr>
              <w:pStyle w:val="TableHead"/>
              <w:rPr>
                <w:sz w:val="17"/>
                <w:szCs w:val="17"/>
              </w:rPr>
            </w:pPr>
            <w:r w:rsidRPr="00BE495F">
              <w:rPr>
                <w:sz w:val="17"/>
                <w:szCs w:val="17"/>
              </w:rPr>
              <w:t>Variety</w:t>
            </w:r>
          </w:p>
        </w:tc>
        <w:tc>
          <w:tcPr>
            <w:tcW w:w="913" w:type="pct"/>
            <w:gridSpan w:val="2"/>
            <w:tcBorders>
              <w:top w:val="single" w:sz="4" w:space="0" w:color="auto"/>
              <w:left w:val="single" w:sz="4" w:space="0" w:color="auto"/>
              <w:bottom w:val="single" w:sz="4" w:space="0" w:color="auto"/>
              <w:right w:val="single" w:sz="4" w:space="0" w:color="auto"/>
            </w:tcBorders>
            <w:shd w:val="clear" w:color="auto" w:fill="5C2946"/>
          </w:tcPr>
          <w:p w14:paraId="46A75EE2" w14:textId="10B15679" w:rsidR="00524828" w:rsidRPr="00BE495F" w:rsidRDefault="00524828" w:rsidP="00BE495F">
            <w:pPr>
              <w:pStyle w:val="TableHead"/>
              <w:rPr>
                <w:sz w:val="17"/>
                <w:szCs w:val="17"/>
              </w:rPr>
            </w:pPr>
            <w:r w:rsidRPr="00BE495F">
              <w:rPr>
                <w:sz w:val="17"/>
                <w:szCs w:val="17"/>
              </w:rPr>
              <w:t>Max phyto at 1X rate (%) DAA</w:t>
            </w:r>
          </w:p>
        </w:tc>
        <w:tc>
          <w:tcPr>
            <w:tcW w:w="937" w:type="pct"/>
            <w:gridSpan w:val="2"/>
            <w:tcBorders>
              <w:top w:val="single" w:sz="4" w:space="0" w:color="auto"/>
              <w:left w:val="single" w:sz="4" w:space="0" w:color="auto"/>
              <w:bottom w:val="single" w:sz="4" w:space="0" w:color="auto"/>
              <w:right w:val="single" w:sz="4" w:space="0" w:color="auto"/>
            </w:tcBorders>
            <w:shd w:val="clear" w:color="auto" w:fill="5C2946"/>
          </w:tcPr>
          <w:p w14:paraId="17FF62C2" w14:textId="3451F6AE" w:rsidR="00524828" w:rsidRPr="00BE495F" w:rsidRDefault="00524828" w:rsidP="00BE495F">
            <w:pPr>
              <w:pStyle w:val="TableHead"/>
              <w:rPr>
                <w:sz w:val="17"/>
                <w:szCs w:val="17"/>
              </w:rPr>
            </w:pPr>
            <w:r w:rsidRPr="00BE495F">
              <w:rPr>
                <w:sz w:val="17"/>
                <w:szCs w:val="17"/>
              </w:rPr>
              <w:t>Max phyto at 2X (or other) rate (%) DAA</w:t>
            </w:r>
          </w:p>
        </w:tc>
        <w:tc>
          <w:tcPr>
            <w:tcW w:w="510" w:type="pct"/>
            <w:vMerge w:val="restart"/>
            <w:tcBorders>
              <w:top w:val="single" w:sz="4" w:space="0" w:color="auto"/>
              <w:left w:val="single" w:sz="4" w:space="0" w:color="auto"/>
              <w:right w:val="single" w:sz="4" w:space="0" w:color="auto"/>
            </w:tcBorders>
            <w:shd w:val="clear" w:color="auto" w:fill="5C2946"/>
          </w:tcPr>
          <w:p w14:paraId="78F5DEC5" w14:textId="0B26A4FC" w:rsidR="00524828" w:rsidRPr="00BE495F" w:rsidRDefault="00524828" w:rsidP="00BE495F">
            <w:pPr>
              <w:pStyle w:val="TableHead"/>
              <w:rPr>
                <w:sz w:val="17"/>
                <w:szCs w:val="17"/>
              </w:rPr>
            </w:pPr>
            <w:r w:rsidRPr="00BE495F">
              <w:rPr>
                <w:sz w:val="17"/>
                <w:szCs w:val="17"/>
              </w:rPr>
              <w:t>Yield in the untreated control. Absolute figures (unit)</w:t>
            </w:r>
          </w:p>
        </w:tc>
        <w:tc>
          <w:tcPr>
            <w:tcW w:w="970" w:type="pct"/>
            <w:gridSpan w:val="2"/>
            <w:tcBorders>
              <w:top w:val="single" w:sz="4" w:space="0" w:color="auto"/>
              <w:left w:val="single" w:sz="4" w:space="0" w:color="auto"/>
              <w:bottom w:val="single" w:sz="4" w:space="0" w:color="auto"/>
              <w:right w:val="single" w:sz="4" w:space="0" w:color="auto"/>
            </w:tcBorders>
            <w:shd w:val="clear" w:color="auto" w:fill="5C2946"/>
          </w:tcPr>
          <w:p w14:paraId="7E524E3B" w14:textId="717667AA" w:rsidR="00524828" w:rsidRPr="00BE495F" w:rsidRDefault="00524828" w:rsidP="00BE495F">
            <w:pPr>
              <w:pStyle w:val="TableHead"/>
              <w:rPr>
                <w:sz w:val="17"/>
                <w:szCs w:val="17"/>
              </w:rPr>
            </w:pPr>
            <w:r w:rsidRPr="00BE495F">
              <w:rPr>
                <w:sz w:val="17"/>
                <w:szCs w:val="17"/>
              </w:rPr>
              <w:t>Yield at 1X as % of untreated</w:t>
            </w:r>
          </w:p>
        </w:tc>
        <w:tc>
          <w:tcPr>
            <w:tcW w:w="914" w:type="pct"/>
            <w:gridSpan w:val="2"/>
            <w:tcBorders>
              <w:top w:val="single" w:sz="4" w:space="0" w:color="auto"/>
              <w:left w:val="single" w:sz="4" w:space="0" w:color="auto"/>
              <w:bottom w:val="single" w:sz="4" w:space="0" w:color="auto"/>
              <w:right w:val="single" w:sz="4" w:space="0" w:color="auto"/>
            </w:tcBorders>
            <w:shd w:val="clear" w:color="auto" w:fill="5C2946"/>
          </w:tcPr>
          <w:p w14:paraId="727C8F2A" w14:textId="60C8D6DA" w:rsidR="00524828" w:rsidRPr="00BE495F" w:rsidRDefault="00524828" w:rsidP="00BE495F">
            <w:pPr>
              <w:pStyle w:val="TableHead"/>
              <w:rPr>
                <w:sz w:val="17"/>
                <w:szCs w:val="17"/>
              </w:rPr>
            </w:pPr>
            <w:r w:rsidRPr="00BE495F">
              <w:rPr>
                <w:sz w:val="17"/>
                <w:szCs w:val="17"/>
              </w:rPr>
              <w:t>Yield at 2X (or other) rate as % of untreated</w:t>
            </w:r>
          </w:p>
        </w:tc>
      </w:tr>
      <w:tr w:rsidR="00524828" w:rsidRPr="00C501FF" w14:paraId="5574E2D0" w14:textId="2F8D2C07" w:rsidTr="00927F90">
        <w:trPr>
          <w:cantSplit/>
          <w:tblHeader/>
        </w:trPr>
        <w:tc>
          <w:tcPr>
            <w:tcW w:w="359" w:type="pct"/>
            <w:vMerge/>
            <w:tcBorders>
              <w:left w:val="single" w:sz="4" w:space="0" w:color="auto"/>
              <w:bottom w:val="single" w:sz="4" w:space="0" w:color="auto"/>
              <w:right w:val="single" w:sz="4" w:space="0" w:color="auto"/>
            </w:tcBorders>
            <w:shd w:val="clear" w:color="auto" w:fill="5C2946"/>
          </w:tcPr>
          <w:p w14:paraId="1F3FAF62" w14:textId="77777777" w:rsidR="00524828" w:rsidRPr="00BE495F" w:rsidRDefault="00524828" w:rsidP="00BE495F">
            <w:pPr>
              <w:pStyle w:val="TableHead"/>
              <w:rPr>
                <w:sz w:val="17"/>
                <w:szCs w:val="17"/>
              </w:rPr>
            </w:pPr>
          </w:p>
        </w:tc>
        <w:tc>
          <w:tcPr>
            <w:tcW w:w="397" w:type="pct"/>
            <w:vMerge/>
            <w:tcBorders>
              <w:left w:val="single" w:sz="4" w:space="0" w:color="auto"/>
              <w:bottom w:val="single" w:sz="4" w:space="0" w:color="auto"/>
              <w:right w:val="single" w:sz="4" w:space="0" w:color="auto"/>
            </w:tcBorders>
            <w:shd w:val="clear" w:color="auto" w:fill="5C2946"/>
          </w:tcPr>
          <w:p w14:paraId="693815C5" w14:textId="77777777" w:rsidR="00524828" w:rsidRPr="00BE495F" w:rsidRDefault="00524828" w:rsidP="00BE495F">
            <w:pPr>
              <w:pStyle w:val="TableHead"/>
              <w:rPr>
                <w:sz w:val="17"/>
                <w:szCs w:val="17"/>
              </w:rPr>
            </w:pPr>
          </w:p>
        </w:tc>
        <w:tc>
          <w:tcPr>
            <w:tcW w:w="425" w:type="pct"/>
            <w:tcBorders>
              <w:top w:val="single" w:sz="4" w:space="0" w:color="auto"/>
              <w:left w:val="single" w:sz="4" w:space="0" w:color="auto"/>
              <w:bottom w:val="single" w:sz="4" w:space="0" w:color="auto"/>
              <w:right w:val="single" w:sz="4" w:space="0" w:color="auto"/>
            </w:tcBorders>
            <w:shd w:val="clear" w:color="auto" w:fill="5C2946"/>
          </w:tcPr>
          <w:p w14:paraId="27A8183C" w14:textId="6E4FF36E" w:rsidR="00524828" w:rsidRPr="00BE495F" w:rsidRDefault="00524828" w:rsidP="00BE495F">
            <w:pPr>
              <w:pStyle w:val="TableHead"/>
              <w:rPr>
                <w:sz w:val="17"/>
                <w:szCs w:val="17"/>
              </w:rPr>
            </w:pPr>
            <w:r w:rsidRPr="00BE495F">
              <w:rPr>
                <w:sz w:val="17"/>
                <w:szCs w:val="17"/>
              </w:rPr>
              <w:t>Test product</w:t>
            </w:r>
          </w:p>
        </w:tc>
        <w:tc>
          <w:tcPr>
            <w:tcW w:w="488" w:type="pct"/>
            <w:tcBorders>
              <w:top w:val="single" w:sz="4" w:space="0" w:color="auto"/>
              <w:left w:val="single" w:sz="4" w:space="0" w:color="auto"/>
              <w:bottom w:val="single" w:sz="4" w:space="0" w:color="auto"/>
              <w:right w:val="single" w:sz="4" w:space="0" w:color="auto"/>
            </w:tcBorders>
            <w:shd w:val="clear" w:color="auto" w:fill="5C2946"/>
          </w:tcPr>
          <w:p w14:paraId="76B67E53" w14:textId="4A443719" w:rsidR="00524828" w:rsidRPr="00BE495F" w:rsidRDefault="00524828" w:rsidP="00BE495F">
            <w:pPr>
              <w:pStyle w:val="TableHead"/>
              <w:rPr>
                <w:sz w:val="17"/>
                <w:szCs w:val="17"/>
              </w:rPr>
            </w:pPr>
            <w:r w:rsidRPr="00BE495F">
              <w:rPr>
                <w:sz w:val="17"/>
                <w:szCs w:val="17"/>
              </w:rPr>
              <w:t>Standard 1</w:t>
            </w:r>
          </w:p>
        </w:tc>
        <w:tc>
          <w:tcPr>
            <w:tcW w:w="425" w:type="pct"/>
            <w:tcBorders>
              <w:top w:val="single" w:sz="4" w:space="0" w:color="auto"/>
              <w:left w:val="single" w:sz="4" w:space="0" w:color="auto"/>
              <w:bottom w:val="single" w:sz="4" w:space="0" w:color="auto"/>
              <w:right w:val="single" w:sz="4" w:space="0" w:color="auto"/>
            </w:tcBorders>
            <w:shd w:val="clear" w:color="auto" w:fill="5C2946"/>
          </w:tcPr>
          <w:p w14:paraId="52192FC3" w14:textId="43AD5311" w:rsidR="00524828" w:rsidRPr="00BE495F" w:rsidRDefault="00524828" w:rsidP="00BE495F">
            <w:pPr>
              <w:pStyle w:val="TableHead"/>
              <w:rPr>
                <w:sz w:val="17"/>
                <w:szCs w:val="17"/>
              </w:rPr>
            </w:pPr>
            <w:r w:rsidRPr="00BE495F">
              <w:rPr>
                <w:sz w:val="17"/>
                <w:szCs w:val="17"/>
              </w:rPr>
              <w:t>Test product</w:t>
            </w:r>
          </w:p>
        </w:tc>
        <w:tc>
          <w:tcPr>
            <w:tcW w:w="512" w:type="pct"/>
            <w:tcBorders>
              <w:top w:val="single" w:sz="4" w:space="0" w:color="auto"/>
              <w:left w:val="single" w:sz="4" w:space="0" w:color="auto"/>
              <w:bottom w:val="single" w:sz="4" w:space="0" w:color="auto"/>
              <w:right w:val="single" w:sz="4" w:space="0" w:color="auto"/>
            </w:tcBorders>
            <w:shd w:val="clear" w:color="auto" w:fill="5C2946"/>
          </w:tcPr>
          <w:p w14:paraId="2B4A1E30" w14:textId="6B589481" w:rsidR="00524828" w:rsidRPr="00BE495F" w:rsidRDefault="00524828" w:rsidP="00BE495F">
            <w:pPr>
              <w:pStyle w:val="TableHead"/>
              <w:rPr>
                <w:sz w:val="17"/>
                <w:szCs w:val="17"/>
              </w:rPr>
            </w:pPr>
            <w:r w:rsidRPr="00BE495F">
              <w:rPr>
                <w:sz w:val="17"/>
                <w:szCs w:val="17"/>
              </w:rPr>
              <w:t>Standard 1</w:t>
            </w:r>
          </w:p>
        </w:tc>
        <w:tc>
          <w:tcPr>
            <w:tcW w:w="510" w:type="pct"/>
            <w:vMerge/>
            <w:tcBorders>
              <w:left w:val="single" w:sz="4" w:space="0" w:color="auto"/>
              <w:bottom w:val="single" w:sz="4" w:space="0" w:color="auto"/>
              <w:right w:val="single" w:sz="4" w:space="0" w:color="auto"/>
            </w:tcBorders>
            <w:shd w:val="clear" w:color="auto" w:fill="5C2946"/>
          </w:tcPr>
          <w:p w14:paraId="66F61136" w14:textId="77777777" w:rsidR="00524828" w:rsidRPr="00BE495F" w:rsidRDefault="00524828" w:rsidP="00BE495F">
            <w:pPr>
              <w:pStyle w:val="TableHead"/>
              <w:rPr>
                <w:sz w:val="17"/>
                <w:szCs w:val="17"/>
              </w:rPr>
            </w:pPr>
          </w:p>
        </w:tc>
        <w:tc>
          <w:tcPr>
            <w:tcW w:w="481" w:type="pct"/>
            <w:tcBorders>
              <w:top w:val="single" w:sz="4" w:space="0" w:color="auto"/>
              <w:left w:val="single" w:sz="4" w:space="0" w:color="auto"/>
              <w:bottom w:val="single" w:sz="4" w:space="0" w:color="auto"/>
              <w:right w:val="single" w:sz="4" w:space="0" w:color="auto"/>
            </w:tcBorders>
            <w:shd w:val="clear" w:color="auto" w:fill="5C2946"/>
          </w:tcPr>
          <w:p w14:paraId="4516269C" w14:textId="04A40CF0" w:rsidR="00524828" w:rsidRPr="00BE495F" w:rsidRDefault="00524828" w:rsidP="00BE495F">
            <w:pPr>
              <w:pStyle w:val="TableHead"/>
              <w:rPr>
                <w:sz w:val="17"/>
                <w:szCs w:val="17"/>
              </w:rPr>
            </w:pPr>
            <w:r w:rsidRPr="00BE495F">
              <w:rPr>
                <w:sz w:val="17"/>
                <w:szCs w:val="17"/>
              </w:rPr>
              <w:t>Test product</w:t>
            </w:r>
          </w:p>
        </w:tc>
        <w:tc>
          <w:tcPr>
            <w:tcW w:w="489" w:type="pct"/>
            <w:tcBorders>
              <w:top w:val="single" w:sz="4" w:space="0" w:color="auto"/>
              <w:left w:val="single" w:sz="4" w:space="0" w:color="auto"/>
              <w:bottom w:val="single" w:sz="4" w:space="0" w:color="auto"/>
              <w:right w:val="single" w:sz="4" w:space="0" w:color="auto"/>
            </w:tcBorders>
            <w:shd w:val="clear" w:color="auto" w:fill="5C2946"/>
          </w:tcPr>
          <w:p w14:paraId="5373008D" w14:textId="2490F7E8" w:rsidR="00524828" w:rsidRPr="00BE495F" w:rsidRDefault="00524828" w:rsidP="00BE495F">
            <w:pPr>
              <w:pStyle w:val="TableHead"/>
              <w:rPr>
                <w:sz w:val="17"/>
                <w:szCs w:val="17"/>
              </w:rPr>
            </w:pPr>
            <w:r w:rsidRPr="00BE495F">
              <w:rPr>
                <w:sz w:val="17"/>
                <w:szCs w:val="17"/>
              </w:rPr>
              <w:t>Standard 1</w:t>
            </w:r>
          </w:p>
        </w:tc>
        <w:tc>
          <w:tcPr>
            <w:tcW w:w="425" w:type="pct"/>
            <w:tcBorders>
              <w:top w:val="single" w:sz="4" w:space="0" w:color="auto"/>
              <w:left w:val="single" w:sz="4" w:space="0" w:color="auto"/>
              <w:bottom w:val="single" w:sz="4" w:space="0" w:color="auto"/>
              <w:right w:val="single" w:sz="4" w:space="0" w:color="auto"/>
            </w:tcBorders>
            <w:shd w:val="clear" w:color="auto" w:fill="5C2946"/>
          </w:tcPr>
          <w:p w14:paraId="59102EFB" w14:textId="47BF94D0" w:rsidR="00524828" w:rsidRPr="00BE495F" w:rsidRDefault="00524828" w:rsidP="00BE495F">
            <w:pPr>
              <w:pStyle w:val="TableHead"/>
              <w:rPr>
                <w:sz w:val="17"/>
                <w:szCs w:val="17"/>
              </w:rPr>
            </w:pPr>
            <w:r w:rsidRPr="00BE495F">
              <w:rPr>
                <w:sz w:val="17"/>
                <w:szCs w:val="17"/>
              </w:rPr>
              <w:t>Test product</w:t>
            </w:r>
          </w:p>
        </w:tc>
        <w:tc>
          <w:tcPr>
            <w:tcW w:w="489" w:type="pct"/>
            <w:tcBorders>
              <w:top w:val="single" w:sz="4" w:space="0" w:color="auto"/>
              <w:left w:val="single" w:sz="4" w:space="0" w:color="auto"/>
              <w:bottom w:val="single" w:sz="4" w:space="0" w:color="auto"/>
              <w:right w:val="single" w:sz="4" w:space="0" w:color="auto"/>
            </w:tcBorders>
            <w:shd w:val="clear" w:color="auto" w:fill="5C2946"/>
          </w:tcPr>
          <w:p w14:paraId="55DEE66D" w14:textId="1BBCD4F1" w:rsidR="00524828" w:rsidRPr="00BE495F" w:rsidRDefault="00524828" w:rsidP="00BE495F">
            <w:pPr>
              <w:pStyle w:val="TableHead"/>
              <w:rPr>
                <w:sz w:val="17"/>
                <w:szCs w:val="17"/>
              </w:rPr>
            </w:pPr>
            <w:r w:rsidRPr="00BE495F">
              <w:rPr>
                <w:sz w:val="17"/>
                <w:szCs w:val="17"/>
              </w:rPr>
              <w:t>Standard 1</w:t>
            </w:r>
          </w:p>
        </w:tc>
      </w:tr>
      <w:tr w:rsidR="00E83F19" w14:paraId="47AEA963" w14:textId="633AD44A" w:rsidTr="00524828">
        <w:trPr>
          <w:cantSplit/>
        </w:trPr>
        <w:tc>
          <w:tcPr>
            <w:tcW w:w="359" w:type="pct"/>
            <w:tcBorders>
              <w:top w:val="single" w:sz="4" w:space="0" w:color="auto"/>
              <w:left w:val="single" w:sz="4" w:space="0" w:color="auto"/>
              <w:bottom w:val="single" w:sz="4" w:space="0" w:color="auto"/>
              <w:right w:val="single" w:sz="4" w:space="0" w:color="auto"/>
            </w:tcBorders>
          </w:tcPr>
          <w:p w14:paraId="567F14C4" w14:textId="77777777" w:rsidR="001F65B4" w:rsidRPr="001C1E1D" w:rsidRDefault="001F65B4" w:rsidP="001C1E1D">
            <w:pPr>
              <w:pStyle w:val="TableText"/>
            </w:pPr>
          </w:p>
        </w:tc>
        <w:tc>
          <w:tcPr>
            <w:tcW w:w="397" w:type="pct"/>
            <w:tcBorders>
              <w:top w:val="single" w:sz="4" w:space="0" w:color="auto"/>
              <w:left w:val="single" w:sz="4" w:space="0" w:color="auto"/>
              <w:bottom w:val="single" w:sz="4" w:space="0" w:color="auto"/>
              <w:right w:val="single" w:sz="4" w:space="0" w:color="auto"/>
            </w:tcBorders>
          </w:tcPr>
          <w:p w14:paraId="644C7C24" w14:textId="77777777" w:rsidR="001F65B4" w:rsidRPr="001C1E1D" w:rsidRDefault="001F65B4" w:rsidP="001C1E1D">
            <w:pPr>
              <w:pStyle w:val="TableText"/>
            </w:pPr>
          </w:p>
        </w:tc>
        <w:tc>
          <w:tcPr>
            <w:tcW w:w="425" w:type="pct"/>
            <w:tcBorders>
              <w:top w:val="single" w:sz="4" w:space="0" w:color="auto"/>
              <w:left w:val="single" w:sz="4" w:space="0" w:color="auto"/>
              <w:bottom w:val="single" w:sz="4" w:space="0" w:color="auto"/>
              <w:right w:val="single" w:sz="4" w:space="0" w:color="auto"/>
            </w:tcBorders>
          </w:tcPr>
          <w:p w14:paraId="65436238" w14:textId="77777777" w:rsidR="001F65B4" w:rsidRPr="001C1E1D" w:rsidRDefault="001F65B4" w:rsidP="001C1E1D">
            <w:pPr>
              <w:pStyle w:val="TableText"/>
            </w:pPr>
          </w:p>
        </w:tc>
        <w:tc>
          <w:tcPr>
            <w:tcW w:w="488" w:type="pct"/>
            <w:tcBorders>
              <w:top w:val="single" w:sz="4" w:space="0" w:color="auto"/>
              <w:left w:val="single" w:sz="4" w:space="0" w:color="auto"/>
              <w:bottom w:val="single" w:sz="4" w:space="0" w:color="auto"/>
              <w:right w:val="single" w:sz="4" w:space="0" w:color="auto"/>
            </w:tcBorders>
          </w:tcPr>
          <w:p w14:paraId="651BE2D2" w14:textId="77777777" w:rsidR="001F65B4" w:rsidRPr="001C1E1D" w:rsidRDefault="001F65B4" w:rsidP="001C1E1D">
            <w:pPr>
              <w:pStyle w:val="TableText"/>
            </w:pPr>
          </w:p>
        </w:tc>
        <w:tc>
          <w:tcPr>
            <w:tcW w:w="425" w:type="pct"/>
            <w:tcBorders>
              <w:top w:val="single" w:sz="4" w:space="0" w:color="auto"/>
              <w:left w:val="single" w:sz="4" w:space="0" w:color="auto"/>
              <w:bottom w:val="single" w:sz="4" w:space="0" w:color="auto"/>
              <w:right w:val="single" w:sz="4" w:space="0" w:color="auto"/>
            </w:tcBorders>
          </w:tcPr>
          <w:p w14:paraId="79D98261" w14:textId="77777777" w:rsidR="001F65B4" w:rsidRPr="001C1E1D" w:rsidRDefault="001F65B4" w:rsidP="001C1E1D">
            <w:pPr>
              <w:pStyle w:val="TableText"/>
            </w:pPr>
          </w:p>
        </w:tc>
        <w:tc>
          <w:tcPr>
            <w:tcW w:w="512" w:type="pct"/>
            <w:tcBorders>
              <w:top w:val="single" w:sz="4" w:space="0" w:color="auto"/>
              <w:left w:val="single" w:sz="4" w:space="0" w:color="auto"/>
              <w:bottom w:val="single" w:sz="4" w:space="0" w:color="auto"/>
              <w:right w:val="single" w:sz="4" w:space="0" w:color="auto"/>
            </w:tcBorders>
          </w:tcPr>
          <w:p w14:paraId="286BB941" w14:textId="77777777" w:rsidR="001F65B4" w:rsidRPr="001C1E1D" w:rsidRDefault="001F65B4" w:rsidP="001C1E1D">
            <w:pPr>
              <w:pStyle w:val="TableText"/>
            </w:pPr>
          </w:p>
        </w:tc>
        <w:tc>
          <w:tcPr>
            <w:tcW w:w="510" w:type="pct"/>
            <w:tcBorders>
              <w:top w:val="single" w:sz="4" w:space="0" w:color="auto"/>
              <w:left w:val="single" w:sz="4" w:space="0" w:color="auto"/>
              <w:bottom w:val="single" w:sz="4" w:space="0" w:color="auto"/>
              <w:right w:val="single" w:sz="4" w:space="0" w:color="auto"/>
            </w:tcBorders>
          </w:tcPr>
          <w:p w14:paraId="41343E2A" w14:textId="77777777" w:rsidR="001F65B4" w:rsidRPr="001C1E1D" w:rsidRDefault="001F65B4" w:rsidP="001C1E1D">
            <w:pPr>
              <w:pStyle w:val="TableText"/>
            </w:pPr>
          </w:p>
        </w:tc>
        <w:tc>
          <w:tcPr>
            <w:tcW w:w="481" w:type="pct"/>
            <w:tcBorders>
              <w:top w:val="single" w:sz="4" w:space="0" w:color="auto"/>
              <w:left w:val="single" w:sz="4" w:space="0" w:color="auto"/>
              <w:bottom w:val="single" w:sz="4" w:space="0" w:color="auto"/>
              <w:right w:val="single" w:sz="4" w:space="0" w:color="auto"/>
            </w:tcBorders>
          </w:tcPr>
          <w:p w14:paraId="4993E40E" w14:textId="77777777" w:rsidR="001F65B4" w:rsidRPr="001C1E1D" w:rsidRDefault="001F65B4" w:rsidP="001C1E1D">
            <w:pPr>
              <w:pStyle w:val="TableText"/>
            </w:pPr>
          </w:p>
        </w:tc>
        <w:tc>
          <w:tcPr>
            <w:tcW w:w="489" w:type="pct"/>
            <w:tcBorders>
              <w:top w:val="single" w:sz="4" w:space="0" w:color="auto"/>
              <w:left w:val="single" w:sz="4" w:space="0" w:color="auto"/>
              <w:bottom w:val="single" w:sz="4" w:space="0" w:color="auto"/>
              <w:right w:val="single" w:sz="4" w:space="0" w:color="auto"/>
            </w:tcBorders>
          </w:tcPr>
          <w:p w14:paraId="6F057A32" w14:textId="77777777" w:rsidR="001F65B4" w:rsidRPr="001C1E1D" w:rsidRDefault="001F65B4" w:rsidP="001C1E1D">
            <w:pPr>
              <w:pStyle w:val="TableText"/>
            </w:pPr>
          </w:p>
        </w:tc>
        <w:tc>
          <w:tcPr>
            <w:tcW w:w="425" w:type="pct"/>
            <w:tcBorders>
              <w:top w:val="single" w:sz="4" w:space="0" w:color="auto"/>
              <w:left w:val="single" w:sz="4" w:space="0" w:color="auto"/>
              <w:bottom w:val="single" w:sz="4" w:space="0" w:color="auto"/>
              <w:right w:val="single" w:sz="4" w:space="0" w:color="auto"/>
            </w:tcBorders>
          </w:tcPr>
          <w:p w14:paraId="2FF59FF8" w14:textId="77777777" w:rsidR="001F65B4" w:rsidRPr="001C1E1D" w:rsidRDefault="001F65B4" w:rsidP="001C1E1D">
            <w:pPr>
              <w:pStyle w:val="TableText"/>
            </w:pPr>
          </w:p>
        </w:tc>
        <w:tc>
          <w:tcPr>
            <w:tcW w:w="489" w:type="pct"/>
            <w:tcBorders>
              <w:top w:val="single" w:sz="4" w:space="0" w:color="auto"/>
              <w:left w:val="single" w:sz="4" w:space="0" w:color="auto"/>
              <w:bottom w:val="single" w:sz="4" w:space="0" w:color="auto"/>
              <w:right w:val="single" w:sz="4" w:space="0" w:color="auto"/>
            </w:tcBorders>
          </w:tcPr>
          <w:p w14:paraId="62EEFBEA" w14:textId="77777777" w:rsidR="001F65B4" w:rsidRPr="001C1E1D" w:rsidRDefault="001F65B4" w:rsidP="001C1E1D">
            <w:pPr>
              <w:pStyle w:val="TableText"/>
            </w:pPr>
          </w:p>
        </w:tc>
      </w:tr>
    </w:tbl>
    <w:p w14:paraId="3FE4A5F3" w14:textId="5FBBCDB0" w:rsidR="0036691C" w:rsidRDefault="00765247" w:rsidP="00D7136D">
      <w:pPr>
        <w:pStyle w:val="NormalText"/>
      </w:pPr>
      <w:r w:rsidRPr="00D7136D">
        <w:rPr>
          <w:highlight w:val="yellow"/>
        </w:rPr>
        <w:t>For crop, a total of x trials were carried out between year and year in states</w:t>
      </w:r>
      <w:r w:rsidRPr="00D7136D">
        <w:t>.</w:t>
      </w:r>
    </w:p>
    <w:p w14:paraId="7CAB9602" w14:textId="79E9FBC5" w:rsidR="00CA035B" w:rsidRPr="00D7136D" w:rsidRDefault="00765247" w:rsidP="00D7136D">
      <w:pPr>
        <w:pStyle w:val="NormalText"/>
      </w:pPr>
      <w:r w:rsidRPr="00D7136D">
        <w:t xml:space="preserve">For each dose of the product and each crop, provide the precise number of trials in which the yield was significantly inferior/equal/superior to the yield of untreated control and/or the yield of the standard </w:t>
      </w:r>
      <w:r w:rsidR="00673AF5">
        <w:t xml:space="preserve">if relevant </w:t>
      </w:r>
      <w:r w:rsidRPr="00D7136D">
        <w:t>(it can be mentioned either directly in the table above or in the text).</w:t>
      </w:r>
    </w:p>
    <w:p w14:paraId="06C8FBE1" w14:textId="277DCA88" w:rsidR="004F0C27" w:rsidRPr="00D7136D" w:rsidRDefault="00765247" w:rsidP="00D7136D">
      <w:pPr>
        <w:pStyle w:val="NormalText"/>
      </w:pPr>
      <w:r w:rsidRPr="00D7136D">
        <w:rPr>
          <w:highlight w:val="yellow"/>
        </w:rPr>
        <w:t>In x trials, product at the proposed label rate of xxx L/ha or kg/ha had no (or describe) negative effect on the yield of crop 1 in the absence of pest/weed/disease.</w:t>
      </w:r>
    </w:p>
    <w:p w14:paraId="745B460D" w14:textId="4760EF84" w:rsidR="002E6FF0" w:rsidRPr="00463A1A" w:rsidRDefault="002E6FF0" w:rsidP="002E6FF0">
      <w:pPr>
        <w:pStyle w:val="Heading2"/>
      </w:pPr>
      <w:bookmarkStart w:id="49" w:name="_Toc207792937"/>
      <w:r>
        <w:t>Summary and conclusion</w:t>
      </w:r>
      <w:bookmarkEnd w:id="49"/>
    </w:p>
    <w:p w14:paraId="4F37B22F" w14:textId="13BEE1B6" w:rsidR="002E6FF0" w:rsidRPr="002E6FF0" w:rsidRDefault="002E6FF0" w:rsidP="00407B6B">
      <w:pPr>
        <w:pStyle w:val="NormalText"/>
        <w:rPr>
          <w:lang w:val="en-GB"/>
        </w:rPr>
      </w:pPr>
      <w:r w:rsidRPr="002E6FF0">
        <w:rPr>
          <w:lang w:val="en-GB"/>
        </w:rPr>
        <w:t xml:space="preserve">Write a summary and a conclusion on the chapter </w:t>
      </w:r>
      <w:r w:rsidR="00A17384">
        <w:rPr>
          <w:lang w:val="en-GB"/>
        </w:rPr>
        <w:t>of</w:t>
      </w:r>
      <w:r w:rsidRPr="002E6FF0">
        <w:rPr>
          <w:lang w:val="en-GB"/>
        </w:rPr>
        <w:t xml:space="preserve"> Crop Safety</w:t>
      </w:r>
      <w:r w:rsidR="00A17384">
        <w:rPr>
          <w:lang w:val="en-GB"/>
        </w:rPr>
        <w:t>.</w:t>
      </w:r>
    </w:p>
    <w:bookmarkEnd w:id="36"/>
    <w:bookmarkEnd w:id="37"/>
    <w:p w14:paraId="56A1D83A" w14:textId="331438BD" w:rsidR="00506D43" w:rsidRPr="00506D43" w:rsidRDefault="00506D43" w:rsidP="00506D43">
      <w:pPr>
        <w:pStyle w:val="NormalText"/>
        <w:rPr>
          <w:lang w:val="en-GB"/>
        </w:rPr>
      </w:pPr>
      <w:r w:rsidRPr="00506D43">
        <w:rPr>
          <w:lang w:val="en-GB"/>
        </w:rPr>
        <w:t>For applications based on one crop wishing to extrapolate to others you should explain how the trials chosen are representative of all requested use patterns and represent a ‘worst case’ scenario.  Such an argument should include the level of challenge associated with the crop chosen, geographic and edaphic factors associated with the trial location relative to other areas where the crop is grown and the pest is present, etc.</w:t>
      </w:r>
    </w:p>
    <w:p w14:paraId="01CEBA0F" w14:textId="020E8D60" w:rsidR="002E20AC" w:rsidRDefault="00506D43" w:rsidP="00506D43">
      <w:pPr>
        <w:pStyle w:val="NormalText"/>
      </w:pPr>
      <w:r w:rsidRPr="00506D43">
        <w:rPr>
          <w:lang w:val="en-GB"/>
        </w:rPr>
        <w:t>For applications where no data have been submitted</w:t>
      </w:r>
      <w:r w:rsidR="00673AF5">
        <w:rPr>
          <w:lang w:val="en-GB"/>
        </w:rPr>
        <w:t>,</w:t>
      </w:r>
      <w:r w:rsidRPr="00506D43">
        <w:rPr>
          <w:lang w:val="en-GB"/>
        </w:rPr>
        <w:t xml:space="preserve"> please provide a scientific argument to support crop safety based on factors such as similarity of crop and/or target disease/pest, agronomic and edaphic factors, etc supported by relevant references from respected sources to help support your argument and e.g. EPPO standard PP 1/257 (2) Efficacy and crop safety extrapolations for minor uses.</w:t>
      </w:r>
    </w:p>
    <w:p w14:paraId="4389A14E" w14:textId="33AFD641" w:rsidR="00412703" w:rsidRPr="002A3239" w:rsidRDefault="002A3239" w:rsidP="00B05454">
      <w:pPr>
        <w:pStyle w:val="NormalText"/>
        <w:rPr>
          <w:rFonts w:ascii="Franklin Gothic Medium" w:hAnsi="Franklin Gothic Medium" w:cs="Times New Roman"/>
          <w:color w:val="5C2946"/>
          <w:kern w:val="0"/>
          <w:sz w:val="20"/>
        </w:rPr>
        <w:sectPr w:rsidR="00412703" w:rsidRPr="002A3239">
          <w:pgSz w:w="11906" w:h="16838" w:code="9"/>
          <w:pgMar w:top="2835" w:right="1134" w:bottom="1134" w:left="1134" w:header="1701" w:footer="680" w:gutter="0"/>
          <w:cols w:space="708"/>
          <w:docGrid w:linePitch="360"/>
        </w:sectPr>
      </w:pPr>
      <w:r>
        <w:t>.</w:t>
      </w:r>
    </w:p>
    <w:p w14:paraId="11FE14F7" w14:textId="77777777" w:rsidR="002F4591" w:rsidRDefault="002A3239" w:rsidP="002F4591">
      <w:pPr>
        <w:pStyle w:val="CoverTitle"/>
        <w:spacing w:before="7200"/>
        <w:jc w:val="center"/>
      </w:pPr>
      <w:bookmarkStart w:id="50" w:name="_Toc414373842"/>
      <w:bookmarkStart w:id="51" w:name="_Toc231963183"/>
      <w:bookmarkStart w:id="52" w:name="_Toc231963195"/>
      <w:r>
        <w:rPr>
          <w:noProof/>
          <w:lang w:eastAsia="en-AU"/>
        </w:rPr>
        <w:lastRenderedPageBreak/>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7777777" w:rsidR="009D452E" w:rsidRDefault="009D452E" w:rsidP="002F4591">
      <w:pPr>
        <w:pStyle w:val="CoverTitle"/>
        <w:spacing w:before="1920"/>
        <w:jc w:val="center"/>
        <w:sectPr w:rsidR="009D452E">
          <w:headerReference w:type="default" r:id="rId29"/>
          <w:footerReference w:type="default" r:id="rId30"/>
          <w:pgSz w:w="11906" w:h="16838" w:code="9"/>
          <w:pgMar w:top="2835" w:right="1134" w:bottom="1134" w:left="1134" w:header="1701" w:footer="680" w:gutter="0"/>
          <w:cols w:space="708"/>
          <w:docGrid w:linePitch="360"/>
        </w:sectPr>
      </w:pPr>
      <w:r>
        <w:t>Appendix</w:t>
      </w:r>
    </w:p>
    <w:p w14:paraId="60C16835" w14:textId="6A14D91C" w:rsidR="002E20AC" w:rsidRDefault="002E20AC" w:rsidP="00C43660">
      <w:pPr>
        <w:pStyle w:val="AppendixH1"/>
        <w:numPr>
          <w:ilvl w:val="0"/>
          <w:numId w:val="0"/>
        </w:numPr>
      </w:pPr>
      <w:bookmarkStart w:id="53" w:name="_Toc414373845"/>
      <w:bookmarkStart w:id="54" w:name="_Toc135232600"/>
      <w:bookmarkStart w:id="55" w:name="_Toc207792938"/>
      <w:bookmarkEnd w:id="50"/>
      <w:r>
        <w:lastRenderedPageBreak/>
        <w:t xml:space="preserve">Appendix </w:t>
      </w:r>
      <w:r w:rsidR="00506D43">
        <w:t>A</w:t>
      </w:r>
      <w:r>
        <w:t xml:space="preserve"> </w:t>
      </w:r>
      <w:r w:rsidR="00FD344F">
        <w:t>–</w:t>
      </w:r>
      <w:r>
        <w:t xml:space="preserve"> </w:t>
      </w:r>
      <w:bookmarkEnd w:id="53"/>
      <w:bookmarkEnd w:id="54"/>
      <w:r w:rsidR="0020337A">
        <w:t>Other supporting information</w:t>
      </w:r>
      <w:bookmarkEnd w:id="55"/>
    </w:p>
    <w:p w14:paraId="4D317518" w14:textId="15E8FD43" w:rsidR="0020337A" w:rsidRPr="00C43660" w:rsidRDefault="0020337A" w:rsidP="00C43660">
      <w:pPr>
        <w:pStyle w:val="NormalText"/>
      </w:pPr>
      <w:r w:rsidRPr="00C43660">
        <w:t>Other supporting information/documents can be included here or suitable references provided in the references section.</w:t>
      </w:r>
    </w:p>
    <w:p w14:paraId="4DAD259B" w14:textId="77777777" w:rsidR="009D452E" w:rsidRPr="009D452E" w:rsidRDefault="009D452E" w:rsidP="009D452E">
      <w:pPr>
        <w:pStyle w:val="NormalText"/>
        <w:sectPr w:rsidR="009D452E" w:rsidRPr="009D452E">
          <w:headerReference w:type="even" r:id="rId31"/>
          <w:headerReference w:type="default" r:id="rId32"/>
          <w:pgSz w:w="11906" w:h="16838" w:code="9"/>
          <w:pgMar w:top="2835" w:right="1134" w:bottom="1134" w:left="1134" w:header="1701" w:footer="680" w:gutter="0"/>
          <w:cols w:space="708"/>
          <w:docGrid w:linePitch="360"/>
        </w:sectPr>
      </w:pPr>
    </w:p>
    <w:p w14:paraId="3CE4C5F0" w14:textId="532AE014" w:rsidR="002E20AC" w:rsidRDefault="008B550C" w:rsidP="00C43660">
      <w:pPr>
        <w:pStyle w:val="Heading1"/>
        <w:numPr>
          <w:ilvl w:val="0"/>
          <w:numId w:val="0"/>
        </w:numPr>
      </w:pPr>
      <w:bookmarkStart w:id="56" w:name="_Toc135232603"/>
      <w:bookmarkStart w:id="57" w:name="_Toc207792939"/>
      <w:bookmarkEnd w:id="51"/>
      <w:r>
        <w:lastRenderedPageBreak/>
        <w:t>Acronyms and abbreviations</w:t>
      </w:r>
      <w:bookmarkEnd w:id="56"/>
      <w:bookmarkEnd w:id="57"/>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39"/>
        <w:gridCol w:w="7489"/>
      </w:tblGrid>
      <w:tr w:rsidR="008B550C" w14:paraId="2C49B9E9" w14:textId="77777777" w:rsidTr="00E249D2">
        <w:trPr>
          <w:tblHeader/>
        </w:trPr>
        <w:tc>
          <w:tcPr>
            <w:tcW w:w="1111" w:type="pct"/>
            <w:tcBorders>
              <w:left w:val="single" w:sz="4" w:space="0" w:color="auto"/>
              <w:right w:val="single" w:sz="4" w:space="0" w:color="auto"/>
            </w:tcBorders>
            <w:shd w:val="clear" w:color="auto" w:fill="5C2946"/>
          </w:tcPr>
          <w:p w14:paraId="2F8A4E79" w14:textId="77777777" w:rsidR="008B550C" w:rsidRPr="00572D44" w:rsidRDefault="008B550C" w:rsidP="00572D44">
            <w:pPr>
              <w:pStyle w:val="TableHead"/>
            </w:pPr>
            <w:r w:rsidRPr="00572D44">
              <w:t>Shortened term</w:t>
            </w:r>
          </w:p>
        </w:tc>
        <w:tc>
          <w:tcPr>
            <w:tcW w:w="3889" w:type="pct"/>
            <w:tcBorders>
              <w:left w:val="single" w:sz="4" w:space="0" w:color="auto"/>
              <w:right w:val="single" w:sz="4" w:space="0" w:color="auto"/>
            </w:tcBorders>
            <w:shd w:val="clear" w:color="auto" w:fill="5C2946"/>
          </w:tcPr>
          <w:p w14:paraId="67F139F7" w14:textId="77777777" w:rsidR="008B550C" w:rsidRPr="00572D44" w:rsidRDefault="008B550C" w:rsidP="00572D44">
            <w:pPr>
              <w:pStyle w:val="TableHead"/>
            </w:pPr>
            <w:r w:rsidRPr="00572D44">
              <w:t>Full term</w:t>
            </w:r>
          </w:p>
        </w:tc>
      </w:tr>
      <w:tr w:rsidR="002E20AC" w14:paraId="17F5A2E8" w14:textId="77777777" w:rsidTr="00E249D2">
        <w:tc>
          <w:tcPr>
            <w:tcW w:w="1111" w:type="pct"/>
            <w:tcBorders>
              <w:left w:val="single" w:sz="4" w:space="0" w:color="auto"/>
              <w:right w:val="single" w:sz="4" w:space="0" w:color="auto"/>
            </w:tcBorders>
          </w:tcPr>
          <w:p w14:paraId="236DD8D1" w14:textId="39058679" w:rsidR="002E20AC" w:rsidRPr="001C1E1D" w:rsidRDefault="001B07CA" w:rsidP="001C1E1D">
            <w:pPr>
              <w:pStyle w:val="TableText"/>
            </w:pPr>
            <w:r w:rsidRPr="001C1E1D">
              <w:t>DAT</w:t>
            </w:r>
          </w:p>
        </w:tc>
        <w:tc>
          <w:tcPr>
            <w:tcW w:w="3889" w:type="pct"/>
            <w:tcBorders>
              <w:left w:val="single" w:sz="4" w:space="0" w:color="auto"/>
              <w:right w:val="single" w:sz="4" w:space="0" w:color="auto"/>
            </w:tcBorders>
          </w:tcPr>
          <w:p w14:paraId="4823941B" w14:textId="7F60ED3B" w:rsidR="002E20AC" w:rsidRPr="001C1E1D" w:rsidRDefault="001B07CA" w:rsidP="001C1E1D">
            <w:pPr>
              <w:pStyle w:val="TableText"/>
            </w:pPr>
            <w:r w:rsidRPr="001C1E1D">
              <w:t>Days after treatment</w:t>
            </w:r>
          </w:p>
        </w:tc>
      </w:tr>
      <w:tr w:rsidR="002E20AC" w14:paraId="2D810998" w14:textId="77777777" w:rsidTr="00E249D2">
        <w:tc>
          <w:tcPr>
            <w:tcW w:w="1111" w:type="pct"/>
            <w:tcBorders>
              <w:left w:val="single" w:sz="4" w:space="0" w:color="auto"/>
              <w:right w:val="single" w:sz="4" w:space="0" w:color="auto"/>
            </w:tcBorders>
          </w:tcPr>
          <w:p w14:paraId="4577629E" w14:textId="49CB7131" w:rsidR="002E20AC" w:rsidRPr="001C1E1D" w:rsidRDefault="002E6FF0" w:rsidP="001C1E1D">
            <w:pPr>
              <w:pStyle w:val="TableText"/>
            </w:pPr>
            <w:r w:rsidRPr="001C1E1D">
              <w:t>EPPO</w:t>
            </w:r>
          </w:p>
        </w:tc>
        <w:tc>
          <w:tcPr>
            <w:tcW w:w="3889" w:type="pct"/>
            <w:tcBorders>
              <w:left w:val="single" w:sz="4" w:space="0" w:color="auto"/>
              <w:right w:val="single" w:sz="4" w:space="0" w:color="auto"/>
            </w:tcBorders>
          </w:tcPr>
          <w:p w14:paraId="100F140E" w14:textId="1B280423" w:rsidR="002E20AC" w:rsidRPr="001C1E1D" w:rsidRDefault="002E6FF0" w:rsidP="001C1E1D">
            <w:pPr>
              <w:pStyle w:val="TableText"/>
            </w:pPr>
            <w:r w:rsidRPr="001C1E1D">
              <w:t>European and Mediterranean Plant Protection Organisation</w:t>
            </w:r>
          </w:p>
        </w:tc>
      </w:tr>
      <w:tr w:rsidR="00371FD4" w14:paraId="0A743DE4" w14:textId="77777777" w:rsidTr="00E249D2">
        <w:tc>
          <w:tcPr>
            <w:tcW w:w="1111" w:type="pct"/>
            <w:tcBorders>
              <w:left w:val="single" w:sz="4" w:space="0" w:color="auto"/>
              <w:right w:val="single" w:sz="4" w:space="0" w:color="auto"/>
            </w:tcBorders>
          </w:tcPr>
          <w:p w14:paraId="1F767138" w14:textId="280BAE40" w:rsidR="00371FD4" w:rsidRPr="001C1E1D" w:rsidRDefault="00371FD4" w:rsidP="001C1E1D">
            <w:pPr>
              <w:pStyle w:val="TableText"/>
            </w:pPr>
            <w:r w:rsidRPr="001C1E1D">
              <w:t>FAO</w:t>
            </w:r>
          </w:p>
        </w:tc>
        <w:tc>
          <w:tcPr>
            <w:tcW w:w="3889" w:type="pct"/>
            <w:tcBorders>
              <w:left w:val="single" w:sz="4" w:space="0" w:color="auto"/>
              <w:right w:val="single" w:sz="4" w:space="0" w:color="auto"/>
            </w:tcBorders>
          </w:tcPr>
          <w:p w14:paraId="1DE23767" w14:textId="6328896A" w:rsidR="00371FD4" w:rsidRPr="001C1E1D" w:rsidRDefault="00371FD4" w:rsidP="001C1E1D">
            <w:pPr>
              <w:pStyle w:val="TableText"/>
            </w:pPr>
            <w:r w:rsidRPr="001C1E1D">
              <w:t>Food and Agriculture Organisation</w:t>
            </w:r>
          </w:p>
        </w:tc>
      </w:tr>
      <w:tr w:rsidR="00C3499D" w14:paraId="530C6A9A" w14:textId="77777777" w:rsidTr="00E249D2">
        <w:tc>
          <w:tcPr>
            <w:tcW w:w="1111" w:type="pct"/>
            <w:tcBorders>
              <w:left w:val="single" w:sz="4" w:space="0" w:color="auto"/>
              <w:right w:val="single" w:sz="4" w:space="0" w:color="auto"/>
            </w:tcBorders>
          </w:tcPr>
          <w:p w14:paraId="2CEBE58F" w14:textId="437569E8" w:rsidR="00C3499D" w:rsidRPr="001C1E1D" w:rsidRDefault="00C3499D" w:rsidP="001C1E1D">
            <w:pPr>
              <w:pStyle w:val="TableText"/>
            </w:pPr>
            <w:r w:rsidRPr="001C1E1D">
              <w:t>IPM</w:t>
            </w:r>
          </w:p>
        </w:tc>
        <w:tc>
          <w:tcPr>
            <w:tcW w:w="3889" w:type="pct"/>
            <w:tcBorders>
              <w:left w:val="single" w:sz="4" w:space="0" w:color="auto"/>
              <w:right w:val="single" w:sz="4" w:space="0" w:color="auto"/>
            </w:tcBorders>
          </w:tcPr>
          <w:p w14:paraId="70D268D3" w14:textId="77B68515" w:rsidR="00C3499D" w:rsidRPr="001C1E1D" w:rsidRDefault="00C3499D" w:rsidP="001C1E1D">
            <w:pPr>
              <w:pStyle w:val="TableText"/>
            </w:pPr>
            <w:r w:rsidRPr="001C1E1D">
              <w:t>Integrated Pest Management</w:t>
            </w:r>
          </w:p>
        </w:tc>
      </w:tr>
      <w:tr w:rsidR="00371FD4" w14:paraId="128BB641" w14:textId="77777777" w:rsidTr="00E249D2">
        <w:tc>
          <w:tcPr>
            <w:tcW w:w="1111" w:type="pct"/>
            <w:tcBorders>
              <w:left w:val="single" w:sz="4" w:space="0" w:color="auto"/>
              <w:right w:val="single" w:sz="4" w:space="0" w:color="auto"/>
            </w:tcBorders>
          </w:tcPr>
          <w:p w14:paraId="6EBEA328" w14:textId="66A4610E" w:rsidR="00371FD4" w:rsidRPr="001C1E1D" w:rsidRDefault="00371FD4" w:rsidP="001C1E1D">
            <w:pPr>
              <w:pStyle w:val="TableText"/>
            </w:pPr>
            <w:r w:rsidRPr="001C1E1D">
              <w:t>OECD</w:t>
            </w:r>
          </w:p>
        </w:tc>
        <w:tc>
          <w:tcPr>
            <w:tcW w:w="3889" w:type="pct"/>
            <w:tcBorders>
              <w:left w:val="single" w:sz="4" w:space="0" w:color="auto"/>
              <w:right w:val="single" w:sz="4" w:space="0" w:color="auto"/>
            </w:tcBorders>
          </w:tcPr>
          <w:p w14:paraId="22863AD5" w14:textId="5131B75C" w:rsidR="00371FD4" w:rsidRPr="001C1E1D" w:rsidRDefault="00371FD4" w:rsidP="001C1E1D">
            <w:pPr>
              <w:pStyle w:val="TableText"/>
            </w:pPr>
            <w:r w:rsidRPr="001C1E1D">
              <w:t>Organisation for Economic Co-operation and Development</w:t>
            </w:r>
          </w:p>
        </w:tc>
      </w:tr>
      <w:tr w:rsidR="00371FD4" w14:paraId="0D6F41D6" w14:textId="77777777" w:rsidTr="00E249D2">
        <w:tc>
          <w:tcPr>
            <w:tcW w:w="1111" w:type="pct"/>
            <w:tcBorders>
              <w:left w:val="single" w:sz="4" w:space="0" w:color="auto"/>
              <w:right w:val="single" w:sz="4" w:space="0" w:color="auto"/>
            </w:tcBorders>
          </w:tcPr>
          <w:p w14:paraId="25EE8705" w14:textId="0A9CC51E" w:rsidR="00371FD4" w:rsidRPr="001C1E1D" w:rsidRDefault="00371FD4" w:rsidP="001C1E1D">
            <w:pPr>
              <w:pStyle w:val="TableText"/>
            </w:pPr>
            <w:r w:rsidRPr="001C1E1D">
              <w:t>RCBD</w:t>
            </w:r>
          </w:p>
        </w:tc>
        <w:tc>
          <w:tcPr>
            <w:tcW w:w="3889" w:type="pct"/>
            <w:tcBorders>
              <w:left w:val="single" w:sz="4" w:space="0" w:color="auto"/>
              <w:right w:val="single" w:sz="4" w:space="0" w:color="auto"/>
            </w:tcBorders>
          </w:tcPr>
          <w:p w14:paraId="4ABE9BE3" w14:textId="4F297837" w:rsidR="00371FD4" w:rsidRPr="001C1E1D" w:rsidRDefault="00371FD4" w:rsidP="001C1E1D">
            <w:pPr>
              <w:pStyle w:val="TableText"/>
            </w:pPr>
            <w:r w:rsidRPr="001C1E1D">
              <w:t>Randomised complete block design</w:t>
            </w:r>
          </w:p>
        </w:tc>
      </w:tr>
      <w:tr w:rsidR="00C3499D" w14:paraId="2D9FD7FD" w14:textId="77777777" w:rsidTr="00E249D2">
        <w:tc>
          <w:tcPr>
            <w:tcW w:w="1111" w:type="pct"/>
            <w:tcBorders>
              <w:left w:val="single" w:sz="4" w:space="0" w:color="auto"/>
              <w:right w:val="single" w:sz="4" w:space="0" w:color="auto"/>
            </w:tcBorders>
          </w:tcPr>
          <w:p w14:paraId="6BE41493" w14:textId="77777777" w:rsidR="00C3499D" w:rsidRPr="001C1E1D" w:rsidRDefault="00C3499D" w:rsidP="001C1E1D">
            <w:pPr>
              <w:pStyle w:val="TableText"/>
            </w:pPr>
          </w:p>
        </w:tc>
        <w:tc>
          <w:tcPr>
            <w:tcW w:w="3889" w:type="pct"/>
            <w:tcBorders>
              <w:left w:val="single" w:sz="4" w:space="0" w:color="auto"/>
              <w:right w:val="single" w:sz="4" w:space="0" w:color="auto"/>
            </w:tcBorders>
          </w:tcPr>
          <w:p w14:paraId="27F6441D" w14:textId="77777777" w:rsidR="00C3499D" w:rsidRPr="001C1E1D" w:rsidRDefault="00C3499D" w:rsidP="001C1E1D">
            <w:pPr>
              <w:pStyle w:val="TableText"/>
            </w:pPr>
          </w:p>
        </w:tc>
      </w:tr>
      <w:tr w:rsidR="00C3499D" w14:paraId="5D63272E" w14:textId="77777777" w:rsidTr="00E249D2">
        <w:tc>
          <w:tcPr>
            <w:tcW w:w="1111" w:type="pct"/>
            <w:tcBorders>
              <w:left w:val="single" w:sz="4" w:space="0" w:color="auto"/>
              <w:right w:val="single" w:sz="4" w:space="0" w:color="auto"/>
            </w:tcBorders>
          </w:tcPr>
          <w:p w14:paraId="7BAF4D9D" w14:textId="77777777" w:rsidR="00C3499D" w:rsidRPr="001C1E1D" w:rsidRDefault="00C3499D" w:rsidP="001C1E1D">
            <w:pPr>
              <w:pStyle w:val="TableText"/>
            </w:pPr>
          </w:p>
        </w:tc>
        <w:tc>
          <w:tcPr>
            <w:tcW w:w="3889" w:type="pct"/>
            <w:tcBorders>
              <w:left w:val="single" w:sz="4" w:space="0" w:color="auto"/>
              <w:right w:val="single" w:sz="4" w:space="0" w:color="auto"/>
            </w:tcBorders>
          </w:tcPr>
          <w:p w14:paraId="0F417646" w14:textId="77777777" w:rsidR="00C3499D" w:rsidRPr="001C1E1D" w:rsidRDefault="00C3499D" w:rsidP="001C1E1D">
            <w:pPr>
              <w:pStyle w:val="TableText"/>
            </w:pPr>
          </w:p>
        </w:tc>
      </w:tr>
      <w:tr w:rsidR="00C3499D" w14:paraId="30208DD8" w14:textId="77777777" w:rsidTr="00E249D2">
        <w:tc>
          <w:tcPr>
            <w:tcW w:w="1111" w:type="pct"/>
            <w:tcBorders>
              <w:left w:val="single" w:sz="4" w:space="0" w:color="auto"/>
              <w:right w:val="single" w:sz="4" w:space="0" w:color="auto"/>
            </w:tcBorders>
          </w:tcPr>
          <w:p w14:paraId="0E2B948C" w14:textId="77777777" w:rsidR="00C3499D" w:rsidRPr="001C1E1D" w:rsidRDefault="00C3499D" w:rsidP="001C1E1D">
            <w:pPr>
              <w:pStyle w:val="TableText"/>
            </w:pPr>
          </w:p>
        </w:tc>
        <w:tc>
          <w:tcPr>
            <w:tcW w:w="3889" w:type="pct"/>
            <w:tcBorders>
              <w:left w:val="single" w:sz="4" w:space="0" w:color="auto"/>
              <w:right w:val="single" w:sz="4" w:space="0" w:color="auto"/>
            </w:tcBorders>
          </w:tcPr>
          <w:p w14:paraId="38EE7C3A" w14:textId="77777777" w:rsidR="00C3499D" w:rsidRPr="001C1E1D" w:rsidRDefault="00C3499D" w:rsidP="001C1E1D">
            <w:pPr>
              <w:pStyle w:val="TableText"/>
            </w:pPr>
          </w:p>
        </w:tc>
      </w:tr>
    </w:tbl>
    <w:p w14:paraId="517CEFC3" w14:textId="77777777" w:rsidR="009D452E" w:rsidRDefault="009D452E">
      <w:pPr>
        <w:pStyle w:val="NormalText"/>
        <w:tabs>
          <w:tab w:val="left" w:pos="1361"/>
        </w:tabs>
        <w:sectPr w:rsidR="009D452E">
          <w:headerReference w:type="even" r:id="rId33"/>
          <w:pgSz w:w="11906" w:h="16838" w:code="9"/>
          <w:pgMar w:top="2835" w:right="1134" w:bottom="1134" w:left="1134" w:header="1701" w:footer="680" w:gutter="0"/>
          <w:cols w:space="708"/>
          <w:docGrid w:linePitch="360"/>
        </w:sectPr>
      </w:pPr>
    </w:p>
    <w:p w14:paraId="40559981" w14:textId="22F4F9B9" w:rsidR="002E20AC" w:rsidRDefault="002E20AC" w:rsidP="00C43660">
      <w:pPr>
        <w:pStyle w:val="Heading1"/>
        <w:numPr>
          <w:ilvl w:val="0"/>
          <w:numId w:val="0"/>
        </w:numPr>
      </w:pPr>
      <w:bookmarkStart w:id="58" w:name="_Toc414373849"/>
      <w:bookmarkStart w:id="59" w:name="_Toc135232604"/>
      <w:bookmarkStart w:id="60" w:name="_Toc207792940"/>
      <w:r>
        <w:lastRenderedPageBreak/>
        <w:t>Glossary</w:t>
      </w:r>
      <w:bookmarkEnd w:id="52"/>
      <w:bookmarkEnd w:id="58"/>
      <w:bookmarkEnd w:id="59"/>
      <w:bookmarkEnd w:id="60"/>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39"/>
        <w:gridCol w:w="7489"/>
      </w:tblGrid>
      <w:tr w:rsidR="008B550C" w14:paraId="2087456C" w14:textId="77777777" w:rsidTr="00E249D2">
        <w:trPr>
          <w:tblHeader/>
        </w:trPr>
        <w:tc>
          <w:tcPr>
            <w:tcW w:w="1111" w:type="pct"/>
            <w:tcBorders>
              <w:left w:val="single" w:sz="4" w:space="0" w:color="auto"/>
              <w:right w:val="single" w:sz="4" w:space="0" w:color="auto"/>
            </w:tcBorders>
            <w:shd w:val="clear" w:color="auto" w:fill="5C2946"/>
          </w:tcPr>
          <w:p w14:paraId="2EEEC38E" w14:textId="77777777" w:rsidR="008B550C" w:rsidRPr="00572D44" w:rsidRDefault="008B550C" w:rsidP="00572D44">
            <w:pPr>
              <w:pStyle w:val="TableHead"/>
            </w:pPr>
            <w:r w:rsidRPr="00572D44">
              <w:t>Term</w:t>
            </w:r>
          </w:p>
        </w:tc>
        <w:tc>
          <w:tcPr>
            <w:tcW w:w="3889" w:type="pct"/>
            <w:tcBorders>
              <w:left w:val="single" w:sz="4" w:space="0" w:color="auto"/>
              <w:right w:val="single" w:sz="4" w:space="0" w:color="auto"/>
            </w:tcBorders>
            <w:shd w:val="clear" w:color="auto" w:fill="5C2946"/>
          </w:tcPr>
          <w:p w14:paraId="18D0E253" w14:textId="77777777" w:rsidR="008B550C" w:rsidRPr="00572D44" w:rsidRDefault="008B550C" w:rsidP="00572D44">
            <w:pPr>
              <w:pStyle w:val="TableHead"/>
            </w:pPr>
            <w:r w:rsidRPr="00572D44">
              <w:t>Description</w:t>
            </w:r>
          </w:p>
        </w:tc>
      </w:tr>
      <w:tr w:rsidR="008B550C" w14:paraId="2B67DB2F" w14:textId="77777777" w:rsidTr="00E249D2">
        <w:tc>
          <w:tcPr>
            <w:tcW w:w="1111" w:type="pct"/>
            <w:tcBorders>
              <w:left w:val="single" w:sz="4" w:space="0" w:color="auto"/>
              <w:right w:val="single" w:sz="4" w:space="0" w:color="auto"/>
            </w:tcBorders>
          </w:tcPr>
          <w:p w14:paraId="6680F004" w14:textId="515CF70A" w:rsidR="008B550C" w:rsidRPr="001C1E1D" w:rsidRDefault="00CA151A" w:rsidP="001C1E1D">
            <w:pPr>
              <w:pStyle w:val="TableText"/>
            </w:pPr>
            <w:r w:rsidRPr="001C1E1D">
              <w:t>Edaphic</w:t>
            </w:r>
          </w:p>
        </w:tc>
        <w:tc>
          <w:tcPr>
            <w:tcW w:w="3889" w:type="pct"/>
            <w:tcBorders>
              <w:left w:val="single" w:sz="4" w:space="0" w:color="auto"/>
              <w:right w:val="single" w:sz="4" w:space="0" w:color="auto"/>
            </w:tcBorders>
          </w:tcPr>
          <w:p w14:paraId="7B84A982" w14:textId="209D1B6E" w:rsidR="008B550C" w:rsidRPr="001C1E1D" w:rsidRDefault="00CA151A" w:rsidP="001C1E1D">
            <w:pPr>
              <w:pStyle w:val="TableText"/>
            </w:pPr>
            <w:r w:rsidRPr="001C1E1D">
              <w:t>Relating to soil, especially as it affects living organisms. Edaphic characteristics include such factors as water content, acidity, aeration, and the availability of nutrients. Influenced by factors inherent in the soil rather than by climatic factors.</w:t>
            </w:r>
          </w:p>
        </w:tc>
      </w:tr>
      <w:tr w:rsidR="008B550C" w14:paraId="009D0973" w14:textId="77777777" w:rsidTr="00E249D2">
        <w:tc>
          <w:tcPr>
            <w:tcW w:w="1111" w:type="pct"/>
            <w:tcBorders>
              <w:left w:val="single" w:sz="4" w:space="0" w:color="auto"/>
              <w:right w:val="single" w:sz="4" w:space="0" w:color="auto"/>
            </w:tcBorders>
          </w:tcPr>
          <w:p w14:paraId="4A5076C3" w14:textId="5EB65D6D" w:rsidR="008B550C" w:rsidRPr="001C1E1D" w:rsidRDefault="001B07CA" w:rsidP="001C1E1D">
            <w:pPr>
              <w:pStyle w:val="TableText"/>
            </w:pPr>
            <w:r w:rsidRPr="001C1E1D">
              <w:t>Mode of action</w:t>
            </w:r>
          </w:p>
        </w:tc>
        <w:tc>
          <w:tcPr>
            <w:tcW w:w="3889" w:type="pct"/>
            <w:tcBorders>
              <w:left w:val="single" w:sz="4" w:space="0" w:color="auto"/>
              <w:right w:val="single" w:sz="4" w:space="0" w:color="auto"/>
            </w:tcBorders>
          </w:tcPr>
          <w:p w14:paraId="0BE8E4C5" w14:textId="4E611C64" w:rsidR="008B550C" w:rsidRPr="001C1E1D" w:rsidRDefault="001B07CA" w:rsidP="001C1E1D">
            <w:pPr>
              <w:pStyle w:val="TableText"/>
            </w:pPr>
            <w:r w:rsidRPr="001C1E1D">
              <w:t>Pesticide mode of action refers to the specific way a pesticide interferes with the biological processes of a pest organism, ultimately leading to its death or inhibition of growth</w:t>
            </w:r>
            <w:r w:rsidR="00CA151A" w:rsidRPr="001C1E1D">
              <w:t>.</w:t>
            </w:r>
          </w:p>
        </w:tc>
      </w:tr>
      <w:tr w:rsidR="00CA151A" w14:paraId="74C249A2" w14:textId="77777777" w:rsidTr="00E249D2">
        <w:tc>
          <w:tcPr>
            <w:tcW w:w="1111" w:type="pct"/>
            <w:tcBorders>
              <w:left w:val="single" w:sz="4" w:space="0" w:color="auto"/>
              <w:right w:val="single" w:sz="4" w:space="0" w:color="auto"/>
            </w:tcBorders>
          </w:tcPr>
          <w:p w14:paraId="7EC00E68" w14:textId="576CEBD4" w:rsidR="00CA151A" w:rsidRPr="001C1E1D" w:rsidRDefault="00CA151A" w:rsidP="001C1E1D">
            <w:pPr>
              <w:pStyle w:val="TableText"/>
            </w:pPr>
            <w:r w:rsidRPr="001C1E1D">
              <w:t>Phytotoxicity</w:t>
            </w:r>
          </w:p>
        </w:tc>
        <w:tc>
          <w:tcPr>
            <w:tcW w:w="3889" w:type="pct"/>
            <w:tcBorders>
              <w:left w:val="single" w:sz="4" w:space="0" w:color="auto"/>
              <w:right w:val="single" w:sz="4" w:space="0" w:color="auto"/>
            </w:tcBorders>
          </w:tcPr>
          <w:p w14:paraId="28F5B234" w14:textId="46EB9ED8" w:rsidR="00CA151A" w:rsidRPr="001C1E1D" w:rsidRDefault="00CA151A" w:rsidP="001C1E1D">
            <w:pPr>
              <w:pStyle w:val="TableText"/>
            </w:pPr>
            <w:r w:rsidRPr="001C1E1D">
              <w:t xml:space="preserve">Refers to the harmful effects of a </w:t>
            </w:r>
            <w:r w:rsidR="009C1857" w:rsidRPr="001C1E1D">
              <w:t>constituent</w:t>
            </w:r>
            <w:r w:rsidRPr="001C1E1D">
              <w:t xml:space="preserve"> on plant health and growth.</w:t>
            </w:r>
          </w:p>
        </w:tc>
      </w:tr>
      <w:tr w:rsidR="008B550C" w14:paraId="31311696" w14:textId="77777777" w:rsidTr="00E249D2">
        <w:tc>
          <w:tcPr>
            <w:tcW w:w="1111" w:type="pct"/>
            <w:tcBorders>
              <w:left w:val="single" w:sz="4" w:space="0" w:color="auto"/>
              <w:right w:val="single" w:sz="4" w:space="0" w:color="auto"/>
            </w:tcBorders>
          </w:tcPr>
          <w:p w14:paraId="238036E1" w14:textId="4B443383" w:rsidR="008B550C" w:rsidRPr="001C1E1D" w:rsidRDefault="001B07CA" w:rsidP="001C1E1D">
            <w:pPr>
              <w:pStyle w:val="TableText"/>
            </w:pPr>
            <w:r w:rsidRPr="001C1E1D">
              <w:t>RCBD</w:t>
            </w:r>
          </w:p>
        </w:tc>
        <w:tc>
          <w:tcPr>
            <w:tcW w:w="3889" w:type="pct"/>
            <w:tcBorders>
              <w:left w:val="single" w:sz="4" w:space="0" w:color="auto"/>
              <w:right w:val="single" w:sz="4" w:space="0" w:color="auto"/>
            </w:tcBorders>
          </w:tcPr>
          <w:p w14:paraId="08C60EC3" w14:textId="391AD80C" w:rsidR="008B550C" w:rsidRPr="001C1E1D" w:rsidRDefault="001B07CA" w:rsidP="001C1E1D">
            <w:pPr>
              <w:pStyle w:val="TableText"/>
            </w:pPr>
            <w:r w:rsidRPr="001C1E1D">
              <w:t>A randomized complete block design (RCBD) is an experimental design that is used to control for variability in experiments by grouping similar experimental units into blocks, and then randomly assigning treatments within each block</w:t>
            </w:r>
            <w:r w:rsidR="00CA151A" w:rsidRPr="001C1E1D">
              <w:t>.</w:t>
            </w:r>
          </w:p>
        </w:tc>
      </w:tr>
      <w:tr w:rsidR="00CA151A" w14:paraId="0A38197E" w14:textId="77777777" w:rsidTr="00E249D2">
        <w:tc>
          <w:tcPr>
            <w:tcW w:w="1111" w:type="pct"/>
            <w:tcBorders>
              <w:left w:val="single" w:sz="4" w:space="0" w:color="auto"/>
              <w:right w:val="single" w:sz="4" w:space="0" w:color="auto"/>
            </w:tcBorders>
          </w:tcPr>
          <w:p w14:paraId="77827058" w14:textId="0FA52A3A" w:rsidR="00CA151A" w:rsidRPr="001C1E1D" w:rsidRDefault="00CA151A" w:rsidP="001C1E1D">
            <w:pPr>
              <w:pStyle w:val="TableText"/>
            </w:pPr>
          </w:p>
        </w:tc>
        <w:tc>
          <w:tcPr>
            <w:tcW w:w="3889" w:type="pct"/>
            <w:tcBorders>
              <w:left w:val="single" w:sz="4" w:space="0" w:color="auto"/>
              <w:right w:val="single" w:sz="4" w:space="0" w:color="auto"/>
            </w:tcBorders>
          </w:tcPr>
          <w:p w14:paraId="621CE989" w14:textId="3CD9EEA6" w:rsidR="00CA151A" w:rsidRPr="001C1E1D" w:rsidRDefault="00CA151A" w:rsidP="001C1E1D">
            <w:pPr>
              <w:pStyle w:val="TableText"/>
            </w:pPr>
          </w:p>
        </w:tc>
      </w:tr>
      <w:tr w:rsidR="00596D3E" w14:paraId="34B989E8" w14:textId="77777777" w:rsidTr="00E249D2">
        <w:tc>
          <w:tcPr>
            <w:tcW w:w="1111" w:type="pct"/>
            <w:tcBorders>
              <w:left w:val="single" w:sz="4" w:space="0" w:color="auto"/>
              <w:right w:val="single" w:sz="4" w:space="0" w:color="auto"/>
            </w:tcBorders>
          </w:tcPr>
          <w:p w14:paraId="73CF0526" w14:textId="2FF2FD90" w:rsidR="00596D3E" w:rsidRPr="001C1E1D" w:rsidRDefault="00596D3E" w:rsidP="001C1E1D">
            <w:pPr>
              <w:pStyle w:val="TableText"/>
            </w:pPr>
          </w:p>
        </w:tc>
        <w:tc>
          <w:tcPr>
            <w:tcW w:w="3889" w:type="pct"/>
            <w:tcBorders>
              <w:left w:val="single" w:sz="4" w:space="0" w:color="auto"/>
              <w:right w:val="single" w:sz="4" w:space="0" w:color="auto"/>
            </w:tcBorders>
          </w:tcPr>
          <w:p w14:paraId="6805772B" w14:textId="4E51B754" w:rsidR="00596D3E" w:rsidRPr="001C1E1D" w:rsidRDefault="00596D3E" w:rsidP="001C1E1D">
            <w:pPr>
              <w:pStyle w:val="TableText"/>
            </w:pPr>
          </w:p>
        </w:tc>
      </w:tr>
      <w:tr w:rsidR="00CA151A" w14:paraId="69FDF41C" w14:textId="77777777" w:rsidTr="00E249D2">
        <w:tc>
          <w:tcPr>
            <w:tcW w:w="1111" w:type="pct"/>
            <w:tcBorders>
              <w:left w:val="single" w:sz="4" w:space="0" w:color="auto"/>
              <w:right w:val="single" w:sz="4" w:space="0" w:color="auto"/>
            </w:tcBorders>
          </w:tcPr>
          <w:p w14:paraId="4B36F2DA" w14:textId="600D09C1" w:rsidR="00CA151A" w:rsidRPr="001C1E1D" w:rsidRDefault="00CA151A" w:rsidP="001C1E1D">
            <w:pPr>
              <w:pStyle w:val="TableText"/>
            </w:pPr>
          </w:p>
        </w:tc>
        <w:tc>
          <w:tcPr>
            <w:tcW w:w="3889" w:type="pct"/>
            <w:tcBorders>
              <w:left w:val="single" w:sz="4" w:space="0" w:color="auto"/>
              <w:right w:val="single" w:sz="4" w:space="0" w:color="auto"/>
            </w:tcBorders>
          </w:tcPr>
          <w:p w14:paraId="160F74BB" w14:textId="17F6544F" w:rsidR="00CA151A" w:rsidRPr="001C1E1D" w:rsidRDefault="00CA151A" w:rsidP="001C1E1D">
            <w:pPr>
              <w:pStyle w:val="TableText"/>
            </w:pPr>
          </w:p>
        </w:tc>
      </w:tr>
    </w:tbl>
    <w:p w14:paraId="12DC4223" w14:textId="77777777" w:rsidR="002E20AC" w:rsidRDefault="002E20AC" w:rsidP="002A3239">
      <w:pPr>
        <w:pStyle w:val="NormalText"/>
        <w:tabs>
          <w:tab w:val="left" w:pos="1980"/>
        </w:tabs>
        <w:sectPr w:rsidR="002E20AC">
          <w:headerReference w:type="default" r:id="rId34"/>
          <w:pgSz w:w="11906" w:h="16838" w:code="9"/>
          <w:pgMar w:top="2835" w:right="1134" w:bottom="1134" w:left="1134" w:header="1701" w:footer="680" w:gutter="0"/>
          <w:cols w:space="708"/>
          <w:docGrid w:linePitch="360"/>
        </w:sectPr>
      </w:pPr>
    </w:p>
    <w:p w14:paraId="26E1F57C" w14:textId="77777777" w:rsidR="009D452E" w:rsidRDefault="002E20AC" w:rsidP="00C43660">
      <w:pPr>
        <w:pStyle w:val="Heading1"/>
        <w:numPr>
          <w:ilvl w:val="0"/>
          <w:numId w:val="0"/>
        </w:numPr>
      </w:pPr>
      <w:bookmarkStart w:id="61" w:name="_Toc231963196"/>
      <w:bookmarkStart w:id="62" w:name="_Toc414373850"/>
      <w:bookmarkStart w:id="63" w:name="_Toc135232605"/>
      <w:bookmarkStart w:id="64" w:name="_Toc207792941"/>
      <w:r>
        <w:lastRenderedPageBreak/>
        <w:t>Reference</w:t>
      </w:r>
      <w:bookmarkEnd w:id="61"/>
      <w:bookmarkEnd w:id="62"/>
      <w:r w:rsidR="002A3239">
        <w:t>s</w:t>
      </w:r>
      <w:bookmarkEnd w:id="63"/>
      <w:bookmarkEnd w:id="64"/>
    </w:p>
    <w:p w14:paraId="45935570" w14:textId="77777777" w:rsidR="008B550C" w:rsidRDefault="008B550C" w:rsidP="008B550C">
      <w:pPr>
        <w:pStyle w:val="NormalText"/>
      </w:pPr>
      <w:r>
        <w:t xml:space="preserve">Visit the </w:t>
      </w:r>
      <w:bookmarkStart w:id="65" w:name="_Hlk205463845"/>
      <w:r>
        <w:fldChar w:fldCharType="begin"/>
      </w:r>
      <w:r>
        <w:instrText>HYPERLINK "https://www.stylemanual.gov.au/style-rules-and-conventions/referencing-and-attribution/author-date"</w:instrText>
      </w:r>
      <w:r>
        <w:fldChar w:fldCharType="separate"/>
      </w:r>
      <w:r w:rsidRPr="008B550C">
        <w:rPr>
          <w:rStyle w:val="Hyperlink"/>
        </w:rPr>
        <w:t>Australian Government Style Manual</w:t>
      </w:r>
      <w:r>
        <w:fldChar w:fldCharType="end"/>
      </w:r>
      <w:r>
        <w:t xml:space="preserve"> to view full referencing requirements.</w:t>
      </w:r>
      <w:bookmarkEnd w:id="65"/>
    </w:p>
    <w:p w14:paraId="3FE1C3B6" w14:textId="77777777" w:rsidR="00016EA8" w:rsidRDefault="00016EA8" w:rsidP="008B550C">
      <w:pPr>
        <w:pStyle w:val="NormalText"/>
      </w:pPr>
    </w:p>
    <w:p w14:paraId="7FAFFD36" w14:textId="2EFA5760" w:rsidR="00DB2916" w:rsidRPr="00F1407E" w:rsidRDefault="00DB2916" w:rsidP="00DB2916">
      <w:pPr>
        <w:pStyle w:val="NormalText"/>
      </w:pPr>
      <w:r>
        <w:t>EPPO (European and Mediterranean Plant protection Organisation) (2014) PP 1/257 (2) Efficacy and crop safety extrapolations for minor uses</w:t>
      </w:r>
      <w:r w:rsidRPr="00DB2916">
        <w:rPr>
          <w:i/>
          <w:iCs/>
        </w:rPr>
        <w:t xml:space="preserve"> </w:t>
      </w:r>
      <w:r w:rsidRPr="00F1407E">
        <w:rPr>
          <w:i/>
          <w:iCs/>
        </w:rPr>
        <w:t xml:space="preserve">Bulletin OEPP/EPPO </w:t>
      </w:r>
      <w:r>
        <w:t>44</w:t>
      </w:r>
      <w:r w:rsidRPr="00DF238A">
        <w:t>:</w:t>
      </w:r>
      <w:r>
        <w:t>299-305.</w:t>
      </w:r>
    </w:p>
    <w:p w14:paraId="1A6499F8" w14:textId="3A601D7A" w:rsidR="00454605" w:rsidRPr="00524828" w:rsidRDefault="00454605" w:rsidP="00454605">
      <w:pPr>
        <w:pStyle w:val="NormalText"/>
        <w:rPr>
          <w:i/>
          <w:iCs/>
        </w:rPr>
      </w:pPr>
      <w:r>
        <w:t>EPPO (European and Mediterranean Plant protection Organisation) (201</w:t>
      </w:r>
      <w:r w:rsidR="00F01B02">
        <w:t>8</w:t>
      </w:r>
      <w:r>
        <w:t>) PP1/226</w:t>
      </w:r>
      <w:r w:rsidR="00F01B02">
        <w:t>(3)</w:t>
      </w:r>
      <w:r>
        <w:t xml:space="preserve"> ‘Number of efficacy trials’ </w:t>
      </w:r>
      <w:r w:rsidRPr="00F1407E">
        <w:rPr>
          <w:i/>
          <w:iCs/>
        </w:rPr>
        <w:t xml:space="preserve">Bulletin OEPP/EPPO </w:t>
      </w:r>
      <w:r w:rsidR="00F01B02">
        <w:t>0</w:t>
      </w:r>
      <w:r w:rsidRPr="00DF238A">
        <w:t>:</w:t>
      </w:r>
      <w:r w:rsidR="00F01B02">
        <w:t>1-4</w:t>
      </w:r>
      <w:r>
        <w:t>.</w:t>
      </w:r>
    </w:p>
    <w:p w14:paraId="56C4828C" w14:textId="12E27C51" w:rsidR="00524828" w:rsidRDefault="00524828" w:rsidP="00795CFA">
      <w:pPr>
        <w:pStyle w:val="NormalText"/>
      </w:pPr>
      <w:r>
        <w:t xml:space="preserve">EPPO (European and Mediterranean Plant protection Organisation) (2014) PP1/135(4) ‘Phytotoxicity assessment’ </w:t>
      </w:r>
      <w:r w:rsidRPr="00F1407E">
        <w:rPr>
          <w:i/>
          <w:iCs/>
        </w:rPr>
        <w:t xml:space="preserve">Bulletin OEPP/EPPO </w:t>
      </w:r>
      <w:r>
        <w:t>44</w:t>
      </w:r>
      <w:r w:rsidRPr="00DF238A">
        <w:t>:</w:t>
      </w:r>
      <w:r>
        <w:t>265-273</w:t>
      </w:r>
      <w:r w:rsidR="00EE3F9A">
        <w:t>.</w:t>
      </w:r>
    </w:p>
    <w:p w14:paraId="4A541F66" w14:textId="3363EEBA" w:rsidR="00795CFA" w:rsidRDefault="00D57D35" w:rsidP="00795CFA">
      <w:pPr>
        <w:pStyle w:val="NormalText"/>
      </w:pPr>
      <w:bookmarkStart w:id="66" w:name="_Hlk207114320"/>
      <w:r>
        <w:t xml:space="preserve">Hobbs RJ and McIntyre S (2005) </w:t>
      </w:r>
      <w:bookmarkEnd w:id="66"/>
      <w:r>
        <w:t>‘</w:t>
      </w:r>
      <w:r w:rsidR="00795CFA">
        <w:t>Categorizing Australian landscapes as an aid to assessing the generality of landscape management guidel</w:t>
      </w:r>
      <w:r>
        <w:t>i</w:t>
      </w:r>
      <w:r w:rsidR="00795CFA">
        <w:t>nes</w:t>
      </w:r>
      <w:r>
        <w:t xml:space="preserve">’, </w:t>
      </w:r>
      <w:r w:rsidR="00795CFA" w:rsidRPr="00F1407E">
        <w:rPr>
          <w:i/>
          <w:iCs/>
        </w:rPr>
        <w:t>Global Ecology and Biogeography</w:t>
      </w:r>
      <w:r>
        <w:t xml:space="preserve">, </w:t>
      </w:r>
      <w:r w:rsidR="00795CFA">
        <w:t>14</w:t>
      </w:r>
      <w:r>
        <w:t>:</w:t>
      </w:r>
      <w:r w:rsidR="00795CFA">
        <w:t>1–15</w:t>
      </w:r>
      <w:r>
        <w:t>.</w:t>
      </w:r>
    </w:p>
    <w:p w14:paraId="63239D6F" w14:textId="0E69E8A8" w:rsidR="00897F4E" w:rsidRDefault="001B0BA0" w:rsidP="001B0BA0">
      <w:pPr>
        <w:pStyle w:val="NormalText"/>
      </w:pPr>
      <w:r>
        <w:t xml:space="preserve">Hutchinson M, McIntyre S, Hobbs R, Stein J, Garnett S and Kinloch J (2005) ‘Integrating a global agro-climatic classification with bioregional boundaries in Australia’, </w:t>
      </w:r>
      <w:r w:rsidRPr="00F1407E">
        <w:rPr>
          <w:i/>
          <w:iCs/>
        </w:rPr>
        <w:t>Global Ecology and Biogeography</w:t>
      </w:r>
      <w:r>
        <w:t>, 14:197–212.</w:t>
      </w:r>
    </w:p>
    <w:sectPr w:rsidR="00897F4E">
      <w:headerReference w:type="default" r:id="rId35"/>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EF85" w14:textId="77777777" w:rsidR="00917E97" w:rsidRDefault="00917E97">
      <w:r>
        <w:separator/>
      </w:r>
    </w:p>
    <w:p w14:paraId="1A35862E" w14:textId="77777777" w:rsidR="00917E97" w:rsidRDefault="00917E97"/>
    <w:p w14:paraId="1269436B" w14:textId="77777777" w:rsidR="00917E97" w:rsidRDefault="00917E97"/>
  </w:endnote>
  <w:endnote w:type="continuationSeparator" w:id="0">
    <w:p w14:paraId="60F0CA9B" w14:textId="77777777" w:rsidR="00917E97" w:rsidRDefault="00917E97">
      <w:r>
        <w:continuationSeparator/>
      </w:r>
    </w:p>
    <w:p w14:paraId="1099830A" w14:textId="77777777" w:rsidR="00917E97" w:rsidRDefault="00917E97"/>
    <w:p w14:paraId="6C44CB3B" w14:textId="77777777" w:rsidR="00917E97" w:rsidRDefault="00917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0936" w14:textId="77777777" w:rsidR="00917E97" w:rsidRDefault="00917E97">
      <w:r>
        <w:separator/>
      </w:r>
    </w:p>
  </w:footnote>
  <w:footnote w:type="continuationSeparator" w:id="0">
    <w:p w14:paraId="056D3132" w14:textId="77777777" w:rsidR="00917E97" w:rsidRDefault="00917E97">
      <w:pPr>
        <w:spacing w:line="180" w:lineRule="exact"/>
      </w:pPr>
      <w:r>
        <w:continuationSeparator/>
      </w:r>
    </w:p>
    <w:p w14:paraId="490505D5" w14:textId="77777777" w:rsidR="00917E97" w:rsidRDefault="00917E97"/>
    <w:p w14:paraId="60BD9ED5" w14:textId="77777777" w:rsidR="00917E97" w:rsidRDefault="00917E97"/>
  </w:footnote>
  <w:footnote w:type="continuationNotice" w:id="1">
    <w:p w14:paraId="78006844" w14:textId="77777777" w:rsidR="00917E97" w:rsidRDefault="00917E97"/>
    <w:p w14:paraId="42ACF203" w14:textId="77777777" w:rsidR="00917E97" w:rsidRDefault="00917E97"/>
    <w:p w14:paraId="7FCD39EC" w14:textId="77777777" w:rsidR="00917E97" w:rsidRDefault="00917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2B483052"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CE58" w14:textId="77777777" w:rsidR="00DB3E57" w:rsidRDefault="00DB3E57" w:rsidP="00DB3E57">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13</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D8" w14:textId="0FDEC9D5" w:rsidR="00D23D6A" w:rsidRDefault="00D23D6A">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13</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6CAF" w14:textId="77777777" w:rsidR="00DB3E57" w:rsidRDefault="00DB3E57" w:rsidP="00DB3E57">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15</w:t>
    </w:r>
    <w:r>
      <w:rPr>
        <w:rStyle w:val="PageNumber"/>
        <w:b w:val="0"/>
        <w:caps/>
        <w:szCs w:val="24"/>
      </w:rPr>
      <w:fldChar w:fldCharType="end"/>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E50B" w14:textId="77777777" w:rsidR="00DB3E57" w:rsidRDefault="00DB3E57" w:rsidP="00DB3E57">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37AF" w14:textId="78A00BAB" w:rsidR="00A54351" w:rsidRDefault="00A54351" w:rsidP="00DB3E57">
    <w:pPr>
      <w:pStyle w:val="OddHeader"/>
      <w:tabs>
        <w:tab w:val="clear" w:pos="9072"/>
        <w:tab w:val="clear" w:pos="9638"/>
        <w:tab w:val="left" w:pos="12900"/>
        <w:tab w:val="right" w:pos="14175"/>
      </w:tabs>
    </w:pP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5095" w14:textId="6425367D" w:rsidR="00D23D6A" w:rsidRDefault="008B550C">
    <w:pPr>
      <w:pStyle w:val="OddHeader"/>
    </w:pPr>
    <w:r>
      <w:tab/>
    </w:r>
    <w:r w:rsidR="00D23D6A">
      <w:tab/>
    </w:r>
    <w:r w:rsidR="00D23D6A" w:rsidRPr="00D67788">
      <w:rPr>
        <w:rStyle w:val="PageNumber"/>
        <w:rFonts w:cs="Times New Roman"/>
        <w:b w:val="0"/>
        <w:bCs w:val="0"/>
        <w:caps/>
        <w:color w:val="53284F"/>
        <w:szCs w:val="24"/>
      </w:rPr>
      <w:fldChar w:fldCharType="begin"/>
    </w:r>
    <w:r w:rsidR="00D23D6A" w:rsidRPr="00D67788">
      <w:rPr>
        <w:rStyle w:val="PageNumber"/>
        <w:rFonts w:cs="Times New Roman"/>
        <w:bCs w:val="0"/>
        <w:color w:val="53284F"/>
        <w:szCs w:val="24"/>
      </w:rPr>
      <w:instrText xml:space="preserve"> PAGE </w:instrText>
    </w:r>
    <w:r w:rsidR="00D23D6A" w:rsidRPr="00D67788">
      <w:rPr>
        <w:rStyle w:val="PageNumber"/>
        <w:rFonts w:cs="Times New Roman"/>
        <w:b w:val="0"/>
        <w:bCs w:val="0"/>
        <w:caps/>
        <w:color w:val="53284F"/>
        <w:szCs w:val="24"/>
      </w:rPr>
      <w:fldChar w:fldCharType="separate"/>
    </w:r>
    <w:r w:rsidR="00A35765">
      <w:rPr>
        <w:rStyle w:val="PageNumber"/>
        <w:rFonts w:cs="Times New Roman"/>
        <w:bCs w:val="0"/>
        <w:noProof/>
        <w:color w:val="53284F"/>
        <w:szCs w:val="24"/>
      </w:rPr>
      <w:t>9</w:t>
    </w:r>
    <w:r w:rsidR="00D23D6A" w:rsidRPr="00D67788">
      <w:rPr>
        <w:rStyle w:val="PageNumber"/>
        <w:rFonts w:cs="Times New Roman"/>
        <w:b w:val="0"/>
        <w:bCs w:val="0"/>
        <w:caps/>
        <w:color w:val="53284F"/>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92CB" w14:textId="61D352C3" w:rsidR="00D23D6A" w:rsidRDefault="00D23D6A">
    <w:pPr>
      <w:pStyle w:val="EvenHeade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12</w:t>
    </w:r>
    <w:r>
      <w:rPr>
        <w:rStyle w:val="PageNumber"/>
        <w:b w:val="0"/>
        <w:caps/>
        <w:szCs w:val="24"/>
      </w:rPr>
      <w:fldChar w:fldCharType="end"/>
    </w:r>
    <w:r w:rsidR="008B550C">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8438" w14:textId="77777777" w:rsidR="00DB3E57" w:rsidRDefault="00DB3E57" w:rsidP="00DB3E57">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11</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1792" w14:textId="77777777" w:rsidR="00DB3E57" w:rsidRDefault="00DB3E57" w:rsidP="00DB3E57">
    <w:pPr>
      <w:pStyle w:val="OddHeader"/>
      <w:tabs>
        <w:tab w:val="clear" w:pos="9072"/>
        <w:tab w:val="clear" w:pos="9638"/>
        <w:tab w:val="left" w:pos="12900"/>
        <w:tab w:val="right" w:pos="14175"/>
      </w:tabs>
    </w:pP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12</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19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72717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750699"/>
    <w:multiLevelType w:val="hybridMultilevel"/>
    <w:tmpl w:val="E13C3FC6"/>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413336"/>
    <w:multiLevelType w:val="hybridMultilevel"/>
    <w:tmpl w:val="B4084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9E3296"/>
    <w:multiLevelType w:val="hybridMultilevel"/>
    <w:tmpl w:val="2CB0AA8A"/>
    <w:lvl w:ilvl="0" w:tplc="0C09001B">
      <w:start w:val="1"/>
      <w:numFmt w:val="lowerRoman"/>
      <w:lvlText w:val="%1."/>
      <w:lvlJc w:val="right"/>
      <w:pPr>
        <w:tabs>
          <w:tab w:val="num" w:pos="340"/>
        </w:tabs>
        <w:ind w:left="340" w:hanging="34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1A199E"/>
    <w:multiLevelType w:val="hybridMultilevel"/>
    <w:tmpl w:val="16BA6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1950A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4A673C"/>
    <w:multiLevelType w:val="hybridMultilevel"/>
    <w:tmpl w:val="5770C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696358"/>
    <w:multiLevelType w:val="multilevel"/>
    <w:tmpl w:val="52EEC5C2"/>
    <w:lvl w:ilvl="0">
      <w:start w:val="1"/>
      <w:numFmt w:val="decimal"/>
      <w:pStyle w:val="AppendixH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34818B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F168A7"/>
    <w:multiLevelType w:val="hybridMultilevel"/>
    <w:tmpl w:val="52027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1C488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6A4D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D7589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5302058">
    <w:abstractNumId w:val="3"/>
  </w:num>
  <w:num w:numId="2" w16cid:durableId="741297798">
    <w:abstractNumId w:val="5"/>
  </w:num>
  <w:num w:numId="3" w16cid:durableId="491216777">
    <w:abstractNumId w:val="6"/>
  </w:num>
  <w:num w:numId="4" w16cid:durableId="1143350196">
    <w:abstractNumId w:val="1"/>
  </w:num>
  <w:num w:numId="5" w16cid:durableId="507911398">
    <w:abstractNumId w:val="4"/>
  </w:num>
  <w:num w:numId="6" w16cid:durableId="195391456">
    <w:abstractNumId w:val="9"/>
  </w:num>
  <w:num w:numId="7" w16cid:durableId="1781678726">
    <w:abstractNumId w:val="12"/>
  </w:num>
  <w:num w:numId="8" w16cid:durableId="699866196">
    <w:abstractNumId w:val="2"/>
  </w:num>
  <w:num w:numId="9" w16cid:durableId="1785418336">
    <w:abstractNumId w:val="16"/>
  </w:num>
  <w:num w:numId="10" w16cid:durableId="1197961188">
    <w:abstractNumId w:val="13"/>
  </w:num>
  <w:num w:numId="11" w16cid:durableId="1155728056">
    <w:abstractNumId w:val="18"/>
  </w:num>
  <w:num w:numId="12" w16cid:durableId="1778600069">
    <w:abstractNumId w:val="14"/>
  </w:num>
  <w:num w:numId="13" w16cid:durableId="1453745327">
    <w:abstractNumId w:val="11"/>
  </w:num>
  <w:num w:numId="14" w16cid:durableId="476653039">
    <w:abstractNumId w:val="17"/>
  </w:num>
  <w:num w:numId="15" w16cid:durableId="1314918126">
    <w:abstractNumId w:val="0"/>
  </w:num>
  <w:num w:numId="16" w16cid:durableId="1448574408">
    <w:abstractNumId w:val="10"/>
  </w:num>
  <w:num w:numId="17" w16cid:durableId="382415289">
    <w:abstractNumId w:val="7"/>
  </w:num>
  <w:num w:numId="18" w16cid:durableId="1372730588">
    <w:abstractNumId w:val="8"/>
  </w:num>
  <w:num w:numId="19" w16cid:durableId="120383287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05121"/>
    <w:rsid w:val="000124CC"/>
    <w:rsid w:val="00016EA8"/>
    <w:rsid w:val="00017A58"/>
    <w:rsid w:val="00020812"/>
    <w:rsid w:val="000211E2"/>
    <w:rsid w:val="00021F67"/>
    <w:rsid w:val="00031773"/>
    <w:rsid w:val="000421FE"/>
    <w:rsid w:val="00042F3C"/>
    <w:rsid w:val="00043F98"/>
    <w:rsid w:val="0004583D"/>
    <w:rsid w:val="00054724"/>
    <w:rsid w:val="00065239"/>
    <w:rsid w:val="00065EC1"/>
    <w:rsid w:val="00067828"/>
    <w:rsid w:val="00075D64"/>
    <w:rsid w:val="000765C1"/>
    <w:rsid w:val="0008350E"/>
    <w:rsid w:val="000923A2"/>
    <w:rsid w:val="00096163"/>
    <w:rsid w:val="000A7EF6"/>
    <w:rsid w:val="000C2C1B"/>
    <w:rsid w:val="000D045A"/>
    <w:rsid w:val="000D49ED"/>
    <w:rsid w:val="000E306B"/>
    <w:rsid w:val="000E372E"/>
    <w:rsid w:val="000E4E67"/>
    <w:rsid w:val="000F6E71"/>
    <w:rsid w:val="001072F8"/>
    <w:rsid w:val="001154B3"/>
    <w:rsid w:val="00120E00"/>
    <w:rsid w:val="0015068E"/>
    <w:rsid w:val="001528FB"/>
    <w:rsid w:val="001534D8"/>
    <w:rsid w:val="00165319"/>
    <w:rsid w:val="00166318"/>
    <w:rsid w:val="00167BB3"/>
    <w:rsid w:val="00174E15"/>
    <w:rsid w:val="0018164D"/>
    <w:rsid w:val="00184190"/>
    <w:rsid w:val="00193533"/>
    <w:rsid w:val="00196077"/>
    <w:rsid w:val="001A01CA"/>
    <w:rsid w:val="001A0EE5"/>
    <w:rsid w:val="001A2B13"/>
    <w:rsid w:val="001B07CA"/>
    <w:rsid w:val="001B0BA0"/>
    <w:rsid w:val="001B335C"/>
    <w:rsid w:val="001C1AB0"/>
    <w:rsid w:val="001C1E1D"/>
    <w:rsid w:val="001C2228"/>
    <w:rsid w:val="001C6607"/>
    <w:rsid w:val="001D3257"/>
    <w:rsid w:val="001D551E"/>
    <w:rsid w:val="001F65B4"/>
    <w:rsid w:val="0020337A"/>
    <w:rsid w:val="00231D31"/>
    <w:rsid w:val="0023361E"/>
    <w:rsid w:val="00242A41"/>
    <w:rsid w:val="00243D81"/>
    <w:rsid w:val="00245B83"/>
    <w:rsid w:val="0025418F"/>
    <w:rsid w:val="002639F6"/>
    <w:rsid w:val="0026493F"/>
    <w:rsid w:val="00264E34"/>
    <w:rsid w:val="00272DCD"/>
    <w:rsid w:val="002742AA"/>
    <w:rsid w:val="00280720"/>
    <w:rsid w:val="00282A32"/>
    <w:rsid w:val="002A19E3"/>
    <w:rsid w:val="002A3239"/>
    <w:rsid w:val="002A394F"/>
    <w:rsid w:val="002A673C"/>
    <w:rsid w:val="002A69DD"/>
    <w:rsid w:val="002B5703"/>
    <w:rsid w:val="002C1082"/>
    <w:rsid w:val="002D508E"/>
    <w:rsid w:val="002D7779"/>
    <w:rsid w:val="002E20AC"/>
    <w:rsid w:val="002E6FF0"/>
    <w:rsid w:val="002F1C54"/>
    <w:rsid w:val="002F1FAB"/>
    <w:rsid w:val="002F4591"/>
    <w:rsid w:val="003022A2"/>
    <w:rsid w:val="0030255E"/>
    <w:rsid w:val="003103F4"/>
    <w:rsid w:val="003143B5"/>
    <w:rsid w:val="0031487D"/>
    <w:rsid w:val="00314F0C"/>
    <w:rsid w:val="00323D7E"/>
    <w:rsid w:val="003345E5"/>
    <w:rsid w:val="00346134"/>
    <w:rsid w:val="00347883"/>
    <w:rsid w:val="003506C5"/>
    <w:rsid w:val="00350916"/>
    <w:rsid w:val="00351CFE"/>
    <w:rsid w:val="003538C4"/>
    <w:rsid w:val="0036691C"/>
    <w:rsid w:val="00371FD4"/>
    <w:rsid w:val="0037460B"/>
    <w:rsid w:val="00381544"/>
    <w:rsid w:val="003849A8"/>
    <w:rsid w:val="00385AFD"/>
    <w:rsid w:val="00393E2F"/>
    <w:rsid w:val="00395AFA"/>
    <w:rsid w:val="003A558F"/>
    <w:rsid w:val="003B0D40"/>
    <w:rsid w:val="003B7692"/>
    <w:rsid w:val="003C0891"/>
    <w:rsid w:val="00403196"/>
    <w:rsid w:val="004070E1"/>
    <w:rsid w:val="00407B6B"/>
    <w:rsid w:val="0041228F"/>
    <w:rsid w:val="00412703"/>
    <w:rsid w:val="0041450E"/>
    <w:rsid w:val="0041559F"/>
    <w:rsid w:val="0044092F"/>
    <w:rsid w:val="00441335"/>
    <w:rsid w:val="00444045"/>
    <w:rsid w:val="00444FF1"/>
    <w:rsid w:val="00454605"/>
    <w:rsid w:val="004561BE"/>
    <w:rsid w:val="00457EB1"/>
    <w:rsid w:val="004616C8"/>
    <w:rsid w:val="00461D26"/>
    <w:rsid w:val="00463A1A"/>
    <w:rsid w:val="00470304"/>
    <w:rsid w:val="00473575"/>
    <w:rsid w:val="00481F97"/>
    <w:rsid w:val="00482529"/>
    <w:rsid w:val="004856CF"/>
    <w:rsid w:val="00485807"/>
    <w:rsid w:val="0049603E"/>
    <w:rsid w:val="004B32C6"/>
    <w:rsid w:val="004C4211"/>
    <w:rsid w:val="004D2C4F"/>
    <w:rsid w:val="004D40B8"/>
    <w:rsid w:val="004F0C27"/>
    <w:rsid w:val="005064D5"/>
    <w:rsid w:val="00506D43"/>
    <w:rsid w:val="00506E12"/>
    <w:rsid w:val="00515F30"/>
    <w:rsid w:val="00520963"/>
    <w:rsid w:val="00522E27"/>
    <w:rsid w:val="0052478C"/>
    <w:rsid w:val="00524828"/>
    <w:rsid w:val="00530A28"/>
    <w:rsid w:val="005367D4"/>
    <w:rsid w:val="00544C69"/>
    <w:rsid w:val="005527B9"/>
    <w:rsid w:val="00556804"/>
    <w:rsid w:val="00560E83"/>
    <w:rsid w:val="00562F1C"/>
    <w:rsid w:val="00563297"/>
    <w:rsid w:val="00566590"/>
    <w:rsid w:val="00572131"/>
    <w:rsid w:val="00572D44"/>
    <w:rsid w:val="00581115"/>
    <w:rsid w:val="0058457A"/>
    <w:rsid w:val="00587107"/>
    <w:rsid w:val="00596D3E"/>
    <w:rsid w:val="005A4B70"/>
    <w:rsid w:val="005A541C"/>
    <w:rsid w:val="005B439B"/>
    <w:rsid w:val="005B615A"/>
    <w:rsid w:val="005D1A47"/>
    <w:rsid w:val="005E5FEE"/>
    <w:rsid w:val="005E63FB"/>
    <w:rsid w:val="006110AE"/>
    <w:rsid w:val="0061204D"/>
    <w:rsid w:val="0062466B"/>
    <w:rsid w:val="0062653F"/>
    <w:rsid w:val="00626B93"/>
    <w:rsid w:val="00634376"/>
    <w:rsid w:val="00643052"/>
    <w:rsid w:val="0064579C"/>
    <w:rsid w:val="00653953"/>
    <w:rsid w:val="00654303"/>
    <w:rsid w:val="00657A28"/>
    <w:rsid w:val="00657E54"/>
    <w:rsid w:val="00661FC1"/>
    <w:rsid w:val="00673AF5"/>
    <w:rsid w:val="00680808"/>
    <w:rsid w:val="00682A93"/>
    <w:rsid w:val="00684D27"/>
    <w:rsid w:val="006941A7"/>
    <w:rsid w:val="006A15F6"/>
    <w:rsid w:val="006A259F"/>
    <w:rsid w:val="006B1301"/>
    <w:rsid w:val="006C0032"/>
    <w:rsid w:val="006C07B5"/>
    <w:rsid w:val="006C08BC"/>
    <w:rsid w:val="006E2753"/>
    <w:rsid w:val="006E33F7"/>
    <w:rsid w:val="006E5321"/>
    <w:rsid w:val="006F4BCE"/>
    <w:rsid w:val="00700C27"/>
    <w:rsid w:val="00702B7D"/>
    <w:rsid w:val="00705148"/>
    <w:rsid w:val="007105AE"/>
    <w:rsid w:val="00725F3F"/>
    <w:rsid w:val="007275CF"/>
    <w:rsid w:val="00730D10"/>
    <w:rsid w:val="00733DB6"/>
    <w:rsid w:val="00734103"/>
    <w:rsid w:val="00751C41"/>
    <w:rsid w:val="00765247"/>
    <w:rsid w:val="00770B96"/>
    <w:rsid w:val="0077583A"/>
    <w:rsid w:val="0077599C"/>
    <w:rsid w:val="0078278E"/>
    <w:rsid w:val="00792BB8"/>
    <w:rsid w:val="00794B71"/>
    <w:rsid w:val="00795CFA"/>
    <w:rsid w:val="0079772A"/>
    <w:rsid w:val="007A27EB"/>
    <w:rsid w:val="007D2FA8"/>
    <w:rsid w:val="007D38A7"/>
    <w:rsid w:val="007D5B9F"/>
    <w:rsid w:val="007E13F3"/>
    <w:rsid w:val="007E15AD"/>
    <w:rsid w:val="007E420B"/>
    <w:rsid w:val="007E79A0"/>
    <w:rsid w:val="007F0146"/>
    <w:rsid w:val="007F652D"/>
    <w:rsid w:val="00802F72"/>
    <w:rsid w:val="008036AF"/>
    <w:rsid w:val="0081261A"/>
    <w:rsid w:val="00814F5F"/>
    <w:rsid w:val="00820C6E"/>
    <w:rsid w:val="00832D38"/>
    <w:rsid w:val="00833893"/>
    <w:rsid w:val="008362F6"/>
    <w:rsid w:val="008366A3"/>
    <w:rsid w:val="00842630"/>
    <w:rsid w:val="00847050"/>
    <w:rsid w:val="008514D8"/>
    <w:rsid w:val="008545E1"/>
    <w:rsid w:val="00860B66"/>
    <w:rsid w:val="008619CA"/>
    <w:rsid w:val="00862E63"/>
    <w:rsid w:val="00863A97"/>
    <w:rsid w:val="008815D0"/>
    <w:rsid w:val="00892292"/>
    <w:rsid w:val="0089774D"/>
    <w:rsid w:val="00897F4E"/>
    <w:rsid w:val="008A7A8C"/>
    <w:rsid w:val="008B0C4D"/>
    <w:rsid w:val="008B550C"/>
    <w:rsid w:val="008B74D8"/>
    <w:rsid w:val="008C3AC3"/>
    <w:rsid w:val="008C5C0D"/>
    <w:rsid w:val="008C6B9D"/>
    <w:rsid w:val="008D13AD"/>
    <w:rsid w:val="008E4ED4"/>
    <w:rsid w:val="008E57BB"/>
    <w:rsid w:val="008F00BE"/>
    <w:rsid w:val="008F14C4"/>
    <w:rsid w:val="008F14C7"/>
    <w:rsid w:val="008F50E6"/>
    <w:rsid w:val="009146E9"/>
    <w:rsid w:val="00917E97"/>
    <w:rsid w:val="00936AC0"/>
    <w:rsid w:val="00946EA0"/>
    <w:rsid w:val="00951EE1"/>
    <w:rsid w:val="009546D5"/>
    <w:rsid w:val="0095647E"/>
    <w:rsid w:val="0096696A"/>
    <w:rsid w:val="00972247"/>
    <w:rsid w:val="00973D0D"/>
    <w:rsid w:val="00981446"/>
    <w:rsid w:val="00983D9A"/>
    <w:rsid w:val="0098574E"/>
    <w:rsid w:val="00993CD4"/>
    <w:rsid w:val="009A4448"/>
    <w:rsid w:val="009A6D14"/>
    <w:rsid w:val="009A7614"/>
    <w:rsid w:val="009B6ACE"/>
    <w:rsid w:val="009B7A2C"/>
    <w:rsid w:val="009C1857"/>
    <w:rsid w:val="009D0E59"/>
    <w:rsid w:val="009D452E"/>
    <w:rsid w:val="009D661D"/>
    <w:rsid w:val="009D6AA3"/>
    <w:rsid w:val="009E2AD6"/>
    <w:rsid w:val="009E5DD3"/>
    <w:rsid w:val="009F16FF"/>
    <w:rsid w:val="009F6D93"/>
    <w:rsid w:val="00A03DD4"/>
    <w:rsid w:val="00A07B2D"/>
    <w:rsid w:val="00A1298C"/>
    <w:rsid w:val="00A17384"/>
    <w:rsid w:val="00A23729"/>
    <w:rsid w:val="00A2448D"/>
    <w:rsid w:val="00A35765"/>
    <w:rsid w:val="00A54351"/>
    <w:rsid w:val="00A57EED"/>
    <w:rsid w:val="00A6283D"/>
    <w:rsid w:val="00A66116"/>
    <w:rsid w:val="00A71EAE"/>
    <w:rsid w:val="00A77CE7"/>
    <w:rsid w:val="00A87101"/>
    <w:rsid w:val="00A917C9"/>
    <w:rsid w:val="00AA2D53"/>
    <w:rsid w:val="00AB3B75"/>
    <w:rsid w:val="00AB659C"/>
    <w:rsid w:val="00AF232A"/>
    <w:rsid w:val="00AF266A"/>
    <w:rsid w:val="00AF5BE8"/>
    <w:rsid w:val="00B05454"/>
    <w:rsid w:val="00B15647"/>
    <w:rsid w:val="00B27675"/>
    <w:rsid w:val="00B32112"/>
    <w:rsid w:val="00B367FE"/>
    <w:rsid w:val="00B427EC"/>
    <w:rsid w:val="00B44C30"/>
    <w:rsid w:val="00B50074"/>
    <w:rsid w:val="00B70791"/>
    <w:rsid w:val="00B92938"/>
    <w:rsid w:val="00B92E29"/>
    <w:rsid w:val="00BB2099"/>
    <w:rsid w:val="00BC5423"/>
    <w:rsid w:val="00BC7258"/>
    <w:rsid w:val="00BC7B77"/>
    <w:rsid w:val="00BC7E32"/>
    <w:rsid w:val="00BD021C"/>
    <w:rsid w:val="00BD2289"/>
    <w:rsid w:val="00BD55DB"/>
    <w:rsid w:val="00BD70E8"/>
    <w:rsid w:val="00BE3434"/>
    <w:rsid w:val="00BE495F"/>
    <w:rsid w:val="00C1439D"/>
    <w:rsid w:val="00C275A9"/>
    <w:rsid w:val="00C3499D"/>
    <w:rsid w:val="00C36537"/>
    <w:rsid w:val="00C43660"/>
    <w:rsid w:val="00C444C5"/>
    <w:rsid w:val="00C501FF"/>
    <w:rsid w:val="00C53C96"/>
    <w:rsid w:val="00C54FA3"/>
    <w:rsid w:val="00C604B7"/>
    <w:rsid w:val="00C7240D"/>
    <w:rsid w:val="00C72792"/>
    <w:rsid w:val="00C73D24"/>
    <w:rsid w:val="00C92BAF"/>
    <w:rsid w:val="00C95323"/>
    <w:rsid w:val="00C9656F"/>
    <w:rsid w:val="00CA035B"/>
    <w:rsid w:val="00CA151A"/>
    <w:rsid w:val="00CA17DC"/>
    <w:rsid w:val="00CA44DB"/>
    <w:rsid w:val="00CC4026"/>
    <w:rsid w:val="00CC6A6A"/>
    <w:rsid w:val="00CC6A6F"/>
    <w:rsid w:val="00CD62B9"/>
    <w:rsid w:val="00CD6650"/>
    <w:rsid w:val="00CD7165"/>
    <w:rsid w:val="00CE456A"/>
    <w:rsid w:val="00CE7F45"/>
    <w:rsid w:val="00CF0504"/>
    <w:rsid w:val="00CF1036"/>
    <w:rsid w:val="00D10F59"/>
    <w:rsid w:val="00D178EE"/>
    <w:rsid w:val="00D23D6A"/>
    <w:rsid w:val="00D30F57"/>
    <w:rsid w:val="00D3519B"/>
    <w:rsid w:val="00D4143D"/>
    <w:rsid w:val="00D505AD"/>
    <w:rsid w:val="00D57D35"/>
    <w:rsid w:val="00D67788"/>
    <w:rsid w:val="00D7136D"/>
    <w:rsid w:val="00D7567E"/>
    <w:rsid w:val="00D86C44"/>
    <w:rsid w:val="00D874AA"/>
    <w:rsid w:val="00D9318E"/>
    <w:rsid w:val="00D942C8"/>
    <w:rsid w:val="00DB2916"/>
    <w:rsid w:val="00DB3BF5"/>
    <w:rsid w:val="00DB3E57"/>
    <w:rsid w:val="00DC0AD7"/>
    <w:rsid w:val="00DD08E2"/>
    <w:rsid w:val="00DE37EE"/>
    <w:rsid w:val="00DF238A"/>
    <w:rsid w:val="00E01FAA"/>
    <w:rsid w:val="00E13108"/>
    <w:rsid w:val="00E13D9A"/>
    <w:rsid w:val="00E20390"/>
    <w:rsid w:val="00E249D2"/>
    <w:rsid w:val="00E27375"/>
    <w:rsid w:val="00E30533"/>
    <w:rsid w:val="00E318E3"/>
    <w:rsid w:val="00E33D53"/>
    <w:rsid w:val="00E35DE7"/>
    <w:rsid w:val="00E372C3"/>
    <w:rsid w:val="00E41FED"/>
    <w:rsid w:val="00E63C7B"/>
    <w:rsid w:val="00E70840"/>
    <w:rsid w:val="00E8011F"/>
    <w:rsid w:val="00E83F19"/>
    <w:rsid w:val="00E92CB1"/>
    <w:rsid w:val="00E9419C"/>
    <w:rsid w:val="00E97570"/>
    <w:rsid w:val="00E97DED"/>
    <w:rsid w:val="00EA511C"/>
    <w:rsid w:val="00EA6A61"/>
    <w:rsid w:val="00EB40D4"/>
    <w:rsid w:val="00EC02C9"/>
    <w:rsid w:val="00EE0C4D"/>
    <w:rsid w:val="00EE297E"/>
    <w:rsid w:val="00EE29F7"/>
    <w:rsid w:val="00EE3F9A"/>
    <w:rsid w:val="00EE5B09"/>
    <w:rsid w:val="00EF2CB0"/>
    <w:rsid w:val="00EF3678"/>
    <w:rsid w:val="00F01B02"/>
    <w:rsid w:val="00F0383D"/>
    <w:rsid w:val="00F1407E"/>
    <w:rsid w:val="00F148D1"/>
    <w:rsid w:val="00F1715C"/>
    <w:rsid w:val="00F30BDA"/>
    <w:rsid w:val="00F314DF"/>
    <w:rsid w:val="00F333B0"/>
    <w:rsid w:val="00F44FA7"/>
    <w:rsid w:val="00F460C3"/>
    <w:rsid w:val="00F51AA7"/>
    <w:rsid w:val="00F53E13"/>
    <w:rsid w:val="00F56C76"/>
    <w:rsid w:val="00F6733A"/>
    <w:rsid w:val="00F825AA"/>
    <w:rsid w:val="00F84004"/>
    <w:rsid w:val="00F916A0"/>
    <w:rsid w:val="00F925F4"/>
    <w:rsid w:val="00F92A4A"/>
    <w:rsid w:val="00F95A25"/>
    <w:rsid w:val="00FA03F9"/>
    <w:rsid w:val="00FB0015"/>
    <w:rsid w:val="00FC09D2"/>
    <w:rsid w:val="00FC198C"/>
    <w:rsid w:val="00FC2797"/>
    <w:rsid w:val="00FC6CE6"/>
    <w:rsid w:val="00FD344F"/>
    <w:rsid w:val="00FD3BE1"/>
    <w:rsid w:val="00FD76B5"/>
    <w:rsid w:val="00FE18D3"/>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463A1A"/>
    <w:pPr>
      <w:keepNext/>
      <w:keepLines/>
      <w:pageBreakBefore/>
      <w:numPr>
        <w:numId w:val="8"/>
      </w:numPr>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514D8"/>
    <w:pPr>
      <w:pageBreakBefore w:val="0"/>
      <w:numPr>
        <w:ilvl w:val="1"/>
      </w:numPr>
      <w:tabs>
        <w:tab w:val="num" w:pos="907"/>
      </w:tabs>
      <w:spacing w:before="400" w:after="0" w:line="320" w:lineRule="exact"/>
      <w:ind w:left="737" w:hanging="737"/>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2"/>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1"/>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numPr>
        <w:numId w:val="10"/>
      </w:num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Id w:val="0"/>
      </w:numPr>
      <w:tabs>
        <w:tab w:val="num" w:pos="907"/>
      </w:tabs>
      <w:ind w:left="432" w:hanging="432"/>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paragraph" w:customStyle="1" w:styleId="RepEditorNotes">
    <w:name w:val="Rep Editor Notes"/>
    <w:basedOn w:val="Normal"/>
    <w:next w:val="Normal"/>
    <w:rsid w:val="00C275A9"/>
    <w:pPr>
      <w:widowControl w:val="0"/>
      <w:pBdr>
        <w:top w:val="single" w:sz="4" w:space="1" w:color="auto" w:shadow="1"/>
        <w:left w:val="single" w:sz="4" w:space="4" w:color="auto" w:shadow="1"/>
        <w:bottom w:val="single" w:sz="4" w:space="1" w:color="auto" w:shadow="1"/>
        <w:right w:val="single" w:sz="4" w:space="4" w:color="auto" w:shadow="1"/>
      </w:pBdr>
      <w:shd w:val="clear" w:color="auto" w:fill="CCFFFF"/>
      <w:spacing w:before="120" w:after="120" w:line="240" w:lineRule="auto"/>
      <w:jc w:val="both"/>
    </w:pPr>
    <w:rPr>
      <w:rFonts w:ascii="Times New Roman" w:hAnsi="Times New Roman"/>
      <w:color w:val="auto"/>
      <w:sz w:val="22"/>
      <w:szCs w:val="22"/>
      <w:lang w:val="en-GB" w:eastAsia="en-IN"/>
    </w:rPr>
  </w:style>
  <w:style w:type="paragraph" w:styleId="ListParagraph">
    <w:name w:val="List Paragraph"/>
    <w:basedOn w:val="Normal"/>
    <w:uiPriority w:val="34"/>
    <w:rsid w:val="00B92E29"/>
    <w:pPr>
      <w:ind w:left="720"/>
      <w:contextualSpacing/>
    </w:pPr>
  </w:style>
  <w:style w:type="paragraph" w:customStyle="1" w:styleId="RepTableFootnote">
    <w:name w:val="Rep Table Footnote"/>
    <w:basedOn w:val="Normal"/>
    <w:next w:val="Normal"/>
    <w:rsid w:val="00E27375"/>
    <w:pPr>
      <w:widowControl w:val="0"/>
      <w:tabs>
        <w:tab w:val="left" w:pos="425"/>
      </w:tabs>
      <w:spacing w:before="0" w:after="0" w:line="240" w:lineRule="auto"/>
      <w:ind w:left="425" w:hanging="425"/>
    </w:pPr>
    <w:rPr>
      <w:rFonts w:ascii="Times New Roman" w:hAnsi="Times New Roman"/>
      <w:noProof/>
      <w:color w:val="auto"/>
      <w:sz w:val="18"/>
      <w:szCs w:val="18"/>
      <w:lang w:val="de-DE" w:eastAsia="en-IN"/>
    </w:rPr>
  </w:style>
  <w:style w:type="paragraph" w:styleId="ListBullet4">
    <w:name w:val="List Bullet 4"/>
    <w:basedOn w:val="Normal"/>
    <w:semiHidden/>
    <w:rsid w:val="00481F97"/>
    <w:pPr>
      <w:tabs>
        <w:tab w:val="num" w:pos="1492"/>
      </w:tabs>
      <w:spacing w:before="0" w:after="0" w:line="240" w:lineRule="auto"/>
      <w:ind w:left="1492" w:hanging="360"/>
    </w:pPr>
    <w:rPr>
      <w:rFonts w:ascii="Times New Roman" w:hAnsi="Times New Roman"/>
      <w:color w:val="auto"/>
      <w:sz w:val="22"/>
      <w:szCs w:val="22"/>
      <w:lang w:val="en-GB" w:eastAsia="de-DE"/>
    </w:rPr>
  </w:style>
  <w:style w:type="table" w:styleId="TableGrid">
    <w:name w:val="Table Grid"/>
    <w:basedOn w:val="TableNormal"/>
    <w:uiPriority w:val="59"/>
    <w:rsid w:val="00351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4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yperlink" Target="https://www.apvma.gov.au/registrations-and-permits/data-requirements/agricultural-data-guidelines/efficacy-crop-safety-part-8/instructional-template-crops" TargetMode="External" Id="rId18" /><Relationship Type="http://schemas.openxmlformats.org/officeDocument/2006/relationships/header" Target="header5.xml" Id="rId26" /><Relationship Type="http://schemas.openxmlformats.org/officeDocument/2006/relationships/header" Target="header2.xml" Id="rId21" /><Relationship Type="http://schemas.openxmlformats.org/officeDocument/2006/relationships/header" Target="header10.xml" Id="rId34"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header" Target="header9.xml" Id="rId33"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header" Target="header1.xml" Id="rId20" /><Relationship Type="http://schemas.openxmlformats.org/officeDocument/2006/relationships/header" Target="header6.xml" Id="rId29"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eader" Target="header3.xml" Id="rId24" /><Relationship Type="http://schemas.openxmlformats.org/officeDocument/2006/relationships/header" Target="header8.xml" Id="rId32" /><Relationship Type="http://schemas.openxmlformats.org/officeDocument/2006/relationships/theme" Target="theme/theme1.xml" Id="rId37"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yperlink" Target="https://www.croplife.org.au/resources/programs/resistance-management/insecticide-mode-of-action-classification-for-insecticides/" TargetMode="External" Id="rId23" /><Relationship Type="http://schemas.openxmlformats.org/officeDocument/2006/relationships/image" Target="media/image5.png" Id="rId28" /><Relationship Type="http://schemas.openxmlformats.org/officeDocument/2006/relationships/fontTable" Target="fontTable.xml" Id="rId36" /><Relationship Type="http://schemas.openxmlformats.org/officeDocument/2006/relationships/image" Target="media/image2.png" Id="rId10" /><Relationship Type="http://schemas.openxmlformats.org/officeDocument/2006/relationships/hyperlink" Target="https://www.apvma.gov.au/registrations-and-permits/data-requirements/agricultural-data-guidelines/efficacy-crop-safety-part-8/instructional-template-non-crop-situations" TargetMode="External" Id="rId19" /><Relationship Type="http://schemas.openxmlformats.org/officeDocument/2006/relationships/header" Target="header7.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footer" Target="footer1.xml" Id="rId22" /><Relationship Type="http://schemas.openxmlformats.org/officeDocument/2006/relationships/hyperlink" Target="https://www.apvma.gov.au/sites/default/files/publication/42471-representative_crops_and_extrapolation_principles_for_risk_assessment_and_data_waivers.pdf" TargetMode="External" Id="rId27" /><Relationship Type="http://schemas.openxmlformats.org/officeDocument/2006/relationships/footer" Target="footer2.xml" Id="rId30" /><Relationship Type="http://schemas.openxmlformats.org/officeDocument/2006/relationships/header" Target="header11.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R3fb415950c5d4c7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A3606673</value>
    </field>
    <field name="Objective-Title">
      <value order="0">Efficacy overview template (permits)_final</value>
    </field>
    <field name="Objective-Description">
      <value order="0"/>
    </field>
    <field name="Objective-CreationStamp">
      <value order="0">2025-08-26T06:56:10Z</value>
    </field>
    <field name="Objective-IsApproved">
      <value order="0">false</value>
    </field>
    <field name="Objective-IsPublished">
      <value order="0">false</value>
    </field>
    <field name="Objective-DatePublished">
      <value order="0"/>
    </field>
    <field name="Objective-ModificationStamp">
      <value order="0">2025-09-03T01:55:28Z</value>
    </field>
    <field name="Objective-Owner">
      <value order="0">Hugh Dawick</value>
    </field>
    <field name="Objective-Path">
      <value order="0">APVMA:OFFICE OF THE CHIEF SCIENTIST:Science and Regulatory Issues:Efficacy overview:Efficacy overview</value>
    </field>
    <field name="Objective-Parent">
      <value order="0">Efficacy overview</value>
    </field>
    <field name="Objective-State">
      <value order="0">Being Drafted</value>
    </field>
    <field name="Objective-VersionId">
      <value order="0">vA5433037</value>
    </field>
    <field name="Objective-Version">
      <value order="0">0.6</value>
    </field>
    <field name="Objective-VersionNumber">
      <value order="0">6</value>
    </field>
    <field name="Objective-VersionComment">
      <value order="0"/>
    </field>
    <field name="Objective-FileNumber">
      <value order="0">2025\0485</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317</TotalTime>
  <Pages>22</Pages>
  <Words>4327</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Instructional Template (Permits)</vt:lpstr>
    </vt:vector>
  </TitlesOfParts>
  <Manager/>
  <Company>Australian Pesticides and Veterinary Medicines Authority</Company>
  <LinksUpToDate>false</LinksUpToDate>
  <CharactersWithSpaces>28940</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Template (Permits)</dc:title>
  <dc:subject/>
  <dc:creator>APVMA</dc:creator>
  <cp:keywords/>
  <dc:description/>
  <cp:lastModifiedBy>GRIFFIN, Jordanna</cp:lastModifiedBy>
  <cp:revision>14</cp:revision>
  <cp:lastPrinted>2020-11-12T03:52:00Z</cp:lastPrinted>
  <dcterms:created xsi:type="dcterms:W3CDTF">2025-08-26T02:24:00Z</dcterms:created>
  <dcterms:modified xsi:type="dcterms:W3CDTF">2025-09-03T01:55:00Z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A3606673</vt:lpwstr>
  </property>
  <property fmtid="{D5CDD505-2E9C-101B-9397-08002B2CF9AE}" pid="4" name="Objective-Title">
    <vt:lpwstr>Efficacy overview template (permits)_final</vt:lpwstr>
  </property>
  <property fmtid="{D5CDD505-2E9C-101B-9397-08002B2CF9AE}" pid="5" name="Objective-Comment">
    <vt:lpwstr/>
  </property>
  <property fmtid="{D5CDD505-2E9C-101B-9397-08002B2CF9AE}" pid="6" name="Objective-CreationStamp">
    <vt:filetime>2025-08-26T06:56:10Z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2025-09-03T01:55:28Z</vt:filetime>
  </property>
  <property fmtid="{D5CDD505-2E9C-101B-9397-08002B2CF9AE}" pid="11" name="Objective-Owner">
    <vt:lpwstr>Hugh Dawick</vt:lpwstr>
  </property>
  <property fmtid="{D5CDD505-2E9C-101B-9397-08002B2CF9AE}" pid="12" name="Objective-Path">
    <vt:lpwstr>APVMA:OFFICE OF THE CHIEF SCIENTIST:Science and Regulatory Issues:Efficacy overview:Efficacy overview:</vt:lpwstr>
  </property>
  <property fmtid="{D5CDD505-2E9C-101B-9397-08002B2CF9AE}" pid="13" name="Objective-Parent">
    <vt:lpwstr>Efficacy overview</vt:lpwstr>
  </property>
  <property fmtid="{D5CDD505-2E9C-101B-9397-08002B2CF9AE}" pid="14" name="Objective-State">
    <vt:lpwstr>Being Drafted</vt:lpwstr>
  </property>
  <property fmtid="{D5CDD505-2E9C-101B-9397-08002B2CF9AE}" pid="15" name="Objective-Version">
    <vt:lpwstr>0.6</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vA5433037</vt:lpwstr>
  </property>
  <property fmtid="{D5CDD505-2E9C-101B-9397-08002B2CF9AE}" pid="23" name="Objective-Connect Creator">
    <vt:lpwstr/>
  </property>
</Properties>
</file>