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6065DCE" w:rsidR="00CA3C84" w:rsidRDefault="00CA3C84" w:rsidP="006636BA">
      <w:pPr>
        <w:pStyle w:val="GazetteCoverH3"/>
      </w:pPr>
      <w:bookmarkStart w:id="16" w:name="_Toc135143729"/>
      <w:bookmarkStart w:id="17" w:name="_Toc135143785"/>
      <w:r>
        <w:t xml:space="preserve">No. APVMA </w:t>
      </w:r>
      <w:r w:rsidR="00CA30ED">
        <w:t>10</w:t>
      </w:r>
      <w:r>
        <w:t xml:space="preserve">, </w:t>
      </w:r>
      <w:bookmarkEnd w:id="16"/>
      <w:bookmarkEnd w:id="17"/>
      <w:r w:rsidR="00CA30ED">
        <w:t>13 May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C9BBA5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B2142">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B02986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EE2D2A" w:rsidRPr="0035245A">
        <w:rPr>
          <w:lang w:val="en-AU"/>
        </w:rPr>
        <w:t>GPO Box 574</w:t>
      </w:r>
      <w:r w:rsidR="00EE2D2A">
        <w:rPr>
          <w:lang w:val="en-AU"/>
        </w:rPr>
        <w:br/>
      </w:r>
      <w:r w:rsidR="00EE2D2A" w:rsidRPr="0035245A">
        <w:rPr>
          <w:lang w:val="en-AU"/>
        </w:rP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048ABEA" w14:textId="77777777" w:rsidR="005A4AA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EF81815" w14:textId="785470DD"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0" w:history="1">
        <w:r w:rsidRPr="005C76ED">
          <w:rPr>
            <w:rStyle w:val="Hyperlink"/>
            <w:rFonts w:eastAsia="Arial Unicode MS"/>
          </w:rPr>
          <w:t>Agricultural chemical products and approved labels</w:t>
        </w:r>
        <w:r>
          <w:rPr>
            <w:webHidden/>
          </w:rPr>
          <w:tab/>
        </w:r>
        <w:r>
          <w:rPr>
            <w:webHidden/>
          </w:rPr>
          <w:fldChar w:fldCharType="begin"/>
        </w:r>
        <w:r>
          <w:rPr>
            <w:webHidden/>
          </w:rPr>
          <w:instrText xml:space="preserve"> PAGEREF _Toc197949200 \h </w:instrText>
        </w:r>
        <w:r>
          <w:rPr>
            <w:webHidden/>
          </w:rPr>
        </w:r>
        <w:r>
          <w:rPr>
            <w:webHidden/>
          </w:rPr>
          <w:fldChar w:fldCharType="separate"/>
        </w:r>
        <w:r>
          <w:rPr>
            <w:webHidden/>
          </w:rPr>
          <w:t>1</w:t>
        </w:r>
        <w:r>
          <w:rPr>
            <w:webHidden/>
          </w:rPr>
          <w:fldChar w:fldCharType="end"/>
        </w:r>
      </w:hyperlink>
    </w:p>
    <w:p w14:paraId="4EC0C2EE" w14:textId="380AB3AA"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1" w:history="1">
        <w:r w:rsidRPr="005C76ED">
          <w:rPr>
            <w:rStyle w:val="Hyperlink"/>
            <w:rFonts w:eastAsia="Arial Unicode MS"/>
          </w:rPr>
          <w:t>Veterinary chemical products and approved labels</w:t>
        </w:r>
        <w:r>
          <w:rPr>
            <w:webHidden/>
          </w:rPr>
          <w:tab/>
        </w:r>
        <w:r>
          <w:rPr>
            <w:webHidden/>
          </w:rPr>
          <w:fldChar w:fldCharType="begin"/>
        </w:r>
        <w:r>
          <w:rPr>
            <w:webHidden/>
          </w:rPr>
          <w:instrText xml:space="preserve"> PAGEREF _Toc197949201 \h </w:instrText>
        </w:r>
        <w:r>
          <w:rPr>
            <w:webHidden/>
          </w:rPr>
        </w:r>
        <w:r>
          <w:rPr>
            <w:webHidden/>
          </w:rPr>
          <w:fldChar w:fldCharType="separate"/>
        </w:r>
        <w:r>
          <w:rPr>
            <w:webHidden/>
          </w:rPr>
          <w:t>7</w:t>
        </w:r>
        <w:r>
          <w:rPr>
            <w:webHidden/>
          </w:rPr>
          <w:fldChar w:fldCharType="end"/>
        </w:r>
      </w:hyperlink>
    </w:p>
    <w:p w14:paraId="5403147A" w14:textId="5BCA7327"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2" w:history="1">
        <w:r w:rsidRPr="005C76ED">
          <w:rPr>
            <w:rStyle w:val="Hyperlink"/>
            <w:rFonts w:eastAsia="Arial Unicode MS"/>
          </w:rPr>
          <w:t>Approved active constituents</w:t>
        </w:r>
        <w:r>
          <w:rPr>
            <w:webHidden/>
          </w:rPr>
          <w:tab/>
        </w:r>
        <w:r>
          <w:rPr>
            <w:webHidden/>
          </w:rPr>
          <w:fldChar w:fldCharType="begin"/>
        </w:r>
        <w:r>
          <w:rPr>
            <w:webHidden/>
          </w:rPr>
          <w:instrText xml:space="preserve"> PAGEREF _Toc197949202 \h </w:instrText>
        </w:r>
        <w:r>
          <w:rPr>
            <w:webHidden/>
          </w:rPr>
        </w:r>
        <w:r>
          <w:rPr>
            <w:webHidden/>
          </w:rPr>
          <w:fldChar w:fldCharType="separate"/>
        </w:r>
        <w:r>
          <w:rPr>
            <w:webHidden/>
          </w:rPr>
          <w:t>12</w:t>
        </w:r>
        <w:r>
          <w:rPr>
            <w:webHidden/>
          </w:rPr>
          <w:fldChar w:fldCharType="end"/>
        </w:r>
      </w:hyperlink>
    </w:p>
    <w:p w14:paraId="15357B5E" w14:textId="20F68832"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3" w:history="1">
        <w:r w:rsidRPr="005C76ED">
          <w:rPr>
            <w:rStyle w:val="Hyperlink"/>
            <w:rFonts w:eastAsia="Arial Unicode MS"/>
          </w:rPr>
          <w:t>Licensing of veterinary chemical manufacturers</w:t>
        </w:r>
        <w:r>
          <w:rPr>
            <w:webHidden/>
          </w:rPr>
          <w:tab/>
        </w:r>
        <w:r>
          <w:rPr>
            <w:webHidden/>
          </w:rPr>
          <w:fldChar w:fldCharType="begin"/>
        </w:r>
        <w:r>
          <w:rPr>
            <w:webHidden/>
          </w:rPr>
          <w:instrText xml:space="preserve"> PAGEREF _Toc197949203 \h </w:instrText>
        </w:r>
        <w:r>
          <w:rPr>
            <w:webHidden/>
          </w:rPr>
        </w:r>
        <w:r>
          <w:rPr>
            <w:webHidden/>
          </w:rPr>
          <w:fldChar w:fldCharType="separate"/>
        </w:r>
        <w:r>
          <w:rPr>
            <w:webHidden/>
          </w:rPr>
          <w:t>16</w:t>
        </w:r>
        <w:r>
          <w:rPr>
            <w:webHidden/>
          </w:rPr>
          <w:fldChar w:fldCharType="end"/>
        </w:r>
      </w:hyperlink>
    </w:p>
    <w:p w14:paraId="3FCA7FF8" w14:textId="0195C57D"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4" w:history="1">
        <w:r w:rsidRPr="005C76ED">
          <w:rPr>
            <w:rStyle w:val="Hyperlink"/>
            <w:rFonts w:eastAsia="Arial Unicode MS"/>
          </w:rPr>
          <w:t>Amendments to the APVMA MRL Standard</w:t>
        </w:r>
        <w:r>
          <w:rPr>
            <w:webHidden/>
          </w:rPr>
          <w:tab/>
        </w:r>
        <w:r>
          <w:rPr>
            <w:webHidden/>
          </w:rPr>
          <w:fldChar w:fldCharType="begin"/>
        </w:r>
        <w:r>
          <w:rPr>
            <w:webHidden/>
          </w:rPr>
          <w:instrText xml:space="preserve"> PAGEREF _Toc197949204 \h </w:instrText>
        </w:r>
        <w:r>
          <w:rPr>
            <w:webHidden/>
          </w:rPr>
        </w:r>
        <w:r>
          <w:rPr>
            <w:webHidden/>
          </w:rPr>
          <w:fldChar w:fldCharType="separate"/>
        </w:r>
        <w:r>
          <w:rPr>
            <w:webHidden/>
          </w:rPr>
          <w:t>18</w:t>
        </w:r>
        <w:r>
          <w:rPr>
            <w:webHidden/>
          </w:rPr>
          <w:fldChar w:fldCharType="end"/>
        </w:r>
      </w:hyperlink>
    </w:p>
    <w:p w14:paraId="569C171F" w14:textId="5D8D2EA6"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5" w:history="1">
        <w:r w:rsidRPr="005C76ED">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_Toc197949205 \h </w:instrText>
        </w:r>
        <w:r>
          <w:rPr>
            <w:webHidden/>
          </w:rPr>
        </w:r>
        <w:r>
          <w:rPr>
            <w:webHidden/>
          </w:rPr>
          <w:fldChar w:fldCharType="separate"/>
        </w:r>
        <w:r>
          <w:rPr>
            <w:webHidden/>
          </w:rPr>
          <w:t>19</w:t>
        </w:r>
        <w:r>
          <w:rPr>
            <w:webHidden/>
          </w:rPr>
          <w:fldChar w:fldCharType="end"/>
        </w:r>
      </w:hyperlink>
    </w:p>
    <w:p w14:paraId="3D2FEBC9" w14:textId="7B4B63DF"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6" w:history="1">
        <w:r w:rsidRPr="005C76ED">
          <w:rPr>
            <w:rStyle w:val="Hyperlink"/>
            <w:rFonts w:eastAsia="Arial Unicode MS"/>
          </w:rPr>
          <w:t>Agvet chemical voluntary recall: ilium Meloxicam Anti-Inflammatory Oral Suspension for Dogs</w:t>
        </w:r>
        <w:r>
          <w:rPr>
            <w:webHidden/>
          </w:rPr>
          <w:tab/>
        </w:r>
        <w:r>
          <w:rPr>
            <w:webHidden/>
          </w:rPr>
          <w:fldChar w:fldCharType="begin"/>
        </w:r>
        <w:r>
          <w:rPr>
            <w:webHidden/>
          </w:rPr>
          <w:instrText xml:space="preserve"> PAGEREF _Toc197949206 \h </w:instrText>
        </w:r>
        <w:r>
          <w:rPr>
            <w:webHidden/>
          </w:rPr>
        </w:r>
        <w:r>
          <w:rPr>
            <w:webHidden/>
          </w:rPr>
          <w:fldChar w:fldCharType="separate"/>
        </w:r>
        <w:r>
          <w:rPr>
            <w:webHidden/>
          </w:rPr>
          <w:t>23</w:t>
        </w:r>
        <w:r>
          <w:rPr>
            <w:webHidden/>
          </w:rPr>
          <w:fldChar w:fldCharType="end"/>
        </w:r>
      </w:hyperlink>
    </w:p>
    <w:p w14:paraId="72754A98" w14:textId="2DBE2CB0"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7" w:history="1">
        <w:r w:rsidRPr="005C76ED">
          <w:rPr>
            <w:rStyle w:val="Hyperlink"/>
            <w:rFonts w:eastAsia="Arial Unicode MS"/>
          </w:rPr>
          <w:t>Agvet chemical voluntary recall: ilium Meloxicam 0.5 Anti-Inflammatory Oral Suspension for Cats</w:t>
        </w:r>
        <w:r>
          <w:rPr>
            <w:webHidden/>
          </w:rPr>
          <w:tab/>
        </w:r>
        <w:r>
          <w:rPr>
            <w:webHidden/>
          </w:rPr>
          <w:fldChar w:fldCharType="begin"/>
        </w:r>
        <w:r>
          <w:rPr>
            <w:webHidden/>
          </w:rPr>
          <w:instrText xml:space="preserve"> PAGEREF _Toc197949207 \h </w:instrText>
        </w:r>
        <w:r>
          <w:rPr>
            <w:webHidden/>
          </w:rPr>
        </w:r>
        <w:r>
          <w:rPr>
            <w:webHidden/>
          </w:rPr>
          <w:fldChar w:fldCharType="separate"/>
        </w:r>
        <w:r>
          <w:rPr>
            <w:webHidden/>
          </w:rPr>
          <w:t>25</w:t>
        </w:r>
        <w:r>
          <w:rPr>
            <w:webHidden/>
          </w:rPr>
          <w:fldChar w:fldCharType="end"/>
        </w:r>
      </w:hyperlink>
    </w:p>
    <w:p w14:paraId="18BB9B7D" w14:textId="09FF7248" w:rsidR="005A4AA2" w:rsidRDefault="005A4AA2">
      <w:pPr>
        <w:pStyle w:val="TOC2"/>
        <w:rPr>
          <w:rFonts w:asciiTheme="minorHAnsi" w:eastAsiaTheme="minorEastAsia" w:hAnsiTheme="minorHAnsi" w:cstheme="minorBidi"/>
          <w:kern w:val="2"/>
          <w:sz w:val="24"/>
          <w:szCs w:val="24"/>
          <w:lang w:eastAsia="en-AU"/>
          <w14:ligatures w14:val="standardContextual"/>
        </w:rPr>
      </w:pPr>
      <w:hyperlink w:anchor="_Toc197949208" w:history="1">
        <w:r w:rsidRPr="005C76ED">
          <w:rPr>
            <w:rStyle w:val="Hyperlink"/>
            <w:rFonts w:eastAsia="Arial Unicode MS"/>
          </w:rPr>
          <w:t>Agvet chemical voluntary recall: CaniPRBC – Canine Packed Red Blood Cells</w:t>
        </w:r>
        <w:r>
          <w:rPr>
            <w:webHidden/>
          </w:rPr>
          <w:tab/>
        </w:r>
        <w:r>
          <w:rPr>
            <w:webHidden/>
          </w:rPr>
          <w:fldChar w:fldCharType="begin"/>
        </w:r>
        <w:r>
          <w:rPr>
            <w:webHidden/>
          </w:rPr>
          <w:instrText xml:space="preserve"> PAGEREF _Toc197949208 \h </w:instrText>
        </w:r>
        <w:r>
          <w:rPr>
            <w:webHidden/>
          </w:rPr>
        </w:r>
        <w:r>
          <w:rPr>
            <w:webHidden/>
          </w:rPr>
          <w:fldChar w:fldCharType="separate"/>
        </w:r>
        <w:r>
          <w:rPr>
            <w:webHidden/>
          </w:rPr>
          <w:t>27</w:t>
        </w:r>
        <w:r>
          <w:rPr>
            <w:webHidden/>
          </w:rPr>
          <w:fldChar w:fldCharType="end"/>
        </w:r>
      </w:hyperlink>
    </w:p>
    <w:p w14:paraId="0D431B07" w14:textId="76ABEA24" w:rsidR="00E73E38" w:rsidRPr="00616EBE" w:rsidRDefault="00FD71D4" w:rsidP="000E18E3">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151FB21" w14:textId="77777777" w:rsidR="00CA30ED" w:rsidRDefault="00CA30ED" w:rsidP="00CA30ED">
      <w:pPr>
        <w:pStyle w:val="GazetteHeading1"/>
      </w:pPr>
      <w:bookmarkStart w:id="18" w:name="_Toc197949200"/>
      <w:r>
        <w:lastRenderedPageBreak/>
        <w:t>Agricultural chemical products and approved labels</w:t>
      </w:r>
      <w:bookmarkEnd w:id="18"/>
    </w:p>
    <w:p w14:paraId="711C0803" w14:textId="77777777" w:rsidR="00CA30ED" w:rsidRDefault="00CA30ED" w:rsidP="00CA30ED">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B384ED1" w14:textId="776144D8" w:rsidR="00CA30ED" w:rsidRDefault="00CA30ED" w:rsidP="00CA30ED">
      <w:pPr>
        <w:pStyle w:val="Caption"/>
      </w:pPr>
      <w:r>
        <w:t xml:space="preserve">Table </w:t>
      </w:r>
      <w:r>
        <w:fldChar w:fldCharType="begin"/>
      </w:r>
      <w:r>
        <w:instrText xml:space="preserve"> SEQ Table \* ARABIC </w:instrText>
      </w:r>
      <w:r>
        <w:fldChar w:fldCharType="separate"/>
      </w:r>
      <w:r w:rsidR="00AB7C57">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719E6ABF" w14:textId="77777777" w:rsidTr="00187A43">
        <w:trPr>
          <w:cantSplit/>
        </w:trPr>
        <w:tc>
          <w:tcPr>
            <w:tcW w:w="1100" w:type="pct"/>
            <w:shd w:val="clear" w:color="auto" w:fill="D9D9D9"/>
          </w:tcPr>
          <w:p w14:paraId="1A348118" w14:textId="66FA4DEF" w:rsidR="00CA30ED" w:rsidRPr="007834FB" w:rsidRDefault="00C87C25" w:rsidP="00C87C25">
            <w:pPr>
              <w:pStyle w:val="S8Gazettetableheading"/>
            </w:pPr>
            <w:r>
              <w:t>Application no.</w:t>
            </w:r>
          </w:p>
        </w:tc>
        <w:tc>
          <w:tcPr>
            <w:tcW w:w="3900" w:type="pct"/>
            <w:shd w:val="clear" w:color="auto" w:fill="FFFFFF"/>
          </w:tcPr>
          <w:p w14:paraId="6B492F09" w14:textId="4F8BEA1E" w:rsidR="00CA30ED" w:rsidRPr="00616045" w:rsidRDefault="00C87C25" w:rsidP="00C87C25">
            <w:pPr>
              <w:pStyle w:val="S8Gazettetabletext"/>
              <w:rPr>
                <w:noProof/>
                <w:highlight w:val="green"/>
              </w:rPr>
            </w:pPr>
            <w:r>
              <w:t>138340</w:t>
            </w:r>
          </w:p>
        </w:tc>
      </w:tr>
      <w:tr w:rsidR="00CA30ED" w:rsidRPr="007834FB" w14:paraId="1AE68D2C" w14:textId="77777777" w:rsidTr="00187A43">
        <w:trPr>
          <w:cantSplit/>
        </w:trPr>
        <w:tc>
          <w:tcPr>
            <w:tcW w:w="1100" w:type="pct"/>
            <w:shd w:val="clear" w:color="auto" w:fill="D9D9D9"/>
          </w:tcPr>
          <w:p w14:paraId="6572129A" w14:textId="58F2240A" w:rsidR="00CA30ED" w:rsidRPr="007834FB" w:rsidRDefault="00C87C25" w:rsidP="00C87C25">
            <w:pPr>
              <w:pStyle w:val="S8Gazettetableheading"/>
            </w:pPr>
            <w:r>
              <w:t>Product name</w:t>
            </w:r>
          </w:p>
        </w:tc>
        <w:tc>
          <w:tcPr>
            <w:tcW w:w="3900" w:type="pct"/>
            <w:shd w:val="clear" w:color="auto" w:fill="FFFFFF"/>
          </w:tcPr>
          <w:p w14:paraId="64408977" w14:textId="096573CD" w:rsidR="00CA30ED" w:rsidRPr="00616045" w:rsidRDefault="00C87C25" w:rsidP="00C87C25">
            <w:pPr>
              <w:pStyle w:val="S8Gazettetabletext"/>
            </w:pPr>
            <w:r>
              <w:t>MainMan 100 OD Insecticide</w:t>
            </w:r>
          </w:p>
        </w:tc>
      </w:tr>
      <w:tr w:rsidR="00CA30ED" w:rsidRPr="007834FB" w14:paraId="3B0E83E1" w14:textId="77777777" w:rsidTr="00187A43">
        <w:trPr>
          <w:cantSplit/>
        </w:trPr>
        <w:tc>
          <w:tcPr>
            <w:tcW w:w="1100" w:type="pct"/>
            <w:shd w:val="clear" w:color="auto" w:fill="D9D9D9"/>
          </w:tcPr>
          <w:p w14:paraId="19C29CE4" w14:textId="017E0DE6" w:rsidR="00CA30ED" w:rsidRPr="007834FB" w:rsidRDefault="00C87C25" w:rsidP="00C87C25">
            <w:pPr>
              <w:pStyle w:val="S8Gazettetableheading"/>
            </w:pPr>
            <w:r>
              <w:t>Active constituent</w:t>
            </w:r>
          </w:p>
        </w:tc>
        <w:tc>
          <w:tcPr>
            <w:tcW w:w="3900" w:type="pct"/>
            <w:shd w:val="clear" w:color="auto" w:fill="FFFFFF"/>
          </w:tcPr>
          <w:p w14:paraId="5A098A61" w14:textId="6A2F580F" w:rsidR="00CA30ED" w:rsidRPr="00616045" w:rsidRDefault="00C87C25" w:rsidP="00C87C25">
            <w:pPr>
              <w:pStyle w:val="S8Gazettetabletext"/>
            </w:pPr>
            <w:r>
              <w:t>100 g/L flonicamid</w:t>
            </w:r>
          </w:p>
        </w:tc>
      </w:tr>
      <w:tr w:rsidR="00CA30ED" w:rsidRPr="007834FB" w14:paraId="402471BF" w14:textId="77777777" w:rsidTr="00187A43">
        <w:trPr>
          <w:cantSplit/>
        </w:trPr>
        <w:tc>
          <w:tcPr>
            <w:tcW w:w="1100" w:type="pct"/>
            <w:shd w:val="clear" w:color="auto" w:fill="D9D9D9"/>
          </w:tcPr>
          <w:p w14:paraId="36E62402" w14:textId="2D5BFCC8" w:rsidR="00CA30ED" w:rsidRPr="007834FB" w:rsidRDefault="00C87C25" w:rsidP="00C87C25">
            <w:pPr>
              <w:pStyle w:val="S8Gazettetableheading"/>
            </w:pPr>
            <w:r>
              <w:t>Applicant name</w:t>
            </w:r>
          </w:p>
        </w:tc>
        <w:tc>
          <w:tcPr>
            <w:tcW w:w="3900" w:type="pct"/>
            <w:shd w:val="clear" w:color="auto" w:fill="FFFFFF"/>
          </w:tcPr>
          <w:p w14:paraId="36002F54" w14:textId="5E24EB0F" w:rsidR="00CA30ED" w:rsidRPr="00616045" w:rsidRDefault="00C87C25" w:rsidP="00C87C25">
            <w:pPr>
              <w:pStyle w:val="S8Gazettetabletext"/>
            </w:pPr>
            <w:r>
              <w:t>Ishihara Sangyo Kaisha, Ltd</w:t>
            </w:r>
          </w:p>
        </w:tc>
      </w:tr>
      <w:tr w:rsidR="00CA30ED" w:rsidRPr="007834FB" w14:paraId="1E7644BB" w14:textId="77777777" w:rsidTr="00187A43">
        <w:trPr>
          <w:cantSplit/>
        </w:trPr>
        <w:tc>
          <w:tcPr>
            <w:tcW w:w="1100" w:type="pct"/>
            <w:shd w:val="clear" w:color="auto" w:fill="D9D9D9"/>
          </w:tcPr>
          <w:p w14:paraId="512C8A1F" w14:textId="30B10A71" w:rsidR="00CA30ED" w:rsidRPr="007834FB" w:rsidRDefault="00C87C25" w:rsidP="00C87C25">
            <w:pPr>
              <w:pStyle w:val="S8Gazettetableheading"/>
            </w:pPr>
            <w:r>
              <w:t>Applicant ACN</w:t>
            </w:r>
          </w:p>
        </w:tc>
        <w:tc>
          <w:tcPr>
            <w:tcW w:w="3900" w:type="pct"/>
            <w:shd w:val="clear" w:color="auto" w:fill="FFFFFF"/>
          </w:tcPr>
          <w:p w14:paraId="34BBAA05" w14:textId="43E2F7B8" w:rsidR="00CA30ED" w:rsidRPr="00616045" w:rsidRDefault="00C87C25" w:rsidP="00C87C25">
            <w:pPr>
              <w:pStyle w:val="S8Gazettetabletext"/>
            </w:pPr>
            <w:r>
              <w:t>N/A</w:t>
            </w:r>
          </w:p>
        </w:tc>
      </w:tr>
      <w:tr w:rsidR="00CA30ED" w:rsidRPr="007834FB" w14:paraId="605867D5" w14:textId="77777777" w:rsidTr="00187A43">
        <w:trPr>
          <w:cantSplit/>
        </w:trPr>
        <w:tc>
          <w:tcPr>
            <w:tcW w:w="1100" w:type="pct"/>
            <w:shd w:val="clear" w:color="auto" w:fill="D9D9D9"/>
          </w:tcPr>
          <w:p w14:paraId="3A377547" w14:textId="1F0E5A84" w:rsidR="00CA30ED" w:rsidRPr="007834FB" w:rsidRDefault="00C87C25" w:rsidP="00C87C25">
            <w:pPr>
              <w:pStyle w:val="S8Gazettetableheading"/>
            </w:pPr>
            <w:r>
              <w:t>Date of registration</w:t>
            </w:r>
          </w:p>
        </w:tc>
        <w:tc>
          <w:tcPr>
            <w:tcW w:w="3900" w:type="pct"/>
            <w:shd w:val="clear" w:color="auto" w:fill="FFFFFF"/>
          </w:tcPr>
          <w:p w14:paraId="7C9AF93C" w14:textId="6BF64332" w:rsidR="00CA30ED" w:rsidRPr="00616045" w:rsidRDefault="00C87C25" w:rsidP="00C87C25">
            <w:pPr>
              <w:pStyle w:val="S8Gazettetabletext"/>
            </w:pPr>
            <w:r>
              <w:t>24 April 2025</w:t>
            </w:r>
          </w:p>
        </w:tc>
      </w:tr>
      <w:tr w:rsidR="00CA30ED" w:rsidRPr="007834FB" w14:paraId="0BE1A02C" w14:textId="77777777" w:rsidTr="00187A43">
        <w:trPr>
          <w:cantSplit/>
        </w:trPr>
        <w:tc>
          <w:tcPr>
            <w:tcW w:w="1100" w:type="pct"/>
            <w:shd w:val="clear" w:color="auto" w:fill="D9D9D9"/>
          </w:tcPr>
          <w:p w14:paraId="3A944C18" w14:textId="0A82E663" w:rsidR="00CA30ED" w:rsidRPr="007834FB" w:rsidRDefault="00C87C25" w:rsidP="00C87C25">
            <w:pPr>
              <w:pStyle w:val="S8Gazettetableheading"/>
            </w:pPr>
            <w:r>
              <w:t>Product registration no.</w:t>
            </w:r>
          </w:p>
        </w:tc>
        <w:tc>
          <w:tcPr>
            <w:tcW w:w="3900" w:type="pct"/>
            <w:shd w:val="clear" w:color="auto" w:fill="FFFFFF"/>
          </w:tcPr>
          <w:p w14:paraId="6637F5E8" w14:textId="0717D21A" w:rsidR="00CA30ED" w:rsidRPr="00616045" w:rsidRDefault="00C87C25" w:rsidP="00C87C25">
            <w:pPr>
              <w:pStyle w:val="S8Gazettetabletext"/>
            </w:pPr>
            <w:r>
              <w:t>93218</w:t>
            </w:r>
          </w:p>
        </w:tc>
      </w:tr>
      <w:tr w:rsidR="00CA30ED" w:rsidRPr="007834FB" w14:paraId="1E9EF20C" w14:textId="77777777" w:rsidTr="00187A43">
        <w:trPr>
          <w:cantSplit/>
        </w:trPr>
        <w:tc>
          <w:tcPr>
            <w:tcW w:w="1100" w:type="pct"/>
            <w:shd w:val="clear" w:color="auto" w:fill="D9D9D9"/>
          </w:tcPr>
          <w:p w14:paraId="69CA781F" w14:textId="3A0FC5BB" w:rsidR="00CA30ED" w:rsidRPr="007834FB" w:rsidRDefault="00C87C25" w:rsidP="00C87C25">
            <w:pPr>
              <w:pStyle w:val="S8Gazettetableheading"/>
            </w:pPr>
            <w:r>
              <w:t>Label approval no.</w:t>
            </w:r>
          </w:p>
        </w:tc>
        <w:tc>
          <w:tcPr>
            <w:tcW w:w="3900" w:type="pct"/>
            <w:shd w:val="clear" w:color="auto" w:fill="FFFFFF"/>
          </w:tcPr>
          <w:p w14:paraId="176F29B0" w14:textId="3D246DCE" w:rsidR="00CA30ED" w:rsidRPr="00616045" w:rsidRDefault="00C87C25" w:rsidP="00C87C25">
            <w:pPr>
              <w:pStyle w:val="S8Gazettetabletext"/>
            </w:pPr>
            <w:r>
              <w:t>93218/138340</w:t>
            </w:r>
          </w:p>
        </w:tc>
      </w:tr>
      <w:tr w:rsidR="00CA30ED" w:rsidRPr="007834FB" w14:paraId="40624470" w14:textId="77777777" w:rsidTr="00187A43">
        <w:trPr>
          <w:cantSplit/>
        </w:trPr>
        <w:tc>
          <w:tcPr>
            <w:tcW w:w="1100" w:type="pct"/>
            <w:shd w:val="clear" w:color="auto" w:fill="D9D9D9"/>
          </w:tcPr>
          <w:p w14:paraId="52B8772C" w14:textId="2EE71CFB"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09C0B166" w14:textId="4E3FB09B" w:rsidR="00CA30ED" w:rsidRPr="00616045" w:rsidRDefault="00C87C25" w:rsidP="00C87C25">
            <w:pPr>
              <w:pStyle w:val="S8Gazettetabletext"/>
            </w:pPr>
            <w:r>
              <w:t>Registration of a 100 g/L flonicamid OD oil-based suspension concentrate product for the control of sucking insects in fruit and vegetable crops</w:t>
            </w:r>
          </w:p>
        </w:tc>
      </w:tr>
    </w:tbl>
    <w:p w14:paraId="14E840E0" w14:textId="77777777" w:rsidR="00CA30ED" w:rsidRDefault="00CA30ED" w:rsidP="00187A4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2E6ED9A4" w14:textId="77777777" w:rsidTr="00187A43">
        <w:trPr>
          <w:cantSplit/>
        </w:trPr>
        <w:tc>
          <w:tcPr>
            <w:tcW w:w="1100" w:type="pct"/>
            <w:shd w:val="clear" w:color="auto" w:fill="D9D9D9"/>
          </w:tcPr>
          <w:p w14:paraId="2D0D9017" w14:textId="173F35AB" w:rsidR="00CA30ED" w:rsidRPr="007834FB" w:rsidRDefault="00C87C25" w:rsidP="00C87C25">
            <w:pPr>
              <w:pStyle w:val="S8Gazettetableheading"/>
            </w:pPr>
            <w:r>
              <w:t>Application no.</w:t>
            </w:r>
          </w:p>
        </w:tc>
        <w:tc>
          <w:tcPr>
            <w:tcW w:w="3900" w:type="pct"/>
            <w:shd w:val="clear" w:color="auto" w:fill="FFFFFF"/>
          </w:tcPr>
          <w:p w14:paraId="7C5D9D77" w14:textId="20EC632F" w:rsidR="00CA30ED" w:rsidRPr="007834FB" w:rsidRDefault="00C87C25" w:rsidP="00C87C25">
            <w:pPr>
              <w:pStyle w:val="S8Gazettetabletext"/>
              <w:rPr>
                <w:noProof/>
              </w:rPr>
            </w:pPr>
            <w:r>
              <w:t>146952</w:t>
            </w:r>
          </w:p>
        </w:tc>
      </w:tr>
      <w:tr w:rsidR="00CA30ED" w:rsidRPr="007834FB" w14:paraId="00CDA8D6" w14:textId="77777777" w:rsidTr="00187A43">
        <w:trPr>
          <w:cantSplit/>
        </w:trPr>
        <w:tc>
          <w:tcPr>
            <w:tcW w:w="1100" w:type="pct"/>
            <w:shd w:val="clear" w:color="auto" w:fill="D9D9D9"/>
          </w:tcPr>
          <w:p w14:paraId="6DA02258" w14:textId="1D381C9E" w:rsidR="00CA30ED" w:rsidRPr="007834FB" w:rsidRDefault="00C87C25" w:rsidP="00C87C25">
            <w:pPr>
              <w:pStyle w:val="S8Gazettetableheading"/>
            </w:pPr>
            <w:r>
              <w:t>Product name</w:t>
            </w:r>
          </w:p>
        </w:tc>
        <w:tc>
          <w:tcPr>
            <w:tcW w:w="3900" w:type="pct"/>
            <w:shd w:val="clear" w:color="auto" w:fill="FFFFFF"/>
          </w:tcPr>
          <w:p w14:paraId="33528BE5" w14:textId="231F53DB" w:rsidR="00CA30ED" w:rsidRPr="00616045" w:rsidRDefault="00C87C25" w:rsidP="00C87C25">
            <w:pPr>
              <w:pStyle w:val="S8Gazettetabletext"/>
            </w:pPr>
            <w:r>
              <w:t>Mandiva 250SC Fungicide</w:t>
            </w:r>
          </w:p>
        </w:tc>
      </w:tr>
      <w:tr w:rsidR="00CA30ED" w:rsidRPr="007834FB" w14:paraId="56DAD620" w14:textId="77777777" w:rsidTr="00187A43">
        <w:trPr>
          <w:cantSplit/>
        </w:trPr>
        <w:tc>
          <w:tcPr>
            <w:tcW w:w="1100" w:type="pct"/>
            <w:shd w:val="clear" w:color="auto" w:fill="D9D9D9"/>
          </w:tcPr>
          <w:p w14:paraId="6CD2C8A5" w14:textId="5DD59FB3" w:rsidR="00CA30ED" w:rsidRPr="007834FB" w:rsidRDefault="00C87C25" w:rsidP="00C87C25">
            <w:pPr>
              <w:pStyle w:val="S8Gazettetableheading"/>
            </w:pPr>
            <w:r>
              <w:t>Active constituent</w:t>
            </w:r>
          </w:p>
        </w:tc>
        <w:tc>
          <w:tcPr>
            <w:tcW w:w="3900" w:type="pct"/>
            <w:shd w:val="clear" w:color="auto" w:fill="FFFFFF"/>
          </w:tcPr>
          <w:p w14:paraId="6D6856E7" w14:textId="60142B21" w:rsidR="00CA30ED" w:rsidRPr="00616045" w:rsidRDefault="00C87C25" w:rsidP="00C87C25">
            <w:pPr>
              <w:pStyle w:val="S8Gazettetabletext"/>
            </w:pPr>
            <w:r>
              <w:t>250 g/L mandipropamid</w:t>
            </w:r>
          </w:p>
        </w:tc>
      </w:tr>
      <w:tr w:rsidR="00CA30ED" w:rsidRPr="007834FB" w14:paraId="4C6619E0" w14:textId="77777777" w:rsidTr="00187A43">
        <w:trPr>
          <w:cantSplit/>
        </w:trPr>
        <w:tc>
          <w:tcPr>
            <w:tcW w:w="1100" w:type="pct"/>
            <w:shd w:val="clear" w:color="auto" w:fill="D9D9D9"/>
          </w:tcPr>
          <w:p w14:paraId="24556D5B" w14:textId="002E781A" w:rsidR="00CA30ED" w:rsidRPr="007834FB" w:rsidRDefault="00C87C25" w:rsidP="00C87C25">
            <w:pPr>
              <w:pStyle w:val="S8Gazettetableheading"/>
            </w:pPr>
            <w:r>
              <w:t>Applicant name</w:t>
            </w:r>
          </w:p>
        </w:tc>
        <w:tc>
          <w:tcPr>
            <w:tcW w:w="3900" w:type="pct"/>
            <w:shd w:val="clear" w:color="auto" w:fill="FFFFFF"/>
          </w:tcPr>
          <w:p w14:paraId="7C510CD4" w14:textId="6162F056" w:rsidR="00CA30ED" w:rsidRPr="00616045" w:rsidRDefault="00C87C25" w:rsidP="00C87C25">
            <w:pPr>
              <w:pStyle w:val="S8Gazettetabletext"/>
            </w:pPr>
            <w:r>
              <w:t>Grochem Australia Pty Ltd</w:t>
            </w:r>
          </w:p>
        </w:tc>
      </w:tr>
      <w:tr w:rsidR="00CA30ED" w:rsidRPr="007834FB" w14:paraId="4A5757B7" w14:textId="77777777" w:rsidTr="00187A43">
        <w:trPr>
          <w:cantSplit/>
        </w:trPr>
        <w:tc>
          <w:tcPr>
            <w:tcW w:w="1100" w:type="pct"/>
            <w:shd w:val="clear" w:color="auto" w:fill="D9D9D9"/>
          </w:tcPr>
          <w:p w14:paraId="03FB7FC5" w14:textId="596418A2" w:rsidR="00CA30ED" w:rsidRPr="007834FB" w:rsidRDefault="00C87C25" w:rsidP="00C87C25">
            <w:pPr>
              <w:pStyle w:val="S8Gazettetableheading"/>
            </w:pPr>
            <w:r>
              <w:t>Applicant ACN</w:t>
            </w:r>
          </w:p>
        </w:tc>
        <w:tc>
          <w:tcPr>
            <w:tcW w:w="3900" w:type="pct"/>
            <w:shd w:val="clear" w:color="auto" w:fill="FFFFFF"/>
          </w:tcPr>
          <w:p w14:paraId="6261506D" w14:textId="79989A1D" w:rsidR="00CA30ED" w:rsidRPr="00616045" w:rsidRDefault="00C87C25" w:rsidP="00C87C25">
            <w:pPr>
              <w:pStyle w:val="S8Gazettetabletext"/>
            </w:pPr>
            <w:r>
              <w:t>169 400 033</w:t>
            </w:r>
          </w:p>
        </w:tc>
      </w:tr>
      <w:tr w:rsidR="00CA30ED" w:rsidRPr="007834FB" w14:paraId="29567A7C" w14:textId="77777777" w:rsidTr="00187A43">
        <w:trPr>
          <w:cantSplit/>
        </w:trPr>
        <w:tc>
          <w:tcPr>
            <w:tcW w:w="1100" w:type="pct"/>
            <w:shd w:val="clear" w:color="auto" w:fill="D9D9D9"/>
          </w:tcPr>
          <w:p w14:paraId="13CCD376" w14:textId="0B179146" w:rsidR="00CA30ED" w:rsidRPr="007834FB" w:rsidRDefault="00C87C25" w:rsidP="00C87C25">
            <w:pPr>
              <w:pStyle w:val="S8Gazettetableheading"/>
            </w:pPr>
            <w:r>
              <w:t>Date of registration</w:t>
            </w:r>
          </w:p>
        </w:tc>
        <w:tc>
          <w:tcPr>
            <w:tcW w:w="3900" w:type="pct"/>
            <w:shd w:val="clear" w:color="auto" w:fill="FFFFFF"/>
          </w:tcPr>
          <w:p w14:paraId="33D91063" w14:textId="2F695206" w:rsidR="00CA30ED" w:rsidRPr="00616045" w:rsidRDefault="00C87C25" w:rsidP="00C87C25">
            <w:pPr>
              <w:pStyle w:val="S8Gazettetabletext"/>
            </w:pPr>
            <w:r>
              <w:t>29 April 2025</w:t>
            </w:r>
          </w:p>
        </w:tc>
      </w:tr>
      <w:tr w:rsidR="00CA30ED" w:rsidRPr="007834FB" w14:paraId="4D566C60" w14:textId="77777777" w:rsidTr="00187A43">
        <w:trPr>
          <w:cantSplit/>
        </w:trPr>
        <w:tc>
          <w:tcPr>
            <w:tcW w:w="1100" w:type="pct"/>
            <w:shd w:val="clear" w:color="auto" w:fill="D9D9D9"/>
          </w:tcPr>
          <w:p w14:paraId="75A5BCB0" w14:textId="1E722569" w:rsidR="00CA30ED" w:rsidRPr="007834FB" w:rsidRDefault="00C87C25" w:rsidP="00C87C25">
            <w:pPr>
              <w:pStyle w:val="S8Gazettetableheading"/>
            </w:pPr>
            <w:r>
              <w:t>Product registration no.</w:t>
            </w:r>
          </w:p>
        </w:tc>
        <w:tc>
          <w:tcPr>
            <w:tcW w:w="3900" w:type="pct"/>
            <w:shd w:val="clear" w:color="auto" w:fill="FFFFFF"/>
          </w:tcPr>
          <w:p w14:paraId="72449D60" w14:textId="777DE76D" w:rsidR="00CA30ED" w:rsidRPr="00616045" w:rsidRDefault="00C87C25" w:rsidP="00C87C25">
            <w:pPr>
              <w:pStyle w:val="S8Gazettetabletext"/>
            </w:pPr>
            <w:r>
              <w:t>95698</w:t>
            </w:r>
          </w:p>
        </w:tc>
      </w:tr>
      <w:tr w:rsidR="00CA30ED" w:rsidRPr="007834FB" w14:paraId="5D40A2B1" w14:textId="77777777" w:rsidTr="00187A43">
        <w:trPr>
          <w:cantSplit/>
        </w:trPr>
        <w:tc>
          <w:tcPr>
            <w:tcW w:w="1100" w:type="pct"/>
            <w:shd w:val="clear" w:color="auto" w:fill="D9D9D9"/>
          </w:tcPr>
          <w:p w14:paraId="07888C80" w14:textId="6E3885D2" w:rsidR="00CA30ED" w:rsidRPr="007834FB" w:rsidRDefault="00C87C25" w:rsidP="00C87C25">
            <w:pPr>
              <w:pStyle w:val="S8Gazettetableheading"/>
            </w:pPr>
            <w:r>
              <w:t>Label approval no.</w:t>
            </w:r>
          </w:p>
        </w:tc>
        <w:tc>
          <w:tcPr>
            <w:tcW w:w="3900" w:type="pct"/>
            <w:shd w:val="clear" w:color="auto" w:fill="FFFFFF"/>
          </w:tcPr>
          <w:p w14:paraId="1C82B403" w14:textId="10E2B864" w:rsidR="00CA30ED" w:rsidRPr="00616045" w:rsidRDefault="00C87C25" w:rsidP="00C87C25">
            <w:pPr>
              <w:pStyle w:val="S8Gazettetabletext"/>
            </w:pPr>
            <w:r>
              <w:t>95698/146952</w:t>
            </w:r>
          </w:p>
        </w:tc>
      </w:tr>
      <w:tr w:rsidR="00CA30ED" w:rsidRPr="007834FB" w14:paraId="3C3119B9" w14:textId="77777777" w:rsidTr="00187A43">
        <w:trPr>
          <w:cantSplit/>
        </w:trPr>
        <w:tc>
          <w:tcPr>
            <w:tcW w:w="1100" w:type="pct"/>
            <w:shd w:val="clear" w:color="auto" w:fill="D9D9D9"/>
          </w:tcPr>
          <w:p w14:paraId="13AE44B5" w14:textId="7F0E38F9"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1F8E9684" w14:textId="7F9278C2" w:rsidR="00CA30ED" w:rsidRPr="00616045" w:rsidRDefault="00C87C25" w:rsidP="00C87C25">
            <w:pPr>
              <w:pStyle w:val="S8Gazettetabletext"/>
            </w:pPr>
            <w:r>
              <w:t>Registration of a 250 g/L mandipropamid product, formulated as a suspension concentrate (SC) for the control of downy mildew in grapes, lettuce, leafy vegetables and oilseed poppies</w:t>
            </w:r>
          </w:p>
        </w:tc>
      </w:tr>
    </w:tbl>
    <w:p w14:paraId="42B4AAE5" w14:textId="77777777" w:rsidR="00CA30ED" w:rsidRDefault="00CA30ED" w:rsidP="00187A4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5635CB8A" w14:textId="77777777" w:rsidTr="00187A43">
        <w:trPr>
          <w:cantSplit/>
          <w:tblHeader/>
        </w:trPr>
        <w:tc>
          <w:tcPr>
            <w:tcW w:w="1100" w:type="pct"/>
            <w:shd w:val="clear" w:color="auto" w:fill="D9D9D9"/>
          </w:tcPr>
          <w:p w14:paraId="280CE11E" w14:textId="0D68BEE3" w:rsidR="00CA30ED" w:rsidRPr="007834FB" w:rsidRDefault="00C87C25" w:rsidP="00C87C25">
            <w:pPr>
              <w:pStyle w:val="S8Gazettetableheading"/>
            </w:pPr>
            <w:r>
              <w:lastRenderedPageBreak/>
              <w:t>Application no.</w:t>
            </w:r>
          </w:p>
        </w:tc>
        <w:tc>
          <w:tcPr>
            <w:tcW w:w="3900" w:type="pct"/>
            <w:shd w:val="clear" w:color="auto" w:fill="FFFFFF"/>
          </w:tcPr>
          <w:p w14:paraId="11251225" w14:textId="0B32118F" w:rsidR="00CA30ED" w:rsidRPr="007834FB" w:rsidRDefault="00C87C25" w:rsidP="00C87C25">
            <w:pPr>
              <w:pStyle w:val="S8Gazettetabletext"/>
              <w:rPr>
                <w:noProof/>
              </w:rPr>
            </w:pPr>
            <w:r>
              <w:t>145700</w:t>
            </w:r>
          </w:p>
        </w:tc>
      </w:tr>
      <w:tr w:rsidR="00CA30ED" w:rsidRPr="007834FB" w14:paraId="1B51B74A" w14:textId="77777777" w:rsidTr="00187A43">
        <w:trPr>
          <w:cantSplit/>
          <w:tblHeader/>
        </w:trPr>
        <w:tc>
          <w:tcPr>
            <w:tcW w:w="1100" w:type="pct"/>
            <w:shd w:val="clear" w:color="auto" w:fill="D9D9D9"/>
          </w:tcPr>
          <w:p w14:paraId="68CE4C84" w14:textId="7684E5EE" w:rsidR="00CA30ED" w:rsidRPr="007834FB" w:rsidRDefault="00C87C25" w:rsidP="00C87C25">
            <w:pPr>
              <w:pStyle w:val="S8Gazettetableheading"/>
            </w:pPr>
            <w:r>
              <w:t>Product name</w:t>
            </w:r>
          </w:p>
        </w:tc>
        <w:tc>
          <w:tcPr>
            <w:tcW w:w="3900" w:type="pct"/>
            <w:shd w:val="clear" w:color="auto" w:fill="FFFFFF"/>
          </w:tcPr>
          <w:p w14:paraId="4D5A468F" w14:textId="3C89EE4B" w:rsidR="00CA30ED" w:rsidRPr="00616045" w:rsidRDefault="00C87C25" w:rsidP="00C87C25">
            <w:pPr>
              <w:pStyle w:val="S8Gazettetabletext"/>
            </w:pPr>
            <w:r>
              <w:t>Titan Snipa 750 WG Herbicide</w:t>
            </w:r>
          </w:p>
        </w:tc>
      </w:tr>
      <w:tr w:rsidR="00CA30ED" w:rsidRPr="007834FB" w14:paraId="443FDC9A" w14:textId="77777777" w:rsidTr="00187A43">
        <w:trPr>
          <w:cantSplit/>
          <w:tblHeader/>
        </w:trPr>
        <w:tc>
          <w:tcPr>
            <w:tcW w:w="1100" w:type="pct"/>
            <w:shd w:val="clear" w:color="auto" w:fill="D9D9D9"/>
          </w:tcPr>
          <w:p w14:paraId="28F15578" w14:textId="7613ECF6" w:rsidR="00CA30ED" w:rsidRPr="007834FB" w:rsidRDefault="00C87C25" w:rsidP="00C87C25">
            <w:pPr>
              <w:pStyle w:val="S8Gazettetableheading"/>
            </w:pPr>
            <w:r>
              <w:t>Active constituent</w:t>
            </w:r>
          </w:p>
        </w:tc>
        <w:tc>
          <w:tcPr>
            <w:tcW w:w="3900" w:type="pct"/>
            <w:shd w:val="clear" w:color="auto" w:fill="FFFFFF"/>
          </w:tcPr>
          <w:p w14:paraId="4D68B04A" w14:textId="6189AC3C" w:rsidR="00CA30ED" w:rsidRPr="00616045" w:rsidRDefault="00C87C25" w:rsidP="00C87C25">
            <w:pPr>
              <w:pStyle w:val="S8Gazettetabletext"/>
            </w:pPr>
            <w:r>
              <w:t>750 g/kg picolinafen</w:t>
            </w:r>
          </w:p>
        </w:tc>
      </w:tr>
      <w:tr w:rsidR="00CA30ED" w:rsidRPr="007834FB" w14:paraId="4212EC10" w14:textId="77777777" w:rsidTr="00187A43">
        <w:trPr>
          <w:cantSplit/>
          <w:tblHeader/>
        </w:trPr>
        <w:tc>
          <w:tcPr>
            <w:tcW w:w="1100" w:type="pct"/>
            <w:shd w:val="clear" w:color="auto" w:fill="D9D9D9"/>
          </w:tcPr>
          <w:p w14:paraId="60FED1FD" w14:textId="4162343A" w:rsidR="00CA30ED" w:rsidRPr="007834FB" w:rsidRDefault="00C87C25" w:rsidP="00C87C25">
            <w:pPr>
              <w:pStyle w:val="S8Gazettetableheading"/>
            </w:pPr>
            <w:r>
              <w:t>Applicant name</w:t>
            </w:r>
          </w:p>
        </w:tc>
        <w:tc>
          <w:tcPr>
            <w:tcW w:w="3900" w:type="pct"/>
            <w:shd w:val="clear" w:color="auto" w:fill="FFFFFF"/>
          </w:tcPr>
          <w:p w14:paraId="2ACAD325" w14:textId="45824363" w:rsidR="00CA30ED" w:rsidRPr="00616045" w:rsidRDefault="00C87C25" w:rsidP="00C87C25">
            <w:pPr>
              <w:pStyle w:val="S8Gazettetabletext"/>
            </w:pPr>
            <w:r>
              <w:t>Titan Ag Pty Ltd</w:t>
            </w:r>
          </w:p>
        </w:tc>
      </w:tr>
      <w:tr w:rsidR="00CA30ED" w:rsidRPr="007834FB" w14:paraId="774E01E4" w14:textId="77777777" w:rsidTr="00187A43">
        <w:trPr>
          <w:cantSplit/>
          <w:tblHeader/>
        </w:trPr>
        <w:tc>
          <w:tcPr>
            <w:tcW w:w="1100" w:type="pct"/>
            <w:shd w:val="clear" w:color="auto" w:fill="D9D9D9"/>
          </w:tcPr>
          <w:p w14:paraId="6AF6EF70" w14:textId="4CEED320" w:rsidR="00CA30ED" w:rsidRPr="007834FB" w:rsidRDefault="00C87C25" w:rsidP="00C87C25">
            <w:pPr>
              <w:pStyle w:val="S8Gazettetableheading"/>
            </w:pPr>
            <w:r>
              <w:t>Applicant ACN</w:t>
            </w:r>
          </w:p>
        </w:tc>
        <w:tc>
          <w:tcPr>
            <w:tcW w:w="3900" w:type="pct"/>
            <w:shd w:val="clear" w:color="auto" w:fill="FFFFFF"/>
          </w:tcPr>
          <w:p w14:paraId="1E4C7C6C" w14:textId="3863DF78" w:rsidR="00CA30ED" w:rsidRPr="00616045" w:rsidRDefault="00C87C25" w:rsidP="00C87C25">
            <w:pPr>
              <w:pStyle w:val="S8Gazettetabletext"/>
            </w:pPr>
            <w:r>
              <w:t>122 081 574</w:t>
            </w:r>
          </w:p>
        </w:tc>
      </w:tr>
      <w:tr w:rsidR="00CA30ED" w:rsidRPr="007834FB" w14:paraId="218908CE" w14:textId="77777777" w:rsidTr="00187A43">
        <w:trPr>
          <w:cantSplit/>
          <w:tblHeader/>
        </w:trPr>
        <w:tc>
          <w:tcPr>
            <w:tcW w:w="1100" w:type="pct"/>
            <w:shd w:val="clear" w:color="auto" w:fill="D9D9D9"/>
          </w:tcPr>
          <w:p w14:paraId="06AB6CAF" w14:textId="696C94F2" w:rsidR="00CA30ED" w:rsidRPr="007834FB" w:rsidRDefault="00C87C25" w:rsidP="00C87C25">
            <w:pPr>
              <w:pStyle w:val="S8Gazettetableheading"/>
            </w:pPr>
            <w:r>
              <w:t>Date of registration</w:t>
            </w:r>
          </w:p>
        </w:tc>
        <w:tc>
          <w:tcPr>
            <w:tcW w:w="3900" w:type="pct"/>
            <w:shd w:val="clear" w:color="auto" w:fill="FFFFFF"/>
          </w:tcPr>
          <w:p w14:paraId="79753BEE" w14:textId="236308D0" w:rsidR="00CA30ED" w:rsidRPr="00616045" w:rsidRDefault="00C87C25" w:rsidP="00C87C25">
            <w:pPr>
              <w:pStyle w:val="S8Gazettetabletext"/>
            </w:pPr>
            <w:r>
              <w:t>30 April 2025</w:t>
            </w:r>
          </w:p>
        </w:tc>
      </w:tr>
      <w:tr w:rsidR="00CA30ED" w:rsidRPr="007834FB" w14:paraId="2F7FE215" w14:textId="77777777" w:rsidTr="00187A43">
        <w:trPr>
          <w:cantSplit/>
          <w:tblHeader/>
        </w:trPr>
        <w:tc>
          <w:tcPr>
            <w:tcW w:w="1100" w:type="pct"/>
            <w:shd w:val="clear" w:color="auto" w:fill="D9D9D9"/>
          </w:tcPr>
          <w:p w14:paraId="21239DAE" w14:textId="5B14F88E" w:rsidR="00CA30ED" w:rsidRPr="007834FB" w:rsidRDefault="00C87C25" w:rsidP="00C87C25">
            <w:pPr>
              <w:pStyle w:val="S8Gazettetableheading"/>
            </w:pPr>
            <w:r>
              <w:t>Product registration no.</w:t>
            </w:r>
          </w:p>
        </w:tc>
        <w:tc>
          <w:tcPr>
            <w:tcW w:w="3900" w:type="pct"/>
            <w:shd w:val="clear" w:color="auto" w:fill="FFFFFF"/>
          </w:tcPr>
          <w:p w14:paraId="6E64E3B1" w14:textId="0D3D04AE" w:rsidR="00CA30ED" w:rsidRPr="00616045" w:rsidRDefault="00C87C25" w:rsidP="00C87C25">
            <w:pPr>
              <w:pStyle w:val="S8Gazettetabletext"/>
            </w:pPr>
            <w:r>
              <w:t>95444</w:t>
            </w:r>
          </w:p>
        </w:tc>
      </w:tr>
      <w:tr w:rsidR="00CA30ED" w:rsidRPr="007834FB" w14:paraId="7638B6CB" w14:textId="77777777" w:rsidTr="00187A43">
        <w:trPr>
          <w:cantSplit/>
          <w:tblHeader/>
        </w:trPr>
        <w:tc>
          <w:tcPr>
            <w:tcW w:w="1100" w:type="pct"/>
            <w:shd w:val="clear" w:color="auto" w:fill="D9D9D9"/>
          </w:tcPr>
          <w:p w14:paraId="5810FEF1" w14:textId="2652258D" w:rsidR="00CA30ED" w:rsidRPr="007834FB" w:rsidRDefault="00C87C25" w:rsidP="00C87C25">
            <w:pPr>
              <w:pStyle w:val="S8Gazettetableheading"/>
            </w:pPr>
            <w:r>
              <w:t>Label approval no.</w:t>
            </w:r>
          </w:p>
        </w:tc>
        <w:tc>
          <w:tcPr>
            <w:tcW w:w="3900" w:type="pct"/>
            <w:shd w:val="clear" w:color="auto" w:fill="FFFFFF"/>
          </w:tcPr>
          <w:p w14:paraId="1F11500D" w14:textId="562F0DDE" w:rsidR="00CA30ED" w:rsidRPr="00616045" w:rsidRDefault="00C87C25" w:rsidP="00C87C25">
            <w:pPr>
              <w:pStyle w:val="S8Gazettetabletext"/>
            </w:pPr>
            <w:r>
              <w:t>95444/145700</w:t>
            </w:r>
          </w:p>
        </w:tc>
      </w:tr>
      <w:tr w:rsidR="00CA30ED" w:rsidRPr="007834FB" w14:paraId="1E11E409" w14:textId="77777777" w:rsidTr="00187A43">
        <w:trPr>
          <w:cantSplit/>
          <w:tblHeader/>
        </w:trPr>
        <w:tc>
          <w:tcPr>
            <w:tcW w:w="1100" w:type="pct"/>
            <w:shd w:val="clear" w:color="auto" w:fill="D9D9D9"/>
          </w:tcPr>
          <w:p w14:paraId="78C99329" w14:textId="6D4EEE8C"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81F9131" w14:textId="28A96EFB" w:rsidR="00CA30ED" w:rsidRPr="00616045" w:rsidRDefault="00C87C25" w:rsidP="00C87C25">
            <w:pPr>
              <w:pStyle w:val="S8Gazettetabletext"/>
            </w:pPr>
            <w:r>
              <w:t>Registration of a 750 g/kg picolinafen WG product for the control or suppression of certain broadleaved weeds in wheat, barley and narrowleaf lupins</w:t>
            </w:r>
          </w:p>
        </w:tc>
      </w:tr>
    </w:tbl>
    <w:p w14:paraId="2F6601F1"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413BA128" w14:textId="77777777" w:rsidTr="00112450">
        <w:trPr>
          <w:cantSplit/>
        </w:trPr>
        <w:tc>
          <w:tcPr>
            <w:tcW w:w="1100" w:type="pct"/>
            <w:shd w:val="clear" w:color="auto" w:fill="D9D9D9"/>
          </w:tcPr>
          <w:p w14:paraId="776537C4" w14:textId="0BDD984D" w:rsidR="00CA30ED" w:rsidRPr="007834FB" w:rsidRDefault="00C87C25" w:rsidP="00C87C25">
            <w:pPr>
              <w:pStyle w:val="S8Gazettetableheading"/>
            </w:pPr>
            <w:r>
              <w:t>Application no.</w:t>
            </w:r>
          </w:p>
        </w:tc>
        <w:tc>
          <w:tcPr>
            <w:tcW w:w="3900" w:type="pct"/>
            <w:shd w:val="clear" w:color="auto" w:fill="FFFFFF"/>
          </w:tcPr>
          <w:p w14:paraId="01194368" w14:textId="5CC17EDF" w:rsidR="00CA30ED" w:rsidRPr="007834FB" w:rsidRDefault="00C87C25" w:rsidP="00C87C25">
            <w:pPr>
              <w:pStyle w:val="S8Gazettetabletext"/>
              <w:rPr>
                <w:noProof/>
              </w:rPr>
            </w:pPr>
            <w:r>
              <w:t>142189</w:t>
            </w:r>
          </w:p>
        </w:tc>
      </w:tr>
      <w:tr w:rsidR="00CA30ED" w:rsidRPr="007834FB" w14:paraId="093C7B8A" w14:textId="77777777" w:rsidTr="00112450">
        <w:trPr>
          <w:cantSplit/>
        </w:trPr>
        <w:tc>
          <w:tcPr>
            <w:tcW w:w="1100" w:type="pct"/>
            <w:shd w:val="clear" w:color="auto" w:fill="D9D9D9"/>
          </w:tcPr>
          <w:p w14:paraId="27A25419" w14:textId="0CA69519" w:rsidR="00CA30ED" w:rsidRPr="007834FB" w:rsidRDefault="00C87C25" w:rsidP="00C87C25">
            <w:pPr>
              <w:pStyle w:val="S8Gazettetableheading"/>
            </w:pPr>
            <w:r>
              <w:t>Product name</w:t>
            </w:r>
          </w:p>
        </w:tc>
        <w:tc>
          <w:tcPr>
            <w:tcW w:w="3900" w:type="pct"/>
            <w:shd w:val="clear" w:color="auto" w:fill="FFFFFF"/>
          </w:tcPr>
          <w:p w14:paraId="19811CD9" w14:textId="787FF359" w:rsidR="00CA30ED" w:rsidRPr="007834FB" w:rsidRDefault="00C87C25" w:rsidP="00C87C25">
            <w:pPr>
              <w:pStyle w:val="S8Gazettetabletext"/>
            </w:pPr>
            <w:r>
              <w:t>Screen 2P Wear (non-perfumed)</w:t>
            </w:r>
          </w:p>
        </w:tc>
      </w:tr>
      <w:tr w:rsidR="00CA30ED" w:rsidRPr="007834FB" w14:paraId="123F0814" w14:textId="77777777" w:rsidTr="00112450">
        <w:trPr>
          <w:cantSplit/>
        </w:trPr>
        <w:tc>
          <w:tcPr>
            <w:tcW w:w="1100" w:type="pct"/>
            <w:shd w:val="clear" w:color="auto" w:fill="D9D9D9"/>
          </w:tcPr>
          <w:p w14:paraId="705C1447" w14:textId="3C3C638D" w:rsidR="00CA30ED" w:rsidRPr="007834FB" w:rsidRDefault="00C87C25" w:rsidP="00C87C25">
            <w:pPr>
              <w:pStyle w:val="S8Gazettetableheading"/>
            </w:pPr>
            <w:r>
              <w:t>Active constituent</w:t>
            </w:r>
          </w:p>
        </w:tc>
        <w:tc>
          <w:tcPr>
            <w:tcW w:w="3900" w:type="pct"/>
            <w:shd w:val="clear" w:color="auto" w:fill="FFFFFF"/>
          </w:tcPr>
          <w:p w14:paraId="1782DC02" w14:textId="3F553F8B" w:rsidR="00CA30ED" w:rsidRPr="007834FB" w:rsidRDefault="00C87C25" w:rsidP="00C87C25">
            <w:pPr>
              <w:pStyle w:val="S8Gazettetabletext"/>
            </w:pPr>
            <w:r>
              <w:t>40 g/L permethrin (40:60)</w:t>
            </w:r>
          </w:p>
        </w:tc>
      </w:tr>
      <w:tr w:rsidR="00CA30ED" w:rsidRPr="007834FB" w14:paraId="43B1040C" w14:textId="77777777" w:rsidTr="00112450">
        <w:trPr>
          <w:cantSplit/>
        </w:trPr>
        <w:tc>
          <w:tcPr>
            <w:tcW w:w="1100" w:type="pct"/>
            <w:shd w:val="clear" w:color="auto" w:fill="D9D9D9"/>
          </w:tcPr>
          <w:p w14:paraId="1725A875" w14:textId="22C908D4" w:rsidR="00CA30ED" w:rsidRPr="007834FB" w:rsidRDefault="00C87C25" w:rsidP="00C87C25">
            <w:pPr>
              <w:pStyle w:val="S8Gazettetableheading"/>
            </w:pPr>
            <w:r>
              <w:t>Applicant name</w:t>
            </w:r>
          </w:p>
        </w:tc>
        <w:tc>
          <w:tcPr>
            <w:tcW w:w="3900" w:type="pct"/>
            <w:shd w:val="clear" w:color="auto" w:fill="FFFFFF"/>
          </w:tcPr>
          <w:p w14:paraId="1ABC4508" w14:textId="47B1099E" w:rsidR="00CA30ED" w:rsidRPr="007834FB" w:rsidRDefault="00C87C25" w:rsidP="00C87C25">
            <w:pPr>
              <w:pStyle w:val="S8Gazettetabletext"/>
            </w:pPr>
            <w:r>
              <w:t>Callington Haven Pty Ltd</w:t>
            </w:r>
          </w:p>
        </w:tc>
      </w:tr>
      <w:tr w:rsidR="00CA30ED" w:rsidRPr="007834FB" w14:paraId="150D92EF" w14:textId="77777777" w:rsidTr="00112450">
        <w:trPr>
          <w:cantSplit/>
        </w:trPr>
        <w:tc>
          <w:tcPr>
            <w:tcW w:w="1100" w:type="pct"/>
            <w:shd w:val="clear" w:color="auto" w:fill="D9D9D9"/>
          </w:tcPr>
          <w:p w14:paraId="78F5066A" w14:textId="17075D79" w:rsidR="00CA30ED" w:rsidRPr="007834FB" w:rsidRDefault="00C87C25" w:rsidP="00C87C25">
            <w:pPr>
              <w:pStyle w:val="S8Gazettetableheading"/>
            </w:pPr>
            <w:r>
              <w:t>Applicant ACN</w:t>
            </w:r>
          </w:p>
        </w:tc>
        <w:tc>
          <w:tcPr>
            <w:tcW w:w="3900" w:type="pct"/>
            <w:shd w:val="clear" w:color="auto" w:fill="FFFFFF"/>
          </w:tcPr>
          <w:p w14:paraId="6B040A57" w14:textId="7425AE8A" w:rsidR="00CA30ED" w:rsidRPr="007834FB" w:rsidRDefault="00C87C25" w:rsidP="00C87C25">
            <w:pPr>
              <w:pStyle w:val="S8Gazettetabletext"/>
            </w:pPr>
            <w:r>
              <w:t>000 632 404</w:t>
            </w:r>
          </w:p>
        </w:tc>
      </w:tr>
      <w:tr w:rsidR="00CA30ED" w:rsidRPr="007834FB" w14:paraId="6496B537" w14:textId="77777777" w:rsidTr="00112450">
        <w:trPr>
          <w:cantSplit/>
        </w:trPr>
        <w:tc>
          <w:tcPr>
            <w:tcW w:w="1100" w:type="pct"/>
            <w:shd w:val="clear" w:color="auto" w:fill="D9D9D9"/>
          </w:tcPr>
          <w:p w14:paraId="44CAA0E2" w14:textId="4A9A4FF9" w:rsidR="00CA30ED" w:rsidRPr="007834FB" w:rsidRDefault="00C87C25" w:rsidP="00C87C25">
            <w:pPr>
              <w:pStyle w:val="S8Gazettetableheading"/>
            </w:pPr>
            <w:r>
              <w:t>Date of registration</w:t>
            </w:r>
          </w:p>
        </w:tc>
        <w:tc>
          <w:tcPr>
            <w:tcW w:w="3900" w:type="pct"/>
            <w:shd w:val="clear" w:color="auto" w:fill="FFFFFF"/>
          </w:tcPr>
          <w:p w14:paraId="2C8AD193" w14:textId="5EDD6038" w:rsidR="00CA30ED" w:rsidRPr="007834FB" w:rsidRDefault="00C87C25" w:rsidP="00C87C25">
            <w:pPr>
              <w:pStyle w:val="S8Gazettetabletext"/>
            </w:pPr>
            <w:r>
              <w:t>1 May 2025</w:t>
            </w:r>
          </w:p>
        </w:tc>
      </w:tr>
      <w:tr w:rsidR="00CA30ED" w:rsidRPr="007834FB" w14:paraId="35C90F17" w14:textId="77777777" w:rsidTr="00112450">
        <w:trPr>
          <w:cantSplit/>
        </w:trPr>
        <w:tc>
          <w:tcPr>
            <w:tcW w:w="1100" w:type="pct"/>
            <w:shd w:val="clear" w:color="auto" w:fill="D9D9D9"/>
          </w:tcPr>
          <w:p w14:paraId="04B2DD65" w14:textId="28223B0B" w:rsidR="00CA30ED" w:rsidRPr="007834FB" w:rsidRDefault="00C87C25" w:rsidP="00C87C25">
            <w:pPr>
              <w:pStyle w:val="S8Gazettetableheading"/>
            </w:pPr>
            <w:r>
              <w:t>Product registration no.</w:t>
            </w:r>
          </w:p>
        </w:tc>
        <w:tc>
          <w:tcPr>
            <w:tcW w:w="3900" w:type="pct"/>
            <w:shd w:val="clear" w:color="auto" w:fill="FFFFFF"/>
          </w:tcPr>
          <w:p w14:paraId="5CE41A12" w14:textId="63CB98A3" w:rsidR="00CA30ED" w:rsidRPr="007834FB" w:rsidRDefault="00C87C25" w:rsidP="00C87C25">
            <w:pPr>
              <w:pStyle w:val="S8Gazettetabletext"/>
            </w:pPr>
            <w:r>
              <w:t>94355</w:t>
            </w:r>
          </w:p>
        </w:tc>
      </w:tr>
      <w:tr w:rsidR="00CA30ED" w:rsidRPr="007834FB" w14:paraId="7F42D8B5" w14:textId="77777777" w:rsidTr="00112450">
        <w:trPr>
          <w:cantSplit/>
        </w:trPr>
        <w:tc>
          <w:tcPr>
            <w:tcW w:w="1100" w:type="pct"/>
            <w:shd w:val="clear" w:color="auto" w:fill="D9D9D9"/>
          </w:tcPr>
          <w:p w14:paraId="7D54A411" w14:textId="142FF700" w:rsidR="00CA30ED" w:rsidRPr="007834FB" w:rsidRDefault="00C87C25" w:rsidP="00C87C25">
            <w:pPr>
              <w:pStyle w:val="S8Gazettetableheading"/>
            </w:pPr>
            <w:r>
              <w:t>Label approval no.</w:t>
            </w:r>
          </w:p>
        </w:tc>
        <w:tc>
          <w:tcPr>
            <w:tcW w:w="3900" w:type="pct"/>
            <w:shd w:val="clear" w:color="auto" w:fill="FFFFFF"/>
          </w:tcPr>
          <w:p w14:paraId="332721A7" w14:textId="5DCACA8F" w:rsidR="00CA30ED" w:rsidRPr="007834FB" w:rsidRDefault="00C87C25" w:rsidP="00C87C25">
            <w:pPr>
              <w:pStyle w:val="S8Gazettetabletext"/>
            </w:pPr>
            <w:r>
              <w:t>94355/142189</w:t>
            </w:r>
          </w:p>
        </w:tc>
      </w:tr>
      <w:tr w:rsidR="00CA30ED" w:rsidRPr="007834FB" w14:paraId="66A0D1E7" w14:textId="77777777" w:rsidTr="00112450">
        <w:trPr>
          <w:cantSplit/>
        </w:trPr>
        <w:tc>
          <w:tcPr>
            <w:tcW w:w="1100" w:type="pct"/>
            <w:shd w:val="clear" w:color="auto" w:fill="D9D9D9"/>
          </w:tcPr>
          <w:p w14:paraId="42809E2D" w14:textId="2140DC80"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5B40F917" w14:textId="57FDCE05" w:rsidR="00CA30ED" w:rsidRPr="007834FB" w:rsidRDefault="00C87C25" w:rsidP="00C87C25">
            <w:pPr>
              <w:pStyle w:val="S8Gazettetabletext"/>
            </w:pPr>
            <w:r>
              <w:t>Registration of a 40 g/L of permethrin spray which turns clothes into a protective barrier against mosquito bites from species like aedes, culex, and anopheles, which can transmit vector-borne diseases</w:t>
            </w:r>
          </w:p>
        </w:tc>
      </w:tr>
    </w:tbl>
    <w:p w14:paraId="42A16FFF"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4CA8C1CE" w14:textId="77777777" w:rsidTr="00112450">
        <w:trPr>
          <w:cantSplit/>
        </w:trPr>
        <w:tc>
          <w:tcPr>
            <w:tcW w:w="1100" w:type="pct"/>
            <w:shd w:val="clear" w:color="auto" w:fill="D9D9D9"/>
          </w:tcPr>
          <w:p w14:paraId="465264C0" w14:textId="1E824230" w:rsidR="00CA30ED" w:rsidRPr="007834FB" w:rsidRDefault="00C87C25" w:rsidP="00C87C25">
            <w:pPr>
              <w:pStyle w:val="S8Gazettetableheading"/>
            </w:pPr>
            <w:r>
              <w:t>Application no.</w:t>
            </w:r>
          </w:p>
        </w:tc>
        <w:tc>
          <w:tcPr>
            <w:tcW w:w="3900" w:type="pct"/>
            <w:shd w:val="clear" w:color="auto" w:fill="FFFFFF"/>
          </w:tcPr>
          <w:p w14:paraId="61EFEECB" w14:textId="42D14237" w:rsidR="00CA30ED" w:rsidRPr="007834FB" w:rsidRDefault="00C87C25" w:rsidP="00C87C25">
            <w:pPr>
              <w:pStyle w:val="S8Gazettetabletext"/>
              <w:rPr>
                <w:noProof/>
              </w:rPr>
            </w:pPr>
            <w:r>
              <w:t>143813</w:t>
            </w:r>
          </w:p>
        </w:tc>
      </w:tr>
      <w:tr w:rsidR="00CA30ED" w:rsidRPr="007834FB" w14:paraId="5E66165C" w14:textId="77777777" w:rsidTr="00112450">
        <w:trPr>
          <w:cantSplit/>
        </w:trPr>
        <w:tc>
          <w:tcPr>
            <w:tcW w:w="1100" w:type="pct"/>
            <w:shd w:val="clear" w:color="auto" w:fill="D9D9D9"/>
          </w:tcPr>
          <w:p w14:paraId="011FD06F" w14:textId="4313104F" w:rsidR="00CA30ED" w:rsidRPr="007834FB" w:rsidRDefault="00C87C25" w:rsidP="00C87C25">
            <w:pPr>
              <w:pStyle w:val="S8Gazettetableheading"/>
            </w:pPr>
            <w:r>
              <w:t>Product name</w:t>
            </w:r>
          </w:p>
        </w:tc>
        <w:tc>
          <w:tcPr>
            <w:tcW w:w="3900" w:type="pct"/>
            <w:shd w:val="clear" w:color="auto" w:fill="FFFFFF"/>
          </w:tcPr>
          <w:p w14:paraId="3C8BE893" w14:textId="4A45FCB3" w:rsidR="00CA30ED" w:rsidRPr="00616045" w:rsidRDefault="00C87C25" w:rsidP="00C87C25">
            <w:pPr>
              <w:pStyle w:val="S8Gazettetabletext"/>
            </w:pPr>
            <w:r>
              <w:t>Titan Boonta 600 Herbicide</w:t>
            </w:r>
          </w:p>
        </w:tc>
      </w:tr>
      <w:tr w:rsidR="00CA30ED" w:rsidRPr="007834FB" w14:paraId="0D74CFFD" w14:textId="77777777" w:rsidTr="00112450">
        <w:trPr>
          <w:cantSplit/>
        </w:trPr>
        <w:tc>
          <w:tcPr>
            <w:tcW w:w="1100" w:type="pct"/>
            <w:shd w:val="clear" w:color="auto" w:fill="D9D9D9"/>
          </w:tcPr>
          <w:p w14:paraId="0D74AD41" w14:textId="5E7A1329" w:rsidR="00CA30ED" w:rsidRPr="007834FB" w:rsidRDefault="00C87C25" w:rsidP="00C87C25">
            <w:pPr>
              <w:pStyle w:val="S8Gazettetableheading"/>
            </w:pPr>
            <w:r>
              <w:t>Active constituent</w:t>
            </w:r>
          </w:p>
        </w:tc>
        <w:tc>
          <w:tcPr>
            <w:tcW w:w="3900" w:type="pct"/>
            <w:shd w:val="clear" w:color="auto" w:fill="FFFFFF"/>
          </w:tcPr>
          <w:p w14:paraId="50274452" w14:textId="401B9284" w:rsidR="00CA30ED" w:rsidRPr="00616045" w:rsidRDefault="00C87C25" w:rsidP="00C87C25">
            <w:pPr>
              <w:pStyle w:val="S8Gazettetabletext"/>
            </w:pPr>
            <w:r>
              <w:t>600 g/L glyphosate present as potassium and monomethylamine salts</w:t>
            </w:r>
          </w:p>
        </w:tc>
      </w:tr>
      <w:tr w:rsidR="00CA30ED" w:rsidRPr="007834FB" w14:paraId="57364510" w14:textId="77777777" w:rsidTr="00112450">
        <w:trPr>
          <w:cantSplit/>
        </w:trPr>
        <w:tc>
          <w:tcPr>
            <w:tcW w:w="1100" w:type="pct"/>
            <w:shd w:val="clear" w:color="auto" w:fill="D9D9D9"/>
          </w:tcPr>
          <w:p w14:paraId="555BDA5A" w14:textId="6E6684E1" w:rsidR="00CA30ED" w:rsidRPr="007834FB" w:rsidRDefault="00C87C25" w:rsidP="00C87C25">
            <w:pPr>
              <w:pStyle w:val="S8Gazettetableheading"/>
            </w:pPr>
            <w:r>
              <w:t>Applicant name</w:t>
            </w:r>
          </w:p>
        </w:tc>
        <w:tc>
          <w:tcPr>
            <w:tcW w:w="3900" w:type="pct"/>
            <w:shd w:val="clear" w:color="auto" w:fill="FFFFFF"/>
          </w:tcPr>
          <w:p w14:paraId="3FD48670" w14:textId="4109338B" w:rsidR="00CA30ED" w:rsidRPr="00616045" w:rsidRDefault="00C87C25" w:rsidP="00C87C25">
            <w:pPr>
              <w:pStyle w:val="S8Gazettetabletext"/>
            </w:pPr>
            <w:r>
              <w:t>Titan Ag Pty Ltd</w:t>
            </w:r>
          </w:p>
        </w:tc>
      </w:tr>
      <w:tr w:rsidR="00CA30ED" w:rsidRPr="007834FB" w14:paraId="33CF5737" w14:textId="77777777" w:rsidTr="00112450">
        <w:trPr>
          <w:cantSplit/>
        </w:trPr>
        <w:tc>
          <w:tcPr>
            <w:tcW w:w="1100" w:type="pct"/>
            <w:shd w:val="clear" w:color="auto" w:fill="D9D9D9"/>
          </w:tcPr>
          <w:p w14:paraId="58045080" w14:textId="5EAAEEAC" w:rsidR="00CA30ED" w:rsidRPr="007834FB" w:rsidRDefault="00C87C25" w:rsidP="00C87C25">
            <w:pPr>
              <w:pStyle w:val="S8Gazettetableheading"/>
            </w:pPr>
            <w:r>
              <w:t>Applicant ACN</w:t>
            </w:r>
          </w:p>
        </w:tc>
        <w:tc>
          <w:tcPr>
            <w:tcW w:w="3900" w:type="pct"/>
            <w:shd w:val="clear" w:color="auto" w:fill="FFFFFF"/>
          </w:tcPr>
          <w:p w14:paraId="38912899" w14:textId="4BA401A2" w:rsidR="00CA30ED" w:rsidRPr="00616045" w:rsidRDefault="00C87C25" w:rsidP="00C87C25">
            <w:pPr>
              <w:pStyle w:val="S8Gazettetabletext"/>
            </w:pPr>
            <w:r>
              <w:t>122 081 574</w:t>
            </w:r>
          </w:p>
        </w:tc>
      </w:tr>
      <w:tr w:rsidR="00CA30ED" w:rsidRPr="007834FB" w14:paraId="2C4ABDCC" w14:textId="77777777" w:rsidTr="00112450">
        <w:trPr>
          <w:cantSplit/>
        </w:trPr>
        <w:tc>
          <w:tcPr>
            <w:tcW w:w="1100" w:type="pct"/>
            <w:shd w:val="clear" w:color="auto" w:fill="D9D9D9"/>
          </w:tcPr>
          <w:p w14:paraId="3451A675" w14:textId="34BA2062" w:rsidR="00CA30ED" w:rsidRPr="007834FB" w:rsidRDefault="00C87C25" w:rsidP="00C87C25">
            <w:pPr>
              <w:pStyle w:val="S8Gazettetableheading"/>
            </w:pPr>
            <w:r>
              <w:t>Date of registration</w:t>
            </w:r>
          </w:p>
        </w:tc>
        <w:tc>
          <w:tcPr>
            <w:tcW w:w="3900" w:type="pct"/>
            <w:shd w:val="clear" w:color="auto" w:fill="FFFFFF"/>
          </w:tcPr>
          <w:p w14:paraId="3B6BA94D" w14:textId="39C4AAE5" w:rsidR="00CA30ED" w:rsidRPr="00616045" w:rsidRDefault="00C87C25" w:rsidP="00C87C25">
            <w:pPr>
              <w:pStyle w:val="S8Gazettetabletext"/>
            </w:pPr>
            <w:r>
              <w:t>2 May 2025</w:t>
            </w:r>
          </w:p>
        </w:tc>
      </w:tr>
      <w:tr w:rsidR="00CA30ED" w:rsidRPr="007834FB" w14:paraId="7F2399DA" w14:textId="77777777" w:rsidTr="00112450">
        <w:trPr>
          <w:cantSplit/>
        </w:trPr>
        <w:tc>
          <w:tcPr>
            <w:tcW w:w="1100" w:type="pct"/>
            <w:shd w:val="clear" w:color="auto" w:fill="D9D9D9"/>
          </w:tcPr>
          <w:p w14:paraId="4A60183F" w14:textId="6021CAB2" w:rsidR="00CA30ED" w:rsidRPr="007834FB" w:rsidRDefault="00C87C25" w:rsidP="00C87C25">
            <w:pPr>
              <w:pStyle w:val="S8Gazettetableheading"/>
            </w:pPr>
            <w:r>
              <w:t>Product registration no.</w:t>
            </w:r>
          </w:p>
        </w:tc>
        <w:tc>
          <w:tcPr>
            <w:tcW w:w="3900" w:type="pct"/>
            <w:shd w:val="clear" w:color="auto" w:fill="FFFFFF"/>
          </w:tcPr>
          <w:p w14:paraId="638EFA42" w14:textId="7AC9DA5B" w:rsidR="00CA30ED" w:rsidRPr="00616045" w:rsidRDefault="00C87C25" w:rsidP="00C87C25">
            <w:pPr>
              <w:pStyle w:val="S8Gazettetabletext"/>
            </w:pPr>
            <w:r>
              <w:t>94839</w:t>
            </w:r>
          </w:p>
        </w:tc>
      </w:tr>
      <w:tr w:rsidR="00CA30ED" w:rsidRPr="007834FB" w14:paraId="296F4DDB" w14:textId="77777777" w:rsidTr="00112450">
        <w:trPr>
          <w:cantSplit/>
        </w:trPr>
        <w:tc>
          <w:tcPr>
            <w:tcW w:w="1100" w:type="pct"/>
            <w:shd w:val="clear" w:color="auto" w:fill="D9D9D9"/>
          </w:tcPr>
          <w:p w14:paraId="13D24545" w14:textId="7DB76DD3" w:rsidR="00CA30ED" w:rsidRPr="007834FB" w:rsidRDefault="00C87C25" w:rsidP="00C87C25">
            <w:pPr>
              <w:pStyle w:val="S8Gazettetableheading"/>
            </w:pPr>
            <w:r>
              <w:t>Label approval no.</w:t>
            </w:r>
          </w:p>
        </w:tc>
        <w:tc>
          <w:tcPr>
            <w:tcW w:w="3900" w:type="pct"/>
            <w:shd w:val="clear" w:color="auto" w:fill="FFFFFF"/>
          </w:tcPr>
          <w:p w14:paraId="04B83253" w14:textId="0A6C1FBB" w:rsidR="00CA30ED" w:rsidRPr="00616045" w:rsidRDefault="00C87C25" w:rsidP="00C87C25">
            <w:pPr>
              <w:pStyle w:val="S8Gazettetabletext"/>
            </w:pPr>
            <w:r>
              <w:t>94839/143813</w:t>
            </w:r>
          </w:p>
        </w:tc>
      </w:tr>
      <w:tr w:rsidR="00CA30ED" w:rsidRPr="007834FB" w14:paraId="2B97785B" w14:textId="77777777" w:rsidTr="00112450">
        <w:trPr>
          <w:cantSplit/>
        </w:trPr>
        <w:tc>
          <w:tcPr>
            <w:tcW w:w="1100" w:type="pct"/>
            <w:shd w:val="clear" w:color="auto" w:fill="D9D9D9"/>
          </w:tcPr>
          <w:p w14:paraId="2E0A8AC6" w14:textId="260E51DD"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57A9AF4" w14:textId="2E6E9C02" w:rsidR="00CA30ED" w:rsidRPr="00616045" w:rsidRDefault="00C87C25" w:rsidP="00C87C25">
            <w:pPr>
              <w:pStyle w:val="S8Gazettetabletext"/>
            </w:pPr>
            <w:r>
              <w:t>Registration of a 600 g/L glyphosate soluble concentrate product for the control of a range of annual and perennial weeds</w:t>
            </w:r>
          </w:p>
        </w:tc>
      </w:tr>
    </w:tbl>
    <w:p w14:paraId="6CF0FC3E"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7834FB" w14:paraId="13B82155" w14:textId="77777777" w:rsidTr="00112450">
        <w:trPr>
          <w:cantSplit/>
          <w:tblHeader/>
        </w:trPr>
        <w:tc>
          <w:tcPr>
            <w:tcW w:w="1100" w:type="pct"/>
            <w:shd w:val="clear" w:color="auto" w:fill="D9D9D9"/>
          </w:tcPr>
          <w:p w14:paraId="7409D7C6" w14:textId="60F9FFBB" w:rsidR="00CA30ED" w:rsidRPr="007834FB" w:rsidRDefault="00C87C25" w:rsidP="00C87C25">
            <w:pPr>
              <w:pStyle w:val="S8Gazettetableheading"/>
            </w:pPr>
            <w:r>
              <w:lastRenderedPageBreak/>
              <w:t>Application no.</w:t>
            </w:r>
          </w:p>
        </w:tc>
        <w:tc>
          <w:tcPr>
            <w:tcW w:w="3900" w:type="pct"/>
            <w:shd w:val="clear" w:color="auto" w:fill="FFFFFF"/>
          </w:tcPr>
          <w:p w14:paraId="38A7AD82" w14:textId="02C05F8D" w:rsidR="00CA30ED" w:rsidRPr="007834FB" w:rsidRDefault="00C87C25" w:rsidP="00C87C25">
            <w:pPr>
              <w:pStyle w:val="S8Gazettetabletext"/>
              <w:rPr>
                <w:noProof/>
              </w:rPr>
            </w:pPr>
            <w:r>
              <w:t>143128</w:t>
            </w:r>
          </w:p>
        </w:tc>
      </w:tr>
      <w:tr w:rsidR="00CA30ED" w:rsidRPr="007834FB" w14:paraId="30192777" w14:textId="77777777" w:rsidTr="00112450">
        <w:trPr>
          <w:cantSplit/>
          <w:tblHeader/>
        </w:trPr>
        <w:tc>
          <w:tcPr>
            <w:tcW w:w="1100" w:type="pct"/>
            <w:shd w:val="clear" w:color="auto" w:fill="D9D9D9"/>
          </w:tcPr>
          <w:p w14:paraId="19E369D6" w14:textId="0C22BF30" w:rsidR="00CA30ED" w:rsidRPr="007834FB" w:rsidRDefault="00C87C25" w:rsidP="00C87C25">
            <w:pPr>
              <w:pStyle w:val="S8Gazettetableheading"/>
            </w:pPr>
            <w:r>
              <w:t>Product name</w:t>
            </w:r>
          </w:p>
        </w:tc>
        <w:tc>
          <w:tcPr>
            <w:tcW w:w="3900" w:type="pct"/>
            <w:shd w:val="clear" w:color="auto" w:fill="FFFFFF"/>
          </w:tcPr>
          <w:p w14:paraId="445FF3CF" w14:textId="15758335" w:rsidR="00CA30ED" w:rsidRPr="00616045" w:rsidRDefault="00C87C25" w:rsidP="00C87C25">
            <w:pPr>
              <w:pStyle w:val="S8Gazettetabletext"/>
            </w:pPr>
            <w:r>
              <w:t>Gnaw Rodenticide</w:t>
            </w:r>
          </w:p>
        </w:tc>
      </w:tr>
      <w:tr w:rsidR="00CA30ED" w:rsidRPr="007834FB" w14:paraId="7D4ABDA5" w14:textId="77777777" w:rsidTr="00112450">
        <w:trPr>
          <w:cantSplit/>
          <w:tblHeader/>
        </w:trPr>
        <w:tc>
          <w:tcPr>
            <w:tcW w:w="1100" w:type="pct"/>
            <w:shd w:val="clear" w:color="auto" w:fill="D9D9D9"/>
          </w:tcPr>
          <w:p w14:paraId="500BBCD9" w14:textId="5BA1D398" w:rsidR="00CA30ED" w:rsidRPr="007834FB" w:rsidRDefault="00C87C25" w:rsidP="00C87C25">
            <w:pPr>
              <w:pStyle w:val="S8Gazettetableheading"/>
            </w:pPr>
            <w:r>
              <w:t>Active constituent</w:t>
            </w:r>
          </w:p>
        </w:tc>
        <w:tc>
          <w:tcPr>
            <w:tcW w:w="3900" w:type="pct"/>
            <w:shd w:val="clear" w:color="auto" w:fill="FFFFFF"/>
          </w:tcPr>
          <w:p w14:paraId="6D58A8A5" w14:textId="19DE8C10" w:rsidR="00CA30ED" w:rsidRPr="00616045" w:rsidRDefault="00C87C25" w:rsidP="00C87C25">
            <w:pPr>
              <w:pStyle w:val="S8Gazettetabletext"/>
            </w:pPr>
            <w:r>
              <w:t>0.75 g/kg cholecalciferol contains denatonium benzoate (bittering agent)</w:t>
            </w:r>
          </w:p>
        </w:tc>
      </w:tr>
      <w:tr w:rsidR="00CA30ED" w:rsidRPr="007834FB" w14:paraId="19356BEC" w14:textId="77777777" w:rsidTr="00112450">
        <w:trPr>
          <w:cantSplit/>
          <w:tblHeader/>
        </w:trPr>
        <w:tc>
          <w:tcPr>
            <w:tcW w:w="1100" w:type="pct"/>
            <w:shd w:val="clear" w:color="auto" w:fill="D9D9D9"/>
          </w:tcPr>
          <w:p w14:paraId="375A5EF3" w14:textId="3F2E005F" w:rsidR="00CA30ED" w:rsidRPr="007834FB" w:rsidRDefault="00C87C25" w:rsidP="00C87C25">
            <w:pPr>
              <w:pStyle w:val="S8Gazettetableheading"/>
            </w:pPr>
            <w:r>
              <w:t>Applicant name</w:t>
            </w:r>
          </w:p>
        </w:tc>
        <w:tc>
          <w:tcPr>
            <w:tcW w:w="3900" w:type="pct"/>
            <w:shd w:val="clear" w:color="auto" w:fill="FFFFFF"/>
          </w:tcPr>
          <w:p w14:paraId="20F95B6F" w14:textId="0C671472" w:rsidR="00CA30ED" w:rsidRPr="00616045" w:rsidRDefault="00C87C25" w:rsidP="00C87C25">
            <w:pPr>
              <w:pStyle w:val="S8Gazettetabletext"/>
            </w:pPr>
            <w:r>
              <w:t>Volmac Pty Ltd</w:t>
            </w:r>
          </w:p>
        </w:tc>
      </w:tr>
      <w:tr w:rsidR="00CA30ED" w:rsidRPr="007834FB" w14:paraId="75411EDD" w14:textId="77777777" w:rsidTr="00112450">
        <w:trPr>
          <w:cantSplit/>
          <w:tblHeader/>
        </w:trPr>
        <w:tc>
          <w:tcPr>
            <w:tcW w:w="1100" w:type="pct"/>
            <w:shd w:val="clear" w:color="auto" w:fill="D9D9D9"/>
          </w:tcPr>
          <w:p w14:paraId="3179F1DC" w14:textId="240CF0DF" w:rsidR="00CA30ED" w:rsidRPr="007834FB" w:rsidRDefault="00C87C25" w:rsidP="00C87C25">
            <w:pPr>
              <w:pStyle w:val="S8Gazettetableheading"/>
            </w:pPr>
            <w:r>
              <w:t>Applicant ACN</w:t>
            </w:r>
          </w:p>
        </w:tc>
        <w:tc>
          <w:tcPr>
            <w:tcW w:w="3900" w:type="pct"/>
            <w:shd w:val="clear" w:color="auto" w:fill="FFFFFF"/>
          </w:tcPr>
          <w:p w14:paraId="2E405672" w14:textId="426A1804" w:rsidR="00CA30ED" w:rsidRPr="00616045" w:rsidRDefault="00C87C25" w:rsidP="00C87C25">
            <w:pPr>
              <w:pStyle w:val="S8Gazettetabletext"/>
            </w:pPr>
            <w:r>
              <w:t>604 389 282</w:t>
            </w:r>
          </w:p>
        </w:tc>
      </w:tr>
      <w:tr w:rsidR="00CA30ED" w:rsidRPr="007834FB" w14:paraId="6B2A7EAD" w14:textId="77777777" w:rsidTr="00112450">
        <w:trPr>
          <w:cantSplit/>
          <w:tblHeader/>
        </w:trPr>
        <w:tc>
          <w:tcPr>
            <w:tcW w:w="1100" w:type="pct"/>
            <w:shd w:val="clear" w:color="auto" w:fill="D9D9D9"/>
          </w:tcPr>
          <w:p w14:paraId="5E4A011D" w14:textId="5050BF90" w:rsidR="00CA30ED" w:rsidRPr="007834FB" w:rsidRDefault="00C87C25" w:rsidP="00C87C25">
            <w:pPr>
              <w:pStyle w:val="S8Gazettetableheading"/>
            </w:pPr>
            <w:r>
              <w:t>Date of registration</w:t>
            </w:r>
          </w:p>
        </w:tc>
        <w:tc>
          <w:tcPr>
            <w:tcW w:w="3900" w:type="pct"/>
            <w:shd w:val="clear" w:color="auto" w:fill="FFFFFF"/>
          </w:tcPr>
          <w:p w14:paraId="5819A70D" w14:textId="40B35271" w:rsidR="00CA30ED" w:rsidRPr="00616045" w:rsidRDefault="00C87C25" w:rsidP="00C87C25">
            <w:pPr>
              <w:pStyle w:val="S8Gazettetabletext"/>
            </w:pPr>
            <w:r>
              <w:t>2 May 2025</w:t>
            </w:r>
          </w:p>
        </w:tc>
      </w:tr>
      <w:tr w:rsidR="00CA30ED" w:rsidRPr="007834FB" w14:paraId="206EB48C" w14:textId="77777777" w:rsidTr="00112450">
        <w:trPr>
          <w:cantSplit/>
          <w:tblHeader/>
        </w:trPr>
        <w:tc>
          <w:tcPr>
            <w:tcW w:w="1100" w:type="pct"/>
            <w:shd w:val="clear" w:color="auto" w:fill="D9D9D9"/>
          </w:tcPr>
          <w:p w14:paraId="584AB4B2" w14:textId="40F47042" w:rsidR="00CA30ED" w:rsidRPr="007834FB" w:rsidRDefault="00C87C25" w:rsidP="00C87C25">
            <w:pPr>
              <w:pStyle w:val="S8Gazettetableheading"/>
            </w:pPr>
            <w:r>
              <w:t>Product registration no.</w:t>
            </w:r>
          </w:p>
        </w:tc>
        <w:tc>
          <w:tcPr>
            <w:tcW w:w="3900" w:type="pct"/>
            <w:shd w:val="clear" w:color="auto" w:fill="FFFFFF"/>
          </w:tcPr>
          <w:p w14:paraId="450308A0" w14:textId="564A1CEE" w:rsidR="00CA30ED" w:rsidRPr="00616045" w:rsidRDefault="00C87C25" w:rsidP="00C87C25">
            <w:pPr>
              <w:pStyle w:val="S8Gazettetabletext"/>
            </w:pPr>
            <w:r>
              <w:t>94661</w:t>
            </w:r>
          </w:p>
        </w:tc>
      </w:tr>
      <w:tr w:rsidR="00CA30ED" w:rsidRPr="007834FB" w14:paraId="3541DB5A" w14:textId="77777777" w:rsidTr="00112450">
        <w:trPr>
          <w:cantSplit/>
          <w:tblHeader/>
        </w:trPr>
        <w:tc>
          <w:tcPr>
            <w:tcW w:w="1100" w:type="pct"/>
            <w:shd w:val="clear" w:color="auto" w:fill="D9D9D9"/>
          </w:tcPr>
          <w:p w14:paraId="52113134" w14:textId="094655FF" w:rsidR="00CA30ED" w:rsidRPr="007834FB" w:rsidRDefault="00C87C25" w:rsidP="00C87C25">
            <w:pPr>
              <w:pStyle w:val="S8Gazettetableheading"/>
            </w:pPr>
            <w:r>
              <w:t>Label approval no.</w:t>
            </w:r>
          </w:p>
        </w:tc>
        <w:tc>
          <w:tcPr>
            <w:tcW w:w="3900" w:type="pct"/>
            <w:shd w:val="clear" w:color="auto" w:fill="FFFFFF"/>
          </w:tcPr>
          <w:p w14:paraId="789989A1" w14:textId="28E484A0" w:rsidR="00CA30ED" w:rsidRPr="00616045" w:rsidRDefault="00C87C25" w:rsidP="00C87C25">
            <w:pPr>
              <w:pStyle w:val="S8Gazettetabletext"/>
            </w:pPr>
            <w:r>
              <w:t>94661/143128</w:t>
            </w:r>
          </w:p>
        </w:tc>
      </w:tr>
      <w:tr w:rsidR="00CA30ED" w:rsidRPr="007834FB" w14:paraId="1FEF2DF8" w14:textId="77777777" w:rsidTr="00112450">
        <w:trPr>
          <w:cantSplit/>
          <w:tblHeader/>
        </w:trPr>
        <w:tc>
          <w:tcPr>
            <w:tcW w:w="1100" w:type="pct"/>
            <w:shd w:val="clear" w:color="auto" w:fill="D9D9D9"/>
          </w:tcPr>
          <w:p w14:paraId="3A88DAE5" w14:textId="3A65702E"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2F425CCF" w14:textId="2D60E2B0" w:rsidR="00CA30ED" w:rsidRPr="00616045" w:rsidRDefault="00C87C25" w:rsidP="00C87C25">
            <w:pPr>
              <w:pStyle w:val="S8Gazettetabletext"/>
            </w:pPr>
            <w:r>
              <w:t>Registration of a 0.75 g/kg cholecalciferol bait product for control of introduced rodents</w:t>
            </w:r>
          </w:p>
        </w:tc>
      </w:tr>
    </w:tbl>
    <w:p w14:paraId="19220E61" w14:textId="40588BEA" w:rsidR="00CA30ED" w:rsidRDefault="00CA30ED" w:rsidP="00CA30ED">
      <w:pPr>
        <w:pStyle w:val="Caption"/>
      </w:pPr>
      <w:r>
        <w:t xml:space="preserve">Table </w:t>
      </w:r>
      <w:r>
        <w:fldChar w:fldCharType="begin"/>
      </w:r>
      <w:r>
        <w:instrText xml:space="preserve"> SEQ Table \* ARABIC </w:instrText>
      </w:r>
      <w:r>
        <w:fldChar w:fldCharType="separate"/>
      </w:r>
      <w:r w:rsidR="00112450">
        <w:rPr>
          <w:noProof/>
        </w:rPr>
        <w:t>2</w:t>
      </w:r>
      <w:r>
        <w:rPr>
          <w:noProof/>
        </w:rPr>
        <w:fldChar w:fldCharType="end"/>
      </w:r>
      <w:r>
        <w:t>: Variations of registration – agricultural chemical products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5788C118" w14:textId="77777777" w:rsidTr="00112450">
        <w:trPr>
          <w:cantSplit/>
        </w:trPr>
        <w:tc>
          <w:tcPr>
            <w:tcW w:w="1100" w:type="pct"/>
            <w:shd w:val="clear" w:color="auto" w:fill="D9D9D9"/>
          </w:tcPr>
          <w:p w14:paraId="4A8E5B41" w14:textId="7F3ADB26" w:rsidR="00CA30ED" w:rsidRDefault="00C87C25" w:rsidP="00C87C25">
            <w:pPr>
              <w:pStyle w:val="S8Gazettetableheading"/>
            </w:pPr>
            <w:r>
              <w:t>Application no.</w:t>
            </w:r>
          </w:p>
        </w:tc>
        <w:tc>
          <w:tcPr>
            <w:tcW w:w="3900" w:type="pct"/>
            <w:shd w:val="clear" w:color="auto" w:fill="FFFFFF"/>
          </w:tcPr>
          <w:p w14:paraId="524FB969" w14:textId="760BDCB8" w:rsidR="00CA30ED" w:rsidRDefault="00C87C25" w:rsidP="00C87C25">
            <w:pPr>
              <w:pStyle w:val="S8Gazettetabletext"/>
            </w:pPr>
            <w:r>
              <w:t xml:space="preserve">N/A </w:t>
            </w:r>
            <w:r>
              <w:t>–</w:t>
            </w:r>
            <w:r>
              <w:t xml:space="preserve"> variation under section 29A of the AgVet Code</w:t>
            </w:r>
          </w:p>
        </w:tc>
      </w:tr>
      <w:tr w:rsidR="00CA30ED" w14:paraId="54C8B7C2" w14:textId="77777777" w:rsidTr="00112450">
        <w:trPr>
          <w:cantSplit/>
        </w:trPr>
        <w:tc>
          <w:tcPr>
            <w:tcW w:w="1100" w:type="pct"/>
            <w:shd w:val="clear" w:color="auto" w:fill="D9D9D9"/>
          </w:tcPr>
          <w:p w14:paraId="3464884A" w14:textId="105483F9" w:rsidR="00CA30ED" w:rsidRPr="006D086A" w:rsidRDefault="00C87C25" w:rsidP="00C87C25">
            <w:pPr>
              <w:pStyle w:val="S8Gazettetableheading"/>
            </w:pPr>
            <w:r>
              <w:t>Product name</w:t>
            </w:r>
          </w:p>
        </w:tc>
        <w:tc>
          <w:tcPr>
            <w:tcW w:w="3900" w:type="pct"/>
            <w:shd w:val="clear" w:color="auto" w:fill="FFFFFF"/>
          </w:tcPr>
          <w:p w14:paraId="0FCD5F2B" w14:textId="5E4CA412" w:rsidR="00CA30ED" w:rsidRPr="006D086A" w:rsidRDefault="00C87C25" w:rsidP="00C87C25">
            <w:pPr>
              <w:pStyle w:val="S8Gazettetabletext"/>
            </w:pPr>
            <w:r>
              <w:t>Rid Australia Rid Outdoors Insect Repellent Spray 6 Hours</w:t>
            </w:r>
          </w:p>
        </w:tc>
      </w:tr>
      <w:tr w:rsidR="00CA30ED" w14:paraId="2B548678" w14:textId="77777777" w:rsidTr="00112450">
        <w:trPr>
          <w:cantSplit/>
        </w:trPr>
        <w:tc>
          <w:tcPr>
            <w:tcW w:w="1100" w:type="pct"/>
            <w:shd w:val="clear" w:color="auto" w:fill="D9D9D9"/>
          </w:tcPr>
          <w:p w14:paraId="333E5DBA" w14:textId="3BC6C405" w:rsidR="00CA30ED" w:rsidRPr="006D086A" w:rsidRDefault="00C87C25" w:rsidP="00C87C25">
            <w:pPr>
              <w:pStyle w:val="S8Gazettetableheading"/>
            </w:pPr>
            <w:r>
              <w:t>Active constituents</w:t>
            </w:r>
          </w:p>
        </w:tc>
        <w:tc>
          <w:tcPr>
            <w:tcW w:w="3900" w:type="pct"/>
            <w:shd w:val="clear" w:color="auto" w:fill="FFFFFF"/>
          </w:tcPr>
          <w:p w14:paraId="7A9E70A6" w14:textId="723FB6D4" w:rsidR="00CA30ED" w:rsidRPr="006D086A" w:rsidRDefault="00C87C25" w:rsidP="00C87C25">
            <w:pPr>
              <w:pStyle w:val="S8Gazettetabletext"/>
            </w:pPr>
            <w:r>
              <w:t>191 g/kg diethyltoluamide, 40 g/kg N-octyl bicycloheptene</w:t>
            </w:r>
          </w:p>
        </w:tc>
      </w:tr>
      <w:tr w:rsidR="00CA30ED" w14:paraId="27340CDC" w14:textId="77777777" w:rsidTr="00112450">
        <w:trPr>
          <w:cantSplit/>
        </w:trPr>
        <w:tc>
          <w:tcPr>
            <w:tcW w:w="1100" w:type="pct"/>
            <w:shd w:val="clear" w:color="auto" w:fill="D9D9D9"/>
          </w:tcPr>
          <w:p w14:paraId="64B76E4D" w14:textId="1E366D3F" w:rsidR="00CA30ED" w:rsidRPr="006D086A" w:rsidRDefault="00C87C25" w:rsidP="00C87C25">
            <w:pPr>
              <w:pStyle w:val="S8Gazettetableheading"/>
            </w:pPr>
            <w:r>
              <w:t>Applicant name</w:t>
            </w:r>
          </w:p>
        </w:tc>
        <w:tc>
          <w:tcPr>
            <w:tcW w:w="3900" w:type="pct"/>
            <w:shd w:val="clear" w:color="auto" w:fill="FFFFFF"/>
          </w:tcPr>
          <w:p w14:paraId="6C0F6F77" w14:textId="7A75339F" w:rsidR="00CA30ED" w:rsidRPr="006D086A" w:rsidRDefault="00C87C25" w:rsidP="00C87C25">
            <w:pPr>
              <w:pStyle w:val="S8Gazettetabletext"/>
            </w:pPr>
            <w:r>
              <w:t>Cavalieri Investing Pty Ltd</w:t>
            </w:r>
          </w:p>
        </w:tc>
      </w:tr>
      <w:tr w:rsidR="00CA30ED" w14:paraId="11D8DD0B" w14:textId="77777777" w:rsidTr="00112450">
        <w:trPr>
          <w:cantSplit/>
        </w:trPr>
        <w:tc>
          <w:tcPr>
            <w:tcW w:w="1100" w:type="pct"/>
            <w:shd w:val="clear" w:color="auto" w:fill="D9D9D9"/>
          </w:tcPr>
          <w:p w14:paraId="12DE2BAA" w14:textId="255A6C77" w:rsidR="00CA30ED" w:rsidRPr="006D086A" w:rsidRDefault="00C87C25" w:rsidP="00C87C25">
            <w:pPr>
              <w:pStyle w:val="S8Gazettetableheading"/>
            </w:pPr>
            <w:r>
              <w:t>Applicant ACN</w:t>
            </w:r>
          </w:p>
        </w:tc>
        <w:tc>
          <w:tcPr>
            <w:tcW w:w="3900" w:type="pct"/>
            <w:shd w:val="clear" w:color="auto" w:fill="FFFFFF"/>
          </w:tcPr>
          <w:p w14:paraId="703DE721" w14:textId="2C4EAA32" w:rsidR="00CA30ED" w:rsidRPr="006D086A" w:rsidRDefault="00C87C25" w:rsidP="00C87C25">
            <w:pPr>
              <w:pStyle w:val="S8Gazettetabletext"/>
            </w:pPr>
            <w:r>
              <w:t>162 722 625</w:t>
            </w:r>
          </w:p>
        </w:tc>
      </w:tr>
      <w:tr w:rsidR="00CA30ED" w14:paraId="1F489F0B" w14:textId="77777777" w:rsidTr="00112450">
        <w:trPr>
          <w:cantSplit/>
        </w:trPr>
        <w:tc>
          <w:tcPr>
            <w:tcW w:w="1100" w:type="pct"/>
            <w:shd w:val="clear" w:color="auto" w:fill="D9D9D9"/>
          </w:tcPr>
          <w:p w14:paraId="47A4B2CE" w14:textId="288FF801" w:rsidR="00CA30ED" w:rsidRPr="006D086A" w:rsidRDefault="00C87C25" w:rsidP="00C87C25">
            <w:pPr>
              <w:pStyle w:val="S8Gazettetableheading"/>
            </w:pPr>
            <w:r>
              <w:t>Date of variation</w:t>
            </w:r>
          </w:p>
        </w:tc>
        <w:tc>
          <w:tcPr>
            <w:tcW w:w="3900" w:type="pct"/>
            <w:shd w:val="clear" w:color="auto" w:fill="FFFFFF"/>
          </w:tcPr>
          <w:p w14:paraId="146C7170" w14:textId="0593AFBA" w:rsidR="00CA30ED" w:rsidRPr="006D086A" w:rsidRDefault="00C87C25" w:rsidP="00C87C25">
            <w:pPr>
              <w:pStyle w:val="S8Gazettetabletext"/>
            </w:pPr>
            <w:r>
              <w:t>10 April 2025</w:t>
            </w:r>
          </w:p>
        </w:tc>
      </w:tr>
      <w:tr w:rsidR="00CA30ED" w14:paraId="666A34A0" w14:textId="77777777" w:rsidTr="00112450">
        <w:trPr>
          <w:cantSplit/>
        </w:trPr>
        <w:tc>
          <w:tcPr>
            <w:tcW w:w="1100" w:type="pct"/>
            <w:shd w:val="clear" w:color="auto" w:fill="D9D9D9"/>
          </w:tcPr>
          <w:p w14:paraId="400A3C2B" w14:textId="762A8A08" w:rsidR="00CA30ED" w:rsidRPr="006D086A" w:rsidRDefault="00C87C25" w:rsidP="00C87C25">
            <w:pPr>
              <w:pStyle w:val="S8Gazettetableheading"/>
            </w:pPr>
            <w:r>
              <w:t>Product registration no.</w:t>
            </w:r>
          </w:p>
        </w:tc>
        <w:tc>
          <w:tcPr>
            <w:tcW w:w="3900" w:type="pct"/>
            <w:shd w:val="clear" w:color="auto" w:fill="FFFFFF"/>
          </w:tcPr>
          <w:p w14:paraId="63B308EC" w14:textId="2F8FAADE" w:rsidR="00CA30ED" w:rsidRPr="006D086A" w:rsidRDefault="00C87C25" w:rsidP="00C87C25">
            <w:pPr>
              <w:pStyle w:val="S8Gazettetabletext"/>
            </w:pPr>
            <w:r>
              <w:t>86617</w:t>
            </w:r>
          </w:p>
        </w:tc>
      </w:tr>
      <w:tr w:rsidR="00CA30ED" w14:paraId="47D7BA73" w14:textId="77777777" w:rsidTr="00112450">
        <w:trPr>
          <w:cantSplit/>
        </w:trPr>
        <w:tc>
          <w:tcPr>
            <w:tcW w:w="1100" w:type="pct"/>
            <w:shd w:val="clear" w:color="auto" w:fill="D9D9D9"/>
          </w:tcPr>
          <w:p w14:paraId="1371D7BD" w14:textId="1246C5B7" w:rsidR="00CA30ED" w:rsidRPr="006D086A" w:rsidRDefault="00C87C25" w:rsidP="00C87C25">
            <w:pPr>
              <w:pStyle w:val="S8Gazettetableheading"/>
            </w:pPr>
            <w:r>
              <w:t>Label approval no.</w:t>
            </w:r>
          </w:p>
        </w:tc>
        <w:tc>
          <w:tcPr>
            <w:tcW w:w="3900" w:type="pct"/>
            <w:shd w:val="clear" w:color="auto" w:fill="FFFFFF"/>
          </w:tcPr>
          <w:p w14:paraId="116E1992" w14:textId="009A219A" w:rsidR="00CA30ED" w:rsidRPr="006D086A" w:rsidRDefault="00C87C25" w:rsidP="00C87C25">
            <w:pPr>
              <w:pStyle w:val="S8Gazettetabletext"/>
            </w:pPr>
            <w:r>
              <w:t>86617/116209v</w:t>
            </w:r>
          </w:p>
        </w:tc>
      </w:tr>
      <w:tr w:rsidR="00CA30ED" w14:paraId="0AFD7902" w14:textId="77777777" w:rsidTr="00112450">
        <w:trPr>
          <w:cantSplit/>
        </w:trPr>
        <w:tc>
          <w:tcPr>
            <w:tcW w:w="1100" w:type="pct"/>
            <w:shd w:val="clear" w:color="auto" w:fill="D9D9D9"/>
          </w:tcPr>
          <w:p w14:paraId="3A18A166" w14:textId="2B547A66" w:rsidR="00CA30ED" w:rsidRPr="006D086A"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5DF494CE" w14:textId="06A1E76E" w:rsidR="00CA30ED" w:rsidRPr="006D086A" w:rsidRDefault="00C87C25" w:rsidP="00C87C25">
            <w:pPr>
              <w:pStyle w:val="S8Gazettetabletext"/>
            </w:pPr>
            <w:r>
              <w:t>Variation of label approval to amend inconsistencies between the first aid instructions, safety directions, and how to use sections</w:t>
            </w:r>
          </w:p>
        </w:tc>
      </w:tr>
    </w:tbl>
    <w:p w14:paraId="3917F0DB" w14:textId="77777777" w:rsidR="00CA30ED" w:rsidRPr="005A36B6"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C4F64" w14:paraId="75C779DA" w14:textId="77777777" w:rsidTr="00112450">
        <w:trPr>
          <w:cantSplit/>
        </w:trPr>
        <w:tc>
          <w:tcPr>
            <w:tcW w:w="1100" w:type="pct"/>
            <w:shd w:val="clear" w:color="auto" w:fill="D9D9D9"/>
          </w:tcPr>
          <w:p w14:paraId="667FE510" w14:textId="5E5B37DE" w:rsidR="00CA30ED" w:rsidRPr="00BC4F64" w:rsidRDefault="00C87C25" w:rsidP="00C87C25">
            <w:pPr>
              <w:pStyle w:val="S8Gazettetableheading"/>
            </w:pPr>
            <w:r>
              <w:t>Application no.</w:t>
            </w:r>
          </w:p>
        </w:tc>
        <w:tc>
          <w:tcPr>
            <w:tcW w:w="3900" w:type="pct"/>
            <w:shd w:val="clear" w:color="auto" w:fill="FFFFFF"/>
          </w:tcPr>
          <w:p w14:paraId="5383790B" w14:textId="4CB55DBE" w:rsidR="00CA30ED" w:rsidRPr="00BC4F64" w:rsidRDefault="00C87C25" w:rsidP="00C87C25">
            <w:pPr>
              <w:pStyle w:val="S8Gazettetabletext"/>
            </w:pPr>
            <w:r>
              <w:t>148182</w:t>
            </w:r>
          </w:p>
        </w:tc>
      </w:tr>
      <w:tr w:rsidR="00CA30ED" w:rsidRPr="00BC4F64" w14:paraId="27B7913D" w14:textId="77777777" w:rsidTr="00112450">
        <w:trPr>
          <w:cantSplit/>
        </w:trPr>
        <w:tc>
          <w:tcPr>
            <w:tcW w:w="1100" w:type="pct"/>
            <w:shd w:val="clear" w:color="auto" w:fill="D9D9D9"/>
          </w:tcPr>
          <w:p w14:paraId="009A9EC1" w14:textId="1D4C4BE4" w:rsidR="00CA30ED" w:rsidRPr="00362E71" w:rsidRDefault="00C87C25" w:rsidP="00C87C25">
            <w:pPr>
              <w:pStyle w:val="S8Gazettetableheading"/>
            </w:pPr>
            <w:r>
              <w:t>Product name</w:t>
            </w:r>
          </w:p>
        </w:tc>
        <w:tc>
          <w:tcPr>
            <w:tcW w:w="3900" w:type="pct"/>
            <w:shd w:val="clear" w:color="auto" w:fill="FFFFFF"/>
          </w:tcPr>
          <w:p w14:paraId="46C8FDA6" w14:textId="3D8C1AA4" w:rsidR="00CA30ED" w:rsidRPr="00C376AA" w:rsidRDefault="00C87C25" w:rsidP="00C87C25">
            <w:pPr>
              <w:pStyle w:val="S8Gazettetabletext"/>
            </w:pPr>
            <w:r>
              <w:t>Prolong Ultra Fly and Litter Beetle Insecticide</w:t>
            </w:r>
          </w:p>
        </w:tc>
      </w:tr>
      <w:tr w:rsidR="00CA30ED" w:rsidRPr="00BC4F64" w14:paraId="1B8DBC23" w14:textId="77777777" w:rsidTr="00112450">
        <w:trPr>
          <w:cantSplit/>
        </w:trPr>
        <w:tc>
          <w:tcPr>
            <w:tcW w:w="1100" w:type="pct"/>
            <w:shd w:val="clear" w:color="auto" w:fill="D9D9D9"/>
          </w:tcPr>
          <w:p w14:paraId="484B9E7C" w14:textId="2D01E9F6" w:rsidR="00CA30ED" w:rsidRPr="00362E71" w:rsidRDefault="00C87C25" w:rsidP="00C87C25">
            <w:pPr>
              <w:pStyle w:val="S8Gazettetableheading"/>
            </w:pPr>
            <w:r>
              <w:t>Active constituent</w:t>
            </w:r>
          </w:p>
        </w:tc>
        <w:tc>
          <w:tcPr>
            <w:tcW w:w="3900" w:type="pct"/>
            <w:shd w:val="clear" w:color="auto" w:fill="FFFFFF"/>
          </w:tcPr>
          <w:p w14:paraId="180BE646" w14:textId="6FCE1D39" w:rsidR="00CA30ED" w:rsidRPr="00C376AA" w:rsidRDefault="00C87C25" w:rsidP="00C87C25">
            <w:pPr>
              <w:pStyle w:val="S8Gazettetabletext"/>
            </w:pPr>
            <w:r>
              <w:t>25 g/L beta-cyfluthrin</w:t>
            </w:r>
          </w:p>
        </w:tc>
      </w:tr>
      <w:tr w:rsidR="00CA30ED" w:rsidRPr="00BC4F64" w14:paraId="5C479EA1" w14:textId="77777777" w:rsidTr="00112450">
        <w:trPr>
          <w:cantSplit/>
        </w:trPr>
        <w:tc>
          <w:tcPr>
            <w:tcW w:w="1100" w:type="pct"/>
            <w:shd w:val="clear" w:color="auto" w:fill="D9D9D9"/>
          </w:tcPr>
          <w:p w14:paraId="277740BD" w14:textId="388C481F" w:rsidR="00CA30ED" w:rsidRPr="00362E71" w:rsidRDefault="00C87C25" w:rsidP="00C87C25">
            <w:pPr>
              <w:pStyle w:val="S8Gazettetableheading"/>
            </w:pPr>
            <w:r>
              <w:t>Applicant name</w:t>
            </w:r>
          </w:p>
        </w:tc>
        <w:tc>
          <w:tcPr>
            <w:tcW w:w="3900" w:type="pct"/>
            <w:shd w:val="clear" w:color="auto" w:fill="FFFFFF"/>
          </w:tcPr>
          <w:p w14:paraId="24FB6B14" w14:textId="36B81775" w:rsidR="00CA30ED" w:rsidRPr="00C376AA" w:rsidRDefault="00C87C25" w:rsidP="00C87C25">
            <w:pPr>
              <w:pStyle w:val="S8Gazettetabletext"/>
            </w:pPr>
            <w:r>
              <w:t>2022 Environmental Science AU Pty Ltd</w:t>
            </w:r>
          </w:p>
        </w:tc>
      </w:tr>
      <w:tr w:rsidR="00CA30ED" w:rsidRPr="00BC4F64" w14:paraId="4C4F6730" w14:textId="77777777" w:rsidTr="00112450">
        <w:trPr>
          <w:cantSplit/>
        </w:trPr>
        <w:tc>
          <w:tcPr>
            <w:tcW w:w="1100" w:type="pct"/>
            <w:shd w:val="clear" w:color="auto" w:fill="D9D9D9"/>
          </w:tcPr>
          <w:p w14:paraId="429D6174" w14:textId="7E90FD85" w:rsidR="00CA30ED" w:rsidRPr="00BC4F64" w:rsidRDefault="00C87C25" w:rsidP="00C87C25">
            <w:pPr>
              <w:pStyle w:val="S8Gazettetableheading"/>
            </w:pPr>
            <w:r>
              <w:t>Applicant ACN</w:t>
            </w:r>
          </w:p>
        </w:tc>
        <w:tc>
          <w:tcPr>
            <w:tcW w:w="3900" w:type="pct"/>
            <w:shd w:val="clear" w:color="auto" w:fill="FFFFFF"/>
          </w:tcPr>
          <w:p w14:paraId="2AB06640" w14:textId="0527F0CB" w:rsidR="00CA30ED" w:rsidRPr="00C376AA" w:rsidRDefault="00C87C25" w:rsidP="00C87C25">
            <w:pPr>
              <w:pStyle w:val="S8Gazettetabletext"/>
            </w:pPr>
            <w:r>
              <w:t>656 513 923</w:t>
            </w:r>
          </w:p>
        </w:tc>
      </w:tr>
      <w:tr w:rsidR="00CA30ED" w:rsidRPr="00BC4F64" w14:paraId="26E1BE5E" w14:textId="77777777" w:rsidTr="00112450">
        <w:trPr>
          <w:cantSplit/>
        </w:trPr>
        <w:tc>
          <w:tcPr>
            <w:tcW w:w="1100" w:type="pct"/>
            <w:shd w:val="clear" w:color="auto" w:fill="D9D9D9"/>
          </w:tcPr>
          <w:p w14:paraId="1D367049" w14:textId="7A242105" w:rsidR="00CA30ED" w:rsidRPr="00362E71" w:rsidRDefault="00C87C25" w:rsidP="00C87C25">
            <w:pPr>
              <w:pStyle w:val="S8Gazettetableheading"/>
            </w:pPr>
            <w:r>
              <w:t>Date of variation</w:t>
            </w:r>
          </w:p>
        </w:tc>
        <w:tc>
          <w:tcPr>
            <w:tcW w:w="3900" w:type="pct"/>
            <w:shd w:val="clear" w:color="auto" w:fill="FFFFFF"/>
          </w:tcPr>
          <w:p w14:paraId="4C7E5DCF" w14:textId="2BA61639" w:rsidR="00CA30ED" w:rsidRPr="00C376AA" w:rsidRDefault="00C87C25" w:rsidP="00C87C25">
            <w:pPr>
              <w:pStyle w:val="S8Gazettetabletext"/>
            </w:pPr>
            <w:r>
              <w:t>15 April 2025</w:t>
            </w:r>
          </w:p>
        </w:tc>
      </w:tr>
      <w:tr w:rsidR="00CA30ED" w:rsidRPr="00BC4F64" w14:paraId="32F0B039" w14:textId="77777777" w:rsidTr="00112450">
        <w:trPr>
          <w:cantSplit/>
        </w:trPr>
        <w:tc>
          <w:tcPr>
            <w:tcW w:w="1100" w:type="pct"/>
            <w:shd w:val="clear" w:color="auto" w:fill="D9D9D9"/>
          </w:tcPr>
          <w:p w14:paraId="3D50F2C4" w14:textId="69312B63" w:rsidR="00CA30ED" w:rsidRPr="00362E71" w:rsidRDefault="00C87C25" w:rsidP="00C87C25">
            <w:pPr>
              <w:pStyle w:val="S8Gazettetableheading"/>
            </w:pPr>
            <w:r>
              <w:t>Product registration no.</w:t>
            </w:r>
          </w:p>
        </w:tc>
        <w:tc>
          <w:tcPr>
            <w:tcW w:w="3900" w:type="pct"/>
            <w:shd w:val="clear" w:color="auto" w:fill="FFFFFF"/>
          </w:tcPr>
          <w:p w14:paraId="657E2224" w14:textId="0D063E8D" w:rsidR="00CA30ED" w:rsidRPr="00C376AA" w:rsidRDefault="00C87C25" w:rsidP="00C87C25">
            <w:pPr>
              <w:pStyle w:val="S8Gazettetabletext"/>
            </w:pPr>
            <w:r>
              <w:t>66483</w:t>
            </w:r>
          </w:p>
        </w:tc>
      </w:tr>
      <w:tr w:rsidR="00CA30ED" w:rsidRPr="00BC4F64" w14:paraId="5BBE3F40" w14:textId="77777777" w:rsidTr="00112450">
        <w:trPr>
          <w:cantSplit/>
        </w:trPr>
        <w:tc>
          <w:tcPr>
            <w:tcW w:w="1100" w:type="pct"/>
            <w:shd w:val="clear" w:color="auto" w:fill="D9D9D9"/>
          </w:tcPr>
          <w:p w14:paraId="56A538D2" w14:textId="12688448" w:rsidR="00CA30ED" w:rsidRPr="00362E71" w:rsidRDefault="00C87C25" w:rsidP="00C87C25">
            <w:pPr>
              <w:pStyle w:val="S8Gazettetableheading"/>
            </w:pPr>
            <w:r>
              <w:t>Label approval no.</w:t>
            </w:r>
          </w:p>
        </w:tc>
        <w:tc>
          <w:tcPr>
            <w:tcW w:w="3900" w:type="pct"/>
            <w:shd w:val="clear" w:color="auto" w:fill="FFFFFF"/>
          </w:tcPr>
          <w:p w14:paraId="1B81C062" w14:textId="0A48F3CF" w:rsidR="00CA30ED" w:rsidRPr="00C376AA" w:rsidRDefault="00C87C25" w:rsidP="00C87C25">
            <w:pPr>
              <w:pStyle w:val="S8Gazettetabletext"/>
            </w:pPr>
            <w:r>
              <w:t>66483/148182</w:t>
            </w:r>
          </w:p>
        </w:tc>
      </w:tr>
      <w:tr w:rsidR="00CA30ED" w:rsidRPr="00BC4F64" w14:paraId="5DDD573B" w14:textId="77777777" w:rsidTr="00112450">
        <w:trPr>
          <w:cantSplit/>
        </w:trPr>
        <w:tc>
          <w:tcPr>
            <w:tcW w:w="1100" w:type="pct"/>
            <w:shd w:val="clear" w:color="auto" w:fill="D9D9D9"/>
          </w:tcPr>
          <w:p w14:paraId="2C8D5750" w14:textId="3495EF8B" w:rsidR="00CA30ED" w:rsidRPr="00362E71"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55B6277" w14:textId="42A8EE2A" w:rsidR="00CA30ED" w:rsidRPr="00C376AA" w:rsidRDefault="00C87C25" w:rsidP="00C87C25">
            <w:pPr>
              <w:pStyle w:val="S8Gazettetabletext"/>
            </w:pPr>
            <w:r>
              <w:t>Variation to the particulars of registrations and label approval to update the first aid instructions appearing on a label to reflect the current FAISD handbook</w:t>
            </w:r>
          </w:p>
        </w:tc>
      </w:tr>
    </w:tbl>
    <w:p w14:paraId="0F6850C6"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C4F64" w14:paraId="0A623523" w14:textId="77777777" w:rsidTr="00112450">
        <w:trPr>
          <w:cantSplit/>
          <w:tblHeader/>
        </w:trPr>
        <w:tc>
          <w:tcPr>
            <w:tcW w:w="1100" w:type="pct"/>
            <w:shd w:val="clear" w:color="auto" w:fill="D9D9D9"/>
          </w:tcPr>
          <w:p w14:paraId="2FEF6358" w14:textId="6823E807" w:rsidR="00CA30ED" w:rsidRPr="00BC4F64" w:rsidRDefault="00C87C25" w:rsidP="00C87C25">
            <w:pPr>
              <w:pStyle w:val="S8Gazettetableheading"/>
            </w:pPr>
            <w:r>
              <w:lastRenderedPageBreak/>
              <w:t>Application no.</w:t>
            </w:r>
          </w:p>
        </w:tc>
        <w:tc>
          <w:tcPr>
            <w:tcW w:w="3900" w:type="pct"/>
            <w:shd w:val="clear" w:color="auto" w:fill="FFFFFF"/>
          </w:tcPr>
          <w:p w14:paraId="0DC2EF47" w14:textId="62BBBE1C" w:rsidR="00CA30ED" w:rsidRPr="00BC4F64" w:rsidRDefault="00C87C25" w:rsidP="00C87C25">
            <w:pPr>
              <w:pStyle w:val="S8Gazettetabletext"/>
            </w:pPr>
            <w:r>
              <w:t>148181</w:t>
            </w:r>
          </w:p>
        </w:tc>
      </w:tr>
      <w:tr w:rsidR="00CA30ED" w:rsidRPr="00BC4F64" w14:paraId="2C366480" w14:textId="77777777" w:rsidTr="00112450">
        <w:trPr>
          <w:cantSplit/>
          <w:tblHeader/>
        </w:trPr>
        <w:tc>
          <w:tcPr>
            <w:tcW w:w="1100" w:type="pct"/>
            <w:shd w:val="clear" w:color="auto" w:fill="D9D9D9"/>
          </w:tcPr>
          <w:p w14:paraId="749D37FC" w14:textId="5DA02D23" w:rsidR="00CA30ED" w:rsidRPr="00362E71" w:rsidRDefault="00C87C25" w:rsidP="00C87C25">
            <w:pPr>
              <w:pStyle w:val="S8Gazettetableheading"/>
            </w:pPr>
            <w:r>
              <w:t>Product name</w:t>
            </w:r>
          </w:p>
        </w:tc>
        <w:tc>
          <w:tcPr>
            <w:tcW w:w="3900" w:type="pct"/>
            <w:shd w:val="clear" w:color="auto" w:fill="FFFFFF"/>
          </w:tcPr>
          <w:p w14:paraId="4E79A832" w14:textId="77976260" w:rsidR="00CA30ED" w:rsidRPr="00BC4F64" w:rsidRDefault="00C87C25" w:rsidP="00C87C25">
            <w:pPr>
              <w:pStyle w:val="S8Gazettetabletext"/>
            </w:pPr>
            <w:r>
              <w:t>Prolong Fly and Litter Beetle Insecticide</w:t>
            </w:r>
          </w:p>
        </w:tc>
      </w:tr>
      <w:tr w:rsidR="00CA30ED" w:rsidRPr="00BC4F64" w14:paraId="20F3AFCA" w14:textId="77777777" w:rsidTr="00112450">
        <w:trPr>
          <w:cantSplit/>
          <w:tblHeader/>
        </w:trPr>
        <w:tc>
          <w:tcPr>
            <w:tcW w:w="1100" w:type="pct"/>
            <w:shd w:val="clear" w:color="auto" w:fill="D9D9D9"/>
          </w:tcPr>
          <w:p w14:paraId="3DBA5047" w14:textId="4A91C988" w:rsidR="00CA30ED" w:rsidRPr="00362E71" w:rsidRDefault="00C87C25" w:rsidP="00C87C25">
            <w:pPr>
              <w:pStyle w:val="S8Gazettetableheading"/>
            </w:pPr>
            <w:r>
              <w:t>Active constituent</w:t>
            </w:r>
          </w:p>
        </w:tc>
        <w:tc>
          <w:tcPr>
            <w:tcW w:w="3900" w:type="pct"/>
            <w:shd w:val="clear" w:color="auto" w:fill="FFFFFF"/>
          </w:tcPr>
          <w:p w14:paraId="2FA67C1A" w14:textId="0A1F9E8E" w:rsidR="00CA30ED" w:rsidRPr="00BC4F64" w:rsidRDefault="00C87C25" w:rsidP="00C87C25">
            <w:pPr>
              <w:pStyle w:val="S8Gazettetabletext"/>
            </w:pPr>
            <w:r>
              <w:t>100 g/kg cyfluthrin</w:t>
            </w:r>
          </w:p>
        </w:tc>
      </w:tr>
      <w:tr w:rsidR="00CA30ED" w:rsidRPr="00BC4F64" w14:paraId="3085419D" w14:textId="77777777" w:rsidTr="00112450">
        <w:trPr>
          <w:cantSplit/>
          <w:tblHeader/>
        </w:trPr>
        <w:tc>
          <w:tcPr>
            <w:tcW w:w="1100" w:type="pct"/>
            <w:shd w:val="clear" w:color="auto" w:fill="D9D9D9"/>
          </w:tcPr>
          <w:p w14:paraId="3FAB90A8" w14:textId="2C2B6B1E" w:rsidR="00CA30ED" w:rsidRPr="00362E71" w:rsidRDefault="00C87C25" w:rsidP="00C87C25">
            <w:pPr>
              <w:pStyle w:val="S8Gazettetableheading"/>
            </w:pPr>
            <w:r>
              <w:t>Applicant name</w:t>
            </w:r>
          </w:p>
        </w:tc>
        <w:tc>
          <w:tcPr>
            <w:tcW w:w="3900" w:type="pct"/>
            <w:shd w:val="clear" w:color="auto" w:fill="FFFFFF"/>
          </w:tcPr>
          <w:p w14:paraId="33D94051" w14:textId="1365AD4D" w:rsidR="00CA30ED" w:rsidRPr="00BC4F64" w:rsidRDefault="00C87C25" w:rsidP="00C87C25">
            <w:pPr>
              <w:pStyle w:val="S8Gazettetabletext"/>
            </w:pPr>
            <w:r>
              <w:t>2022 Environmental Science AU Pty Ltd</w:t>
            </w:r>
          </w:p>
        </w:tc>
      </w:tr>
      <w:tr w:rsidR="00CA30ED" w:rsidRPr="00BC4F64" w14:paraId="4EFAB9B1" w14:textId="77777777" w:rsidTr="00112450">
        <w:trPr>
          <w:cantSplit/>
          <w:tblHeader/>
        </w:trPr>
        <w:tc>
          <w:tcPr>
            <w:tcW w:w="1100" w:type="pct"/>
            <w:shd w:val="clear" w:color="auto" w:fill="D9D9D9"/>
          </w:tcPr>
          <w:p w14:paraId="0332E3E1" w14:textId="6DEC2464" w:rsidR="00CA30ED" w:rsidRPr="00BC4F64" w:rsidRDefault="00C87C25" w:rsidP="00C87C25">
            <w:pPr>
              <w:pStyle w:val="S8Gazettetableheading"/>
            </w:pPr>
            <w:r>
              <w:t>Applicant ACN</w:t>
            </w:r>
          </w:p>
        </w:tc>
        <w:tc>
          <w:tcPr>
            <w:tcW w:w="3900" w:type="pct"/>
            <w:shd w:val="clear" w:color="auto" w:fill="FFFFFF"/>
          </w:tcPr>
          <w:p w14:paraId="525CD8EC" w14:textId="1A152129" w:rsidR="00CA30ED" w:rsidRPr="00FA2079" w:rsidRDefault="00C87C25" w:rsidP="00C87C25">
            <w:pPr>
              <w:pStyle w:val="S8Gazettetabletext"/>
            </w:pPr>
            <w:r>
              <w:t>656 513 923</w:t>
            </w:r>
          </w:p>
        </w:tc>
      </w:tr>
      <w:tr w:rsidR="00CA30ED" w:rsidRPr="00BC4F64" w14:paraId="5015C947" w14:textId="77777777" w:rsidTr="00112450">
        <w:trPr>
          <w:cantSplit/>
          <w:tblHeader/>
        </w:trPr>
        <w:tc>
          <w:tcPr>
            <w:tcW w:w="1100" w:type="pct"/>
            <w:shd w:val="clear" w:color="auto" w:fill="D9D9D9"/>
          </w:tcPr>
          <w:p w14:paraId="03B2919F" w14:textId="707E891A" w:rsidR="00CA30ED" w:rsidRPr="00362E71" w:rsidRDefault="00C87C25" w:rsidP="00C87C25">
            <w:pPr>
              <w:pStyle w:val="S8Gazettetableheading"/>
            </w:pPr>
            <w:r>
              <w:t>Date of variation</w:t>
            </w:r>
          </w:p>
        </w:tc>
        <w:tc>
          <w:tcPr>
            <w:tcW w:w="3900" w:type="pct"/>
            <w:shd w:val="clear" w:color="auto" w:fill="FFFFFF"/>
          </w:tcPr>
          <w:p w14:paraId="74893DD3" w14:textId="676C57FC" w:rsidR="00CA30ED" w:rsidRPr="00BC4F64" w:rsidRDefault="00C87C25" w:rsidP="00C87C25">
            <w:pPr>
              <w:pStyle w:val="S8Gazettetabletext"/>
            </w:pPr>
            <w:r>
              <w:t>15 April 2025</w:t>
            </w:r>
          </w:p>
        </w:tc>
      </w:tr>
      <w:tr w:rsidR="00CA30ED" w:rsidRPr="00BC4F64" w14:paraId="037502AA" w14:textId="77777777" w:rsidTr="00112450">
        <w:trPr>
          <w:cantSplit/>
          <w:tblHeader/>
        </w:trPr>
        <w:tc>
          <w:tcPr>
            <w:tcW w:w="1100" w:type="pct"/>
            <w:shd w:val="clear" w:color="auto" w:fill="D9D9D9"/>
          </w:tcPr>
          <w:p w14:paraId="6ED78BEC" w14:textId="1AEC8A8F" w:rsidR="00CA30ED" w:rsidRPr="00362E71" w:rsidRDefault="00C87C25" w:rsidP="00C87C25">
            <w:pPr>
              <w:pStyle w:val="S8Gazettetableheading"/>
            </w:pPr>
            <w:r>
              <w:t>Product registration no.</w:t>
            </w:r>
          </w:p>
        </w:tc>
        <w:tc>
          <w:tcPr>
            <w:tcW w:w="3900" w:type="pct"/>
            <w:shd w:val="clear" w:color="auto" w:fill="FFFFFF"/>
          </w:tcPr>
          <w:p w14:paraId="5E1FC27C" w14:textId="45C3BE96" w:rsidR="00CA30ED" w:rsidRPr="00BC4F64" w:rsidRDefault="00C87C25" w:rsidP="00C87C25">
            <w:pPr>
              <w:pStyle w:val="S8Gazettetabletext"/>
            </w:pPr>
            <w:r>
              <w:t>58460</w:t>
            </w:r>
          </w:p>
        </w:tc>
      </w:tr>
      <w:tr w:rsidR="00CA30ED" w:rsidRPr="00BC4F64" w14:paraId="430BE5C9" w14:textId="77777777" w:rsidTr="00112450">
        <w:trPr>
          <w:cantSplit/>
          <w:tblHeader/>
        </w:trPr>
        <w:tc>
          <w:tcPr>
            <w:tcW w:w="1100" w:type="pct"/>
            <w:shd w:val="clear" w:color="auto" w:fill="D9D9D9"/>
          </w:tcPr>
          <w:p w14:paraId="3AF3F1A6" w14:textId="3F7A5647" w:rsidR="00CA30ED" w:rsidRPr="00362E71" w:rsidRDefault="00C87C25" w:rsidP="00C87C25">
            <w:pPr>
              <w:pStyle w:val="S8Gazettetableheading"/>
            </w:pPr>
            <w:r>
              <w:t>Label approval no.</w:t>
            </w:r>
          </w:p>
        </w:tc>
        <w:tc>
          <w:tcPr>
            <w:tcW w:w="3900" w:type="pct"/>
            <w:shd w:val="clear" w:color="auto" w:fill="FFFFFF"/>
          </w:tcPr>
          <w:p w14:paraId="3B8A487E" w14:textId="41FAD0A9" w:rsidR="00CA30ED" w:rsidRPr="00BC4F64" w:rsidRDefault="00C87C25" w:rsidP="00C87C25">
            <w:pPr>
              <w:pStyle w:val="S8Gazettetabletext"/>
            </w:pPr>
            <w:r>
              <w:t>58460/148181</w:t>
            </w:r>
          </w:p>
        </w:tc>
      </w:tr>
      <w:tr w:rsidR="00CA30ED" w:rsidRPr="00BC4F64" w14:paraId="45476B8C" w14:textId="77777777" w:rsidTr="00112450">
        <w:trPr>
          <w:cantSplit/>
          <w:tblHeader/>
        </w:trPr>
        <w:tc>
          <w:tcPr>
            <w:tcW w:w="1100" w:type="pct"/>
            <w:shd w:val="clear" w:color="auto" w:fill="D9D9D9"/>
          </w:tcPr>
          <w:p w14:paraId="3A7B2BF5" w14:textId="4B3C62AF" w:rsidR="00CA30ED" w:rsidRPr="00362E71"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22522AFA" w14:textId="0C9E0DC2" w:rsidR="00CA30ED" w:rsidRPr="00BC4F64" w:rsidRDefault="00C87C25" w:rsidP="00C87C25">
            <w:pPr>
              <w:pStyle w:val="S8Gazettetabletext"/>
            </w:pPr>
            <w:r>
              <w:t>Variation to the particulars of registrations and label approval to update the first aid instructions appearing on a label to reflect the current FAISD handbook</w:t>
            </w:r>
          </w:p>
        </w:tc>
      </w:tr>
    </w:tbl>
    <w:p w14:paraId="5FF5B293" w14:textId="77777777" w:rsidR="00CA30ED" w:rsidRDefault="00CA30ED" w:rsidP="00112450">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796DE334" w14:textId="77777777" w:rsidTr="00112450">
        <w:trPr>
          <w:cantSplit/>
        </w:trPr>
        <w:tc>
          <w:tcPr>
            <w:tcW w:w="1100" w:type="pct"/>
            <w:shd w:val="clear" w:color="auto" w:fill="D9D9D9"/>
          </w:tcPr>
          <w:p w14:paraId="6FD08DA3" w14:textId="76A38FF1" w:rsidR="00CA30ED" w:rsidRDefault="00C87C25" w:rsidP="00C87C25">
            <w:pPr>
              <w:pStyle w:val="S8Gazettetableheading"/>
            </w:pPr>
            <w:r>
              <w:t>Application no.</w:t>
            </w:r>
          </w:p>
        </w:tc>
        <w:tc>
          <w:tcPr>
            <w:tcW w:w="3900" w:type="pct"/>
            <w:shd w:val="clear" w:color="auto" w:fill="FFFFFF"/>
          </w:tcPr>
          <w:p w14:paraId="2ED6970F" w14:textId="5A6DDA8D" w:rsidR="00CA30ED" w:rsidRPr="005A36B6" w:rsidRDefault="00C87C25" w:rsidP="00C87C25">
            <w:pPr>
              <w:pStyle w:val="S8Gazettetabletext"/>
            </w:pPr>
            <w:r>
              <w:t xml:space="preserve">N/A </w:t>
            </w:r>
            <w:r>
              <w:t>–</w:t>
            </w:r>
            <w:r>
              <w:t xml:space="preserve"> variation under section 29A of the AgVet Code</w:t>
            </w:r>
          </w:p>
        </w:tc>
      </w:tr>
      <w:tr w:rsidR="00CA30ED" w14:paraId="7D39228D" w14:textId="77777777" w:rsidTr="00112450">
        <w:trPr>
          <w:cantSplit/>
        </w:trPr>
        <w:tc>
          <w:tcPr>
            <w:tcW w:w="1100" w:type="pct"/>
            <w:shd w:val="clear" w:color="auto" w:fill="D9D9D9"/>
          </w:tcPr>
          <w:p w14:paraId="07B22A0B" w14:textId="443CF511" w:rsidR="00CA30ED" w:rsidRDefault="00C87C25" w:rsidP="00C87C25">
            <w:pPr>
              <w:pStyle w:val="S8Gazettetableheading"/>
            </w:pPr>
            <w:r>
              <w:t>Product name</w:t>
            </w:r>
          </w:p>
        </w:tc>
        <w:tc>
          <w:tcPr>
            <w:tcW w:w="3900" w:type="pct"/>
            <w:shd w:val="clear" w:color="auto" w:fill="FFFFFF"/>
          </w:tcPr>
          <w:p w14:paraId="5903AE0E" w14:textId="19C307E7" w:rsidR="00CA30ED" w:rsidRPr="006D086A" w:rsidRDefault="00C87C25" w:rsidP="00C87C25">
            <w:pPr>
              <w:pStyle w:val="S8Gazettetabletext"/>
            </w:pPr>
            <w:r>
              <w:t>Community Co Shoo Tropical Strength Personal Insect Repellent 6 Hour Protection</w:t>
            </w:r>
          </w:p>
        </w:tc>
      </w:tr>
      <w:tr w:rsidR="00CA30ED" w14:paraId="2F476EDE" w14:textId="77777777" w:rsidTr="00112450">
        <w:trPr>
          <w:cantSplit/>
        </w:trPr>
        <w:tc>
          <w:tcPr>
            <w:tcW w:w="1100" w:type="pct"/>
            <w:shd w:val="clear" w:color="auto" w:fill="D9D9D9"/>
          </w:tcPr>
          <w:p w14:paraId="13EF88C4" w14:textId="719AD4FB" w:rsidR="00CA30ED" w:rsidRDefault="00C87C25" w:rsidP="00C87C25">
            <w:pPr>
              <w:pStyle w:val="S8Gazettetableheading"/>
            </w:pPr>
            <w:r>
              <w:t>Active constituents</w:t>
            </w:r>
          </w:p>
        </w:tc>
        <w:tc>
          <w:tcPr>
            <w:tcW w:w="3900" w:type="pct"/>
            <w:shd w:val="clear" w:color="auto" w:fill="FFFFFF"/>
          </w:tcPr>
          <w:p w14:paraId="675E7F53" w14:textId="2A35037E" w:rsidR="00CA30ED" w:rsidRPr="006D086A" w:rsidRDefault="00C87C25" w:rsidP="00C87C25">
            <w:pPr>
              <w:pStyle w:val="S8Gazettetabletext"/>
            </w:pPr>
            <w:r>
              <w:t>191 g/kg diethyltoluamide, 40 g/kg N-octyl bicycloheptene dicarboximide</w:t>
            </w:r>
          </w:p>
        </w:tc>
      </w:tr>
      <w:tr w:rsidR="00CA30ED" w14:paraId="1F86A1A2" w14:textId="77777777" w:rsidTr="00112450">
        <w:trPr>
          <w:cantSplit/>
        </w:trPr>
        <w:tc>
          <w:tcPr>
            <w:tcW w:w="1100" w:type="pct"/>
            <w:shd w:val="clear" w:color="auto" w:fill="D9D9D9"/>
          </w:tcPr>
          <w:p w14:paraId="6274FAB6" w14:textId="2DBF942B" w:rsidR="00CA30ED" w:rsidRDefault="00C87C25" w:rsidP="00C87C25">
            <w:pPr>
              <w:pStyle w:val="S8Gazettetableheading"/>
            </w:pPr>
            <w:r>
              <w:t>Applicant name</w:t>
            </w:r>
          </w:p>
        </w:tc>
        <w:tc>
          <w:tcPr>
            <w:tcW w:w="3900" w:type="pct"/>
            <w:shd w:val="clear" w:color="auto" w:fill="FFFFFF"/>
          </w:tcPr>
          <w:p w14:paraId="3CC2FD92" w14:textId="1303B54C" w:rsidR="00CA30ED" w:rsidRPr="006D086A" w:rsidRDefault="00C87C25" w:rsidP="00C87C25">
            <w:pPr>
              <w:pStyle w:val="S8Gazettetabletext"/>
            </w:pPr>
            <w:r>
              <w:t>Aaron Laboratories Proprietary Limited</w:t>
            </w:r>
          </w:p>
        </w:tc>
      </w:tr>
      <w:tr w:rsidR="00CA30ED" w14:paraId="5F57D0E9" w14:textId="77777777" w:rsidTr="00112450">
        <w:trPr>
          <w:cantSplit/>
        </w:trPr>
        <w:tc>
          <w:tcPr>
            <w:tcW w:w="1100" w:type="pct"/>
            <w:shd w:val="clear" w:color="auto" w:fill="D9D9D9"/>
          </w:tcPr>
          <w:p w14:paraId="0AF3844B" w14:textId="3BE9F3FC" w:rsidR="00CA30ED" w:rsidRDefault="00C87C25" w:rsidP="00C87C25">
            <w:pPr>
              <w:pStyle w:val="S8Gazettetableheading"/>
            </w:pPr>
            <w:r>
              <w:t>Applicant ACN</w:t>
            </w:r>
          </w:p>
        </w:tc>
        <w:tc>
          <w:tcPr>
            <w:tcW w:w="3900" w:type="pct"/>
            <w:shd w:val="clear" w:color="auto" w:fill="FFFFFF"/>
          </w:tcPr>
          <w:p w14:paraId="3B26ECD1" w14:textId="0D8AB6AB" w:rsidR="00CA30ED" w:rsidRPr="006D086A" w:rsidRDefault="00C87C25" w:rsidP="00C87C25">
            <w:pPr>
              <w:pStyle w:val="S8Gazettetabletext"/>
            </w:pPr>
            <w:r>
              <w:t>004 856 848</w:t>
            </w:r>
          </w:p>
        </w:tc>
      </w:tr>
      <w:tr w:rsidR="00CA30ED" w14:paraId="28965496" w14:textId="77777777" w:rsidTr="00112450">
        <w:trPr>
          <w:cantSplit/>
        </w:trPr>
        <w:tc>
          <w:tcPr>
            <w:tcW w:w="1100" w:type="pct"/>
            <w:shd w:val="clear" w:color="auto" w:fill="D9D9D9"/>
          </w:tcPr>
          <w:p w14:paraId="46F66352" w14:textId="7F2F8F27" w:rsidR="00CA30ED" w:rsidRPr="00922728" w:rsidRDefault="00C87C25" w:rsidP="00C87C25">
            <w:pPr>
              <w:pStyle w:val="S8Gazettetableheading"/>
              <w:rPr>
                <w:highlight w:val="yellow"/>
              </w:rPr>
            </w:pPr>
            <w:r>
              <w:t>Date of variation</w:t>
            </w:r>
          </w:p>
        </w:tc>
        <w:tc>
          <w:tcPr>
            <w:tcW w:w="3900" w:type="pct"/>
            <w:shd w:val="clear" w:color="auto" w:fill="FFFFFF"/>
          </w:tcPr>
          <w:p w14:paraId="754D111C" w14:textId="65E2795C" w:rsidR="00CA30ED" w:rsidRPr="006D086A" w:rsidRDefault="00C87C25" w:rsidP="00C87C25">
            <w:pPr>
              <w:pStyle w:val="S8Gazettetabletext"/>
            </w:pPr>
            <w:r>
              <w:t>16 April 2025</w:t>
            </w:r>
          </w:p>
        </w:tc>
      </w:tr>
      <w:tr w:rsidR="00CA30ED" w14:paraId="4B19652B" w14:textId="77777777" w:rsidTr="00112450">
        <w:trPr>
          <w:cantSplit/>
        </w:trPr>
        <w:tc>
          <w:tcPr>
            <w:tcW w:w="1100" w:type="pct"/>
            <w:shd w:val="clear" w:color="auto" w:fill="D9D9D9"/>
          </w:tcPr>
          <w:p w14:paraId="2A37CA3F" w14:textId="63131D61" w:rsidR="00CA30ED" w:rsidRDefault="00C87C25" w:rsidP="00C87C25">
            <w:pPr>
              <w:pStyle w:val="S8Gazettetableheading"/>
            </w:pPr>
            <w:r>
              <w:t>Product registration no.</w:t>
            </w:r>
          </w:p>
        </w:tc>
        <w:tc>
          <w:tcPr>
            <w:tcW w:w="3900" w:type="pct"/>
            <w:shd w:val="clear" w:color="auto" w:fill="FFFFFF"/>
          </w:tcPr>
          <w:p w14:paraId="39569EDD" w14:textId="0F366065" w:rsidR="00CA30ED" w:rsidRPr="006D086A" w:rsidRDefault="00C87C25" w:rsidP="00C87C25">
            <w:pPr>
              <w:pStyle w:val="S8Gazettetabletext"/>
            </w:pPr>
            <w:r>
              <w:t>87804</w:t>
            </w:r>
          </w:p>
        </w:tc>
      </w:tr>
      <w:tr w:rsidR="00CA30ED" w14:paraId="699A8548" w14:textId="77777777" w:rsidTr="00112450">
        <w:trPr>
          <w:cantSplit/>
        </w:trPr>
        <w:tc>
          <w:tcPr>
            <w:tcW w:w="1100" w:type="pct"/>
            <w:shd w:val="clear" w:color="auto" w:fill="D9D9D9"/>
          </w:tcPr>
          <w:p w14:paraId="284AF724" w14:textId="4FCCBB87" w:rsidR="00CA30ED" w:rsidRDefault="00C87C25" w:rsidP="00C87C25">
            <w:pPr>
              <w:pStyle w:val="S8Gazettetableheading"/>
            </w:pPr>
            <w:r>
              <w:t>Label approval no.</w:t>
            </w:r>
          </w:p>
        </w:tc>
        <w:tc>
          <w:tcPr>
            <w:tcW w:w="3900" w:type="pct"/>
            <w:shd w:val="clear" w:color="auto" w:fill="FFFFFF"/>
          </w:tcPr>
          <w:p w14:paraId="5EF7F5B8" w14:textId="1BFF55E0" w:rsidR="00CA30ED" w:rsidRPr="006D086A" w:rsidRDefault="00C87C25" w:rsidP="00C87C25">
            <w:pPr>
              <w:pStyle w:val="S8Gazettetabletext"/>
            </w:pPr>
            <w:r w:rsidRPr="00987883">
              <w:t>87804/129911v</w:t>
            </w:r>
          </w:p>
        </w:tc>
      </w:tr>
      <w:tr w:rsidR="00CA30ED" w14:paraId="3605C7E4" w14:textId="77777777" w:rsidTr="00112450">
        <w:trPr>
          <w:cantSplit/>
        </w:trPr>
        <w:tc>
          <w:tcPr>
            <w:tcW w:w="1100" w:type="pct"/>
            <w:shd w:val="clear" w:color="auto" w:fill="D9D9D9"/>
          </w:tcPr>
          <w:p w14:paraId="67F81B82" w14:textId="02967F7F" w:rsidR="00CA30ED" w:rsidRPr="00ED4AA8"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344429D6" w14:textId="12E3A17C" w:rsidR="00CA30ED" w:rsidRPr="006D086A" w:rsidRDefault="00C87C25" w:rsidP="00C87C25">
            <w:pPr>
              <w:pStyle w:val="S8Gazettetabletext"/>
            </w:pPr>
            <w:r>
              <w:t>Variation of label approval to amend inconsistencies between the first aid instructions, safety directions, and how to use sections</w:t>
            </w:r>
          </w:p>
        </w:tc>
      </w:tr>
    </w:tbl>
    <w:p w14:paraId="16D244CE"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663DF489" w14:textId="77777777" w:rsidTr="00112450">
        <w:trPr>
          <w:cantSplit/>
        </w:trPr>
        <w:tc>
          <w:tcPr>
            <w:tcW w:w="1100" w:type="pct"/>
            <w:shd w:val="clear" w:color="auto" w:fill="D9D9D9"/>
          </w:tcPr>
          <w:p w14:paraId="1BA6578C" w14:textId="1D8D82CB" w:rsidR="00CA30ED" w:rsidRPr="00934489" w:rsidRDefault="00C87C25" w:rsidP="00C87C25">
            <w:pPr>
              <w:pStyle w:val="S8Gazettetableheading"/>
            </w:pPr>
            <w:r>
              <w:t>Application no.</w:t>
            </w:r>
          </w:p>
        </w:tc>
        <w:tc>
          <w:tcPr>
            <w:tcW w:w="3900" w:type="pct"/>
            <w:shd w:val="clear" w:color="auto" w:fill="FFFFFF"/>
          </w:tcPr>
          <w:p w14:paraId="57795EFD" w14:textId="0AE79776" w:rsidR="00CA30ED" w:rsidRPr="00C376AA" w:rsidRDefault="00C87C25" w:rsidP="00C87C25">
            <w:pPr>
              <w:pStyle w:val="S8Gazettetabletext"/>
              <w:rPr>
                <w:noProof/>
                <w:highlight w:val="green"/>
              </w:rPr>
            </w:pPr>
            <w:r>
              <w:t>145776</w:t>
            </w:r>
          </w:p>
        </w:tc>
      </w:tr>
      <w:tr w:rsidR="00CA30ED" w:rsidRPr="00934489" w14:paraId="382DE9A0" w14:textId="77777777" w:rsidTr="00112450">
        <w:trPr>
          <w:cantSplit/>
        </w:trPr>
        <w:tc>
          <w:tcPr>
            <w:tcW w:w="1100" w:type="pct"/>
            <w:shd w:val="clear" w:color="auto" w:fill="D9D9D9"/>
          </w:tcPr>
          <w:p w14:paraId="71DB29CC" w14:textId="2B36C82F" w:rsidR="00CA30ED" w:rsidRPr="00934489" w:rsidRDefault="00C87C25" w:rsidP="00C87C25">
            <w:pPr>
              <w:pStyle w:val="S8Gazettetableheading"/>
            </w:pPr>
            <w:r>
              <w:t>Product name</w:t>
            </w:r>
          </w:p>
        </w:tc>
        <w:tc>
          <w:tcPr>
            <w:tcW w:w="3900" w:type="pct"/>
            <w:shd w:val="clear" w:color="auto" w:fill="FFFFFF"/>
          </w:tcPr>
          <w:p w14:paraId="7FDF64E0" w14:textId="7CA2020A" w:rsidR="00CA30ED" w:rsidRPr="00C376AA" w:rsidRDefault="00C87C25" w:rsidP="00C87C25">
            <w:pPr>
              <w:pStyle w:val="S8Gazettetabletext"/>
            </w:pPr>
            <w:r>
              <w:t>CropSure Confidant 350SC Insecticide</w:t>
            </w:r>
          </w:p>
        </w:tc>
      </w:tr>
      <w:tr w:rsidR="00CA30ED" w:rsidRPr="00934489" w14:paraId="13C9AC55" w14:textId="77777777" w:rsidTr="00112450">
        <w:trPr>
          <w:cantSplit/>
        </w:trPr>
        <w:tc>
          <w:tcPr>
            <w:tcW w:w="1100" w:type="pct"/>
            <w:shd w:val="clear" w:color="auto" w:fill="D9D9D9"/>
          </w:tcPr>
          <w:p w14:paraId="54686987" w14:textId="09B6A6FA" w:rsidR="00CA30ED" w:rsidRPr="00934489" w:rsidRDefault="00C87C25" w:rsidP="00C87C25">
            <w:pPr>
              <w:pStyle w:val="S8Gazettetableheading"/>
            </w:pPr>
            <w:r>
              <w:t>Active constituent</w:t>
            </w:r>
          </w:p>
        </w:tc>
        <w:tc>
          <w:tcPr>
            <w:tcW w:w="3900" w:type="pct"/>
            <w:shd w:val="clear" w:color="auto" w:fill="FFFFFF"/>
          </w:tcPr>
          <w:p w14:paraId="44A5480B" w14:textId="42AEBFD5" w:rsidR="00CA30ED" w:rsidRPr="00C376AA" w:rsidRDefault="00C87C25" w:rsidP="00C87C25">
            <w:pPr>
              <w:pStyle w:val="S8Gazettetabletext"/>
            </w:pPr>
            <w:r>
              <w:t>350 g/L imidacloprid</w:t>
            </w:r>
          </w:p>
        </w:tc>
      </w:tr>
      <w:tr w:rsidR="00CA30ED" w:rsidRPr="00934489" w14:paraId="67817EF2" w14:textId="77777777" w:rsidTr="00112450">
        <w:trPr>
          <w:cantSplit/>
        </w:trPr>
        <w:tc>
          <w:tcPr>
            <w:tcW w:w="1100" w:type="pct"/>
            <w:shd w:val="clear" w:color="auto" w:fill="D9D9D9"/>
          </w:tcPr>
          <w:p w14:paraId="3AE506A8" w14:textId="7DBF8A2B" w:rsidR="00CA30ED" w:rsidRPr="00934489" w:rsidRDefault="00C87C25" w:rsidP="00C87C25">
            <w:pPr>
              <w:pStyle w:val="S8Gazettetableheading"/>
            </w:pPr>
            <w:r>
              <w:t>Applicant name</w:t>
            </w:r>
          </w:p>
        </w:tc>
        <w:tc>
          <w:tcPr>
            <w:tcW w:w="3900" w:type="pct"/>
            <w:shd w:val="clear" w:color="auto" w:fill="FFFFFF"/>
          </w:tcPr>
          <w:p w14:paraId="7F3D2355" w14:textId="6EC651B5" w:rsidR="00CA30ED" w:rsidRPr="00C376AA" w:rsidRDefault="00C87C25" w:rsidP="00C87C25">
            <w:pPr>
              <w:pStyle w:val="S8Gazettetabletext"/>
            </w:pPr>
            <w:r>
              <w:t>CropSure Pty Ltd</w:t>
            </w:r>
          </w:p>
        </w:tc>
      </w:tr>
      <w:tr w:rsidR="00CA30ED" w:rsidRPr="00934489" w14:paraId="05ED5591" w14:textId="77777777" w:rsidTr="00112450">
        <w:trPr>
          <w:cantSplit/>
        </w:trPr>
        <w:tc>
          <w:tcPr>
            <w:tcW w:w="1100" w:type="pct"/>
            <w:shd w:val="clear" w:color="auto" w:fill="D9D9D9"/>
          </w:tcPr>
          <w:p w14:paraId="6DEFE88C" w14:textId="3CAE29AF" w:rsidR="00CA30ED" w:rsidRPr="00934489" w:rsidRDefault="00C87C25" w:rsidP="00C87C25">
            <w:pPr>
              <w:pStyle w:val="S8Gazettetableheading"/>
            </w:pPr>
            <w:r>
              <w:t>Applicant ACN</w:t>
            </w:r>
          </w:p>
        </w:tc>
        <w:tc>
          <w:tcPr>
            <w:tcW w:w="3900" w:type="pct"/>
            <w:shd w:val="clear" w:color="auto" w:fill="FFFFFF"/>
          </w:tcPr>
          <w:p w14:paraId="27B92C83" w14:textId="14F2EE62" w:rsidR="00CA30ED" w:rsidRPr="00C376AA" w:rsidRDefault="00C87C25" w:rsidP="00C87C25">
            <w:pPr>
              <w:pStyle w:val="S8Gazettetabletext"/>
            </w:pPr>
            <w:r>
              <w:t>643 829 190</w:t>
            </w:r>
          </w:p>
        </w:tc>
      </w:tr>
      <w:tr w:rsidR="00CA30ED" w:rsidRPr="00934489" w14:paraId="3E0AE52C" w14:textId="77777777" w:rsidTr="00112450">
        <w:trPr>
          <w:cantSplit/>
        </w:trPr>
        <w:tc>
          <w:tcPr>
            <w:tcW w:w="1100" w:type="pct"/>
            <w:shd w:val="clear" w:color="auto" w:fill="D9D9D9"/>
          </w:tcPr>
          <w:p w14:paraId="7CF84316" w14:textId="62169DB9" w:rsidR="00CA30ED" w:rsidRPr="00934489" w:rsidRDefault="00C87C25" w:rsidP="00C87C25">
            <w:pPr>
              <w:pStyle w:val="S8Gazettetableheading"/>
            </w:pPr>
            <w:r>
              <w:t>Date of variation</w:t>
            </w:r>
          </w:p>
        </w:tc>
        <w:tc>
          <w:tcPr>
            <w:tcW w:w="3900" w:type="pct"/>
            <w:shd w:val="clear" w:color="auto" w:fill="FFFFFF"/>
          </w:tcPr>
          <w:p w14:paraId="5B3291A9" w14:textId="5A9843E1" w:rsidR="00CA30ED" w:rsidRPr="00C376AA" w:rsidRDefault="00C87C25" w:rsidP="00C87C25">
            <w:pPr>
              <w:pStyle w:val="S8Gazettetabletext"/>
            </w:pPr>
            <w:r>
              <w:t>23 April 2025</w:t>
            </w:r>
          </w:p>
        </w:tc>
      </w:tr>
      <w:tr w:rsidR="00CA30ED" w:rsidRPr="00934489" w14:paraId="17DC1C61" w14:textId="77777777" w:rsidTr="00112450">
        <w:trPr>
          <w:cantSplit/>
        </w:trPr>
        <w:tc>
          <w:tcPr>
            <w:tcW w:w="1100" w:type="pct"/>
            <w:shd w:val="clear" w:color="auto" w:fill="D9D9D9"/>
          </w:tcPr>
          <w:p w14:paraId="4306AE96" w14:textId="6E4F13A6" w:rsidR="00CA30ED" w:rsidRPr="00934489" w:rsidRDefault="00C87C25" w:rsidP="00C87C25">
            <w:pPr>
              <w:pStyle w:val="S8Gazettetableheading"/>
            </w:pPr>
            <w:r>
              <w:t>Product registration no.</w:t>
            </w:r>
          </w:p>
        </w:tc>
        <w:tc>
          <w:tcPr>
            <w:tcW w:w="3900" w:type="pct"/>
            <w:shd w:val="clear" w:color="auto" w:fill="FFFFFF"/>
          </w:tcPr>
          <w:p w14:paraId="72649604" w14:textId="3EAD55AA" w:rsidR="00CA30ED" w:rsidRPr="00C376AA" w:rsidRDefault="00C87C25" w:rsidP="00C87C25">
            <w:pPr>
              <w:pStyle w:val="S8Gazettetabletext"/>
            </w:pPr>
            <w:r>
              <w:t>90522</w:t>
            </w:r>
          </w:p>
        </w:tc>
      </w:tr>
      <w:tr w:rsidR="00CA30ED" w:rsidRPr="00934489" w14:paraId="4BC18296" w14:textId="77777777" w:rsidTr="00112450">
        <w:trPr>
          <w:cantSplit/>
        </w:trPr>
        <w:tc>
          <w:tcPr>
            <w:tcW w:w="1100" w:type="pct"/>
            <w:shd w:val="clear" w:color="auto" w:fill="D9D9D9"/>
          </w:tcPr>
          <w:p w14:paraId="723971B4" w14:textId="40F2C67D" w:rsidR="00CA30ED" w:rsidRPr="00934489" w:rsidRDefault="00C87C25" w:rsidP="00C87C25">
            <w:pPr>
              <w:pStyle w:val="S8Gazettetableheading"/>
            </w:pPr>
            <w:r>
              <w:t>Label approval no.</w:t>
            </w:r>
          </w:p>
        </w:tc>
        <w:tc>
          <w:tcPr>
            <w:tcW w:w="3900" w:type="pct"/>
            <w:shd w:val="clear" w:color="auto" w:fill="FFFFFF"/>
          </w:tcPr>
          <w:p w14:paraId="20CBF6A3" w14:textId="1898F586" w:rsidR="00CA30ED" w:rsidRPr="00C376AA" w:rsidRDefault="00C87C25" w:rsidP="00C87C25">
            <w:pPr>
              <w:pStyle w:val="S8Gazettetabletext"/>
            </w:pPr>
            <w:r>
              <w:t>90522/145776</w:t>
            </w:r>
          </w:p>
        </w:tc>
      </w:tr>
      <w:tr w:rsidR="00CA30ED" w:rsidRPr="00934489" w14:paraId="5F524799" w14:textId="77777777" w:rsidTr="00112450">
        <w:trPr>
          <w:cantSplit/>
        </w:trPr>
        <w:tc>
          <w:tcPr>
            <w:tcW w:w="1100" w:type="pct"/>
            <w:shd w:val="clear" w:color="auto" w:fill="D9D9D9"/>
          </w:tcPr>
          <w:p w14:paraId="59BB973F" w14:textId="5B3A79FD"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0CA6352A" w14:textId="263A13E5" w:rsidR="00CA30ED" w:rsidRPr="00C376AA" w:rsidRDefault="00C87C25" w:rsidP="00C87C25">
            <w:pPr>
              <w:pStyle w:val="S8Gazettetabletext"/>
            </w:pPr>
            <w:r>
              <w:t>Variation to registration particulars and label particulars to add uses in sugarcane, peanuts, brassicas, potatoes, apples, bananas and citrus and add spray drift restraints</w:t>
            </w:r>
          </w:p>
        </w:tc>
      </w:tr>
    </w:tbl>
    <w:p w14:paraId="7291B363"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CA30ED" w:rsidRPr="00934489" w14:paraId="379D10AB" w14:textId="77777777" w:rsidTr="00112450">
        <w:trPr>
          <w:cantSplit/>
          <w:tblHeader/>
        </w:trPr>
        <w:tc>
          <w:tcPr>
            <w:tcW w:w="1100" w:type="pct"/>
            <w:shd w:val="clear" w:color="auto" w:fill="D9D9D9"/>
          </w:tcPr>
          <w:p w14:paraId="5A9BD200" w14:textId="2DB3114E" w:rsidR="00CA30ED" w:rsidRPr="00934489" w:rsidRDefault="00C87C25" w:rsidP="00C87C25">
            <w:pPr>
              <w:pStyle w:val="S8Gazettetableheading"/>
            </w:pPr>
            <w:r>
              <w:lastRenderedPageBreak/>
              <w:t>Application no.</w:t>
            </w:r>
          </w:p>
        </w:tc>
        <w:tc>
          <w:tcPr>
            <w:tcW w:w="3900" w:type="pct"/>
            <w:shd w:val="clear" w:color="auto" w:fill="FFFFFF"/>
          </w:tcPr>
          <w:p w14:paraId="26D43FB7" w14:textId="37A63B09" w:rsidR="00CA30ED" w:rsidRPr="00934489" w:rsidRDefault="00C87C25" w:rsidP="00C87C25">
            <w:pPr>
              <w:pStyle w:val="S8Gazettetabletext"/>
              <w:rPr>
                <w:noProof/>
              </w:rPr>
            </w:pPr>
            <w:r>
              <w:t>146533</w:t>
            </w:r>
          </w:p>
        </w:tc>
      </w:tr>
      <w:tr w:rsidR="00CA30ED" w:rsidRPr="00934489" w14:paraId="5E0A077D" w14:textId="77777777" w:rsidTr="00112450">
        <w:trPr>
          <w:cantSplit/>
          <w:tblHeader/>
        </w:trPr>
        <w:tc>
          <w:tcPr>
            <w:tcW w:w="1100" w:type="pct"/>
            <w:shd w:val="clear" w:color="auto" w:fill="D9D9D9"/>
          </w:tcPr>
          <w:p w14:paraId="1F954B03" w14:textId="7AB0DFE9" w:rsidR="00CA30ED" w:rsidRPr="00934489" w:rsidRDefault="00C87C25" w:rsidP="00C87C25">
            <w:pPr>
              <w:pStyle w:val="S8Gazettetableheading"/>
            </w:pPr>
            <w:r>
              <w:t>Product name</w:t>
            </w:r>
          </w:p>
        </w:tc>
        <w:tc>
          <w:tcPr>
            <w:tcW w:w="3900" w:type="pct"/>
            <w:shd w:val="clear" w:color="auto" w:fill="FFFFFF"/>
          </w:tcPr>
          <w:p w14:paraId="3D6B723B" w14:textId="612A02B8" w:rsidR="00CA30ED" w:rsidRPr="00C376AA" w:rsidRDefault="00C87C25" w:rsidP="00C87C25">
            <w:pPr>
              <w:pStyle w:val="S8Gazettetabletext"/>
            </w:pPr>
            <w:r>
              <w:t>Titan Diafenthiuron 500 SC Miticide/Insecticide</w:t>
            </w:r>
          </w:p>
        </w:tc>
      </w:tr>
      <w:tr w:rsidR="00CA30ED" w:rsidRPr="00934489" w14:paraId="6DADBE6F" w14:textId="77777777" w:rsidTr="00112450">
        <w:trPr>
          <w:cantSplit/>
          <w:tblHeader/>
        </w:trPr>
        <w:tc>
          <w:tcPr>
            <w:tcW w:w="1100" w:type="pct"/>
            <w:shd w:val="clear" w:color="auto" w:fill="D9D9D9"/>
          </w:tcPr>
          <w:p w14:paraId="41CE403E" w14:textId="44BB5497" w:rsidR="00CA30ED" w:rsidRPr="00934489" w:rsidRDefault="00C87C25" w:rsidP="00C87C25">
            <w:pPr>
              <w:pStyle w:val="S8Gazettetableheading"/>
            </w:pPr>
            <w:r>
              <w:t>Active constituent</w:t>
            </w:r>
          </w:p>
        </w:tc>
        <w:tc>
          <w:tcPr>
            <w:tcW w:w="3900" w:type="pct"/>
            <w:shd w:val="clear" w:color="auto" w:fill="FFFFFF"/>
          </w:tcPr>
          <w:p w14:paraId="208371B4" w14:textId="2BF1FC52" w:rsidR="00CA30ED" w:rsidRPr="00C376AA" w:rsidRDefault="00C87C25" w:rsidP="00C87C25">
            <w:pPr>
              <w:pStyle w:val="S8Gazettetabletext"/>
            </w:pPr>
            <w:r>
              <w:t>500 g/L diafenthiuron</w:t>
            </w:r>
          </w:p>
        </w:tc>
      </w:tr>
      <w:tr w:rsidR="00CA30ED" w:rsidRPr="00934489" w14:paraId="16F3492E" w14:textId="77777777" w:rsidTr="00112450">
        <w:trPr>
          <w:cantSplit/>
          <w:tblHeader/>
        </w:trPr>
        <w:tc>
          <w:tcPr>
            <w:tcW w:w="1100" w:type="pct"/>
            <w:shd w:val="clear" w:color="auto" w:fill="D9D9D9"/>
          </w:tcPr>
          <w:p w14:paraId="3D6FA36F" w14:textId="56A6B1A6" w:rsidR="00CA30ED" w:rsidRPr="00934489" w:rsidRDefault="00C87C25" w:rsidP="00C87C25">
            <w:pPr>
              <w:pStyle w:val="S8Gazettetableheading"/>
            </w:pPr>
            <w:r>
              <w:t>Applicant name</w:t>
            </w:r>
          </w:p>
        </w:tc>
        <w:tc>
          <w:tcPr>
            <w:tcW w:w="3900" w:type="pct"/>
            <w:shd w:val="clear" w:color="auto" w:fill="FFFFFF"/>
          </w:tcPr>
          <w:p w14:paraId="7EDD9D95" w14:textId="39A06BBC" w:rsidR="00CA30ED" w:rsidRPr="00C376AA" w:rsidRDefault="00C87C25" w:rsidP="00C87C25">
            <w:pPr>
              <w:pStyle w:val="S8Gazettetabletext"/>
            </w:pPr>
            <w:r>
              <w:t>Titan Ag Pty Ltd</w:t>
            </w:r>
          </w:p>
        </w:tc>
      </w:tr>
      <w:tr w:rsidR="00CA30ED" w:rsidRPr="00934489" w14:paraId="38440380" w14:textId="77777777" w:rsidTr="00112450">
        <w:trPr>
          <w:cantSplit/>
          <w:tblHeader/>
        </w:trPr>
        <w:tc>
          <w:tcPr>
            <w:tcW w:w="1100" w:type="pct"/>
            <w:shd w:val="clear" w:color="auto" w:fill="D9D9D9"/>
          </w:tcPr>
          <w:p w14:paraId="0E4B1A7E" w14:textId="12CA81A6" w:rsidR="00CA30ED" w:rsidRPr="00934489" w:rsidRDefault="00C87C25" w:rsidP="00C87C25">
            <w:pPr>
              <w:pStyle w:val="S8Gazettetableheading"/>
            </w:pPr>
            <w:r>
              <w:t>Applicant ACN</w:t>
            </w:r>
          </w:p>
        </w:tc>
        <w:tc>
          <w:tcPr>
            <w:tcW w:w="3900" w:type="pct"/>
            <w:shd w:val="clear" w:color="auto" w:fill="FFFFFF"/>
          </w:tcPr>
          <w:p w14:paraId="724410C3" w14:textId="0E0A6CE2" w:rsidR="00CA30ED" w:rsidRPr="00C376AA" w:rsidRDefault="00C87C25" w:rsidP="00C87C25">
            <w:pPr>
              <w:pStyle w:val="S8Gazettetabletext"/>
            </w:pPr>
            <w:r>
              <w:t>122 081 574</w:t>
            </w:r>
          </w:p>
        </w:tc>
      </w:tr>
      <w:tr w:rsidR="00CA30ED" w:rsidRPr="00934489" w14:paraId="08DA3BB4" w14:textId="77777777" w:rsidTr="00112450">
        <w:trPr>
          <w:cantSplit/>
          <w:tblHeader/>
        </w:trPr>
        <w:tc>
          <w:tcPr>
            <w:tcW w:w="1100" w:type="pct"/>
            <w:shd w:val="clear" w:color="auto" w:fill="D9D9D9"/>
          </w:tcPr>
          <w:p w14:paraId="24470651" w14:textId="2F760456" w:rsidR="00CA30ED" w:rsidRPr="00934489" w:rsidRDefault="00C87C25" w:rsidP="00C87C25">
            <w:pPr>
              <w:pStyle w:val="S8Gazettetableheading"/>
            </w:pPr>
            <w:r>
              <w:t>Date of variation</w:t>
            </w:r>
          </w:p>
        </w:tc>
        <w:tc>
          <w:tcPr>
            <w:tcW w:w="3900" w:type="pct"/>
            <w:shd w:val="clear" w:color="auto" w:fill="FFFFFF"/>
          </w:tcPr>
          <w:p w14:paraId="53CA0979" w14:textId="25570CD7" w:rsidR="00CA30ED" w:rsidRPr="00C376AA" w:rsidRDefault="00C87C25" w:rsidP="00C87C25">
            <w:pPr>
              <w:pStyle w:val="S8Gazettetabletext"/>
            </w:pPr>
            <w:r>
              <w:t>2 May 2025</w:t>
            </w:r>
          </w:p>
        </w:tc>
      </w:tr>
      <w:tr w:rsidR="00CA30ED" w:rsidRPr="00934489" w14:paraId="1CEE91CD" w14:textId="77777777" w:rsidTr="00112450">
        <w:trPr>
          <w:cantSplit/>
          <w:tblHeader/>
        </w:trPr>
        <w:tc>
          <w:tcPr>
            <w:tcW w:w="1100" w:type="pct"/>
            <w:shd w:val="clear" w:color="auto" w:fill="D9D9D9"/>
          </w:tcPr>
          <w:p w14:paraId="37312C94" w14:textId="2EFDEBA1" w:rsidR="00CA30ED" w:rsidRPr="00934489" w:rsidRDefault="00C87C25" w:rsidP="00C87C25">
            <w:pPr>
              <w:pStyle w:val="S8Gazettetableheading"/>
            </w:pPr>
            <w:r>
              <w:t>Product registration no.</w:t>
            </w:r>
          </w:p>
        </w:tc>
        <w:tc>
          <w:tcPr>
            <w:tcW w:w="3900" w:type="pct"/>
            <w:shd w:val="clear" w:color="auto" w:fill="FFFFFF"/>
          </w:tcPr>
          <w:p w14:paraId="7487E87A" w14:textId="23BA919F" w:rsidR="00CA30ED" w:rsidRPr="00C376AA" w:rsidRDefault="00C87C25" w:rsidP="00C87C25">
            <w:pPr>
              <w:pStyle w:val="S8Gazettetabletext"/>
            </w:pPr>
            <w:r>
              <w:t>85579</w:t>
            </w:r>
          </w:p>
        </w:tc>
      </w:tr>
      <w:tr w:rsidR="00CA30ED" w:rsidRPr="00934489" w14:paraId="664211AA" w14:textId="77777777" w:rsidTr="00112450">
        <w:trPr>
          <w:cantSplit/>
          <w:tblHeader/>
        </w:trPr>
        <w:tc>
          <w:tcPr>
            <w:tcW w:w="1100" w:type="pct"/>
            <w:shd w:val="clear" w:color="auto" w:fill="D9D9D9"/>
          </w:tcPr>
          <w:p w14:paraId="075C1428" w14:textId="62741A34" w:rsidR="00CA30ED" w:rsidRPr="00934489" w:rsidRDefault="00C87C25" w:rsidP="00C87C25">
            <w:pPr>
              <w:pStyle w:val="S8Gazettetableheading"/>
            </w:pPr>
            <w:r>
              <w:t>Label approval no.</w:t>
            </w:r>
          </w:p>
        </w:tc>
        <w:tc>
          <w:tcPr>
            <w:tcW w:w="3900" w:type="pct"/>
            <w:shd w:val="clear" w:color="auto" w:fill="FFFFFF"/>
          </w:tcPr>
          <w:p w14:paraId="727DFC39" w14:textId="6D240C8D" w:rsidR="00CA30ED" w:rsidRPr="00C376AA" w:rsidRDefault="00C87C25" w:rsidP="00C87C25">
            <w:pPr>
              <w:pStyle w:val="S8Gazettetabletext"/>
            </w:pPr>
            <w:r>
              <w:t>85579/146533</w:t>
            </w:r>
          </w:p>
        </w:tc>
      </w:tr>
      <w:tr w:rsidR="00CA30ED" w:rsidRPr="00934489" w14:paraId="4CD131D9" w14:textId="77777777" w:rsidTr="00112450">
        <w:trPr>
          <w:cantSplit/>
          <w:tblHeader/>
        </w:trPr>
        <w:tc>
          <w:tcPr>
            <w:tcW w:w="1100" w:type="pct"/>
            <w:shd w:val="clear" w:color="auto" w:fill="D9D9D9"/>
          </w:tcPr>
          <w:p w14:paraId="0FAC8373" w14:textId="4684B385"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83B7A56" w14:textId="1188E5FC" w:rsidR="00CA30ED" w:rsidRPr="00C376AA" w:rsidRDefault="00C87C25" w:rsidP="00C87C25">
            <w:pPr>
              <w:pStyle w:val="S8Gazettetabletext"/>
            </w:pPr>
            <w:r w:rsidRPr="00987883">
              <w:t xml:space="preserve">Variation to the particulars of registration and label approval to add uses </w:t>
            </w:r>
            <w:r w:rsidR="00505CE4">
              <w:t>o</w:t>
            </w:r>
            <w:r w:rsidR="00987883">
              <w:t>n</w:t>
            </w:r>
            <w:r w:rsidR="00987883" w:rsidRPr="00987883">
              <w:t xml:space="preserve"> </w:t>
            </w:r>
            <w:r w:rsidRPr="00987883">
              <w:t>canola to the directions for use</w:t>
            </w:r>
          </w:p>
        </w:tc>
      </w:tr>
    </w:tbl>
    <w:p w14:paraId="10722E4C"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5CB96D0E" w14:textId="77777777" w:rsidTr="00112450">
        <w:trPr>
          <w:cantSplit/>
        </w:trPr>
        <w:tc>
          <w:tcPr>
            <w:tcW w:w="1100" w:type="pct"/>
            <w:shd w:val="clear" w:color="auto" w:fill="D9D9D9"/>
          </w:tcPr>
          <w:p w14:paraId="0766D2A2" w14:textId="39D8BF9A" w:rsidR="00CA30ED" w:rsidRPr="00934489" w:rsidRDefault="00C87C25" w:rsidP="00C87C25">
            <w:pPr>
              <w:pStyle w:val="S8Gazettetableheading"/>
            </w:pPr>
            <w:r>
              <w:t>Application no.</w:t>
            </w:r>
          </w:p>
        </w:tc>
        <w:tc>
          <w:tcPr>
            <w:tcW w:w="3900" w:type="pct"/>
            <w:shd w:val="clear" w:color="auto" w:fill="FFFFFF"/>
          </w:tcPr>
          <w:p w14:paraId="0EAB4D19" w14:textId="3F126F9F" w:rsidR="00CA30ED" w:rsidRPr="00934489" w:rsidRDefault="00C87C25" w:rsidP="00C87C25">
            <w:pPr>
              <w:pStyle w:val="S8Gazettetabletext"/>
              <w:rPr>
                <w:noProof/>
              </w:rPr>
            </w:pPr>
            <w:r>
              <w:t>146996</w:t>
            </w:r>
          </w:p>
        </w:tc>
      </w:tr>
      <w:tr w:rsidR="00CA30ED" w:rsidRPr="00934489" w14:paraId="1EA75173" w14:textId="77777777" w:rsidTr="00112450">
        <w:trPr>
          <w:cantSplit/>
        </w:trPr>
        <w:tc>
          <w:tcPr>
            <w:tcW w:w="1100" w:type="pct"/>
            <w:shd w:val="clear" w:color="auto" w:fill="D9D9D9"/>
          </w:tcPr>
          <w:p w14:paraId="50999C09" w14:textId="5A77324A" w:rsidR="00CA30ED" w:rsidRPr="00934489" w:rsidRDefault="00C87C25" w:rsidP="00C87C25">
            <w:pPr>
              <w:pStyle w:val="S8Gazettetableheading"/>
            </w:pPr>
            <w:r>
              <w:t>Product name</w:t>
            </w:r>
          </w:p>
        </w:tc>
        <w:tc>
          <w:tcPr>
            <w:tcW w:w="3900" w:type="pct"/>
            <w:shd w:val="clear" w:color="auto" w:fill="FFFFFF"/>
          </w:tcPr>
          <w:p w14:paraId="3003D8F7" w14:textId="58F1DABC" w:rsidR="00CA30ED" w:rsidRPr="00C376AA" w:rsidRDefault="00C87C25" w:rsidP="00C87C25">
            <w:pPr>
              <w:pStyle w:val="S8Gazettetabletext"/>
            </w:pPr>
            <w:r>
              <w:t>Broadstrike Herbicide</w:t>
            </w:r>
          </w:p>
        </w:tc>
      </w:tr>
      <w:tr w:rsidR="00CA30ED" w:rsidRPr="00934489" w14:paraId="543CBC4C" w14:textId="77777777" w:rsidTr="00112450">
        <w:trPr>
          <w:cantSplit/>
        </w:trPr>
        <w:tc>
          <w:tcPr>
            <w:tcW w:w="1100" w:type="pct"/>
            <w:shd w:val="clear" w:color="auto" w:fill="D9D9D9"/>
          </w:tcPr>
          <w:p w14:paraId="13EC7AD4" w14:textId="1D50FEBF" w:rsidR="00CA30ED" w:rsidRPr="00934489" w:rsidRDefault="00C87C25" w:rsidP="00C87C25">
            <w:pPr>
              <w:pStyle w:val="S8Gazettetableheading"/>
            </w:pPr>
            <w:r>
              <w:t>Active constituent</w:t>
            </w:r>
          </w:p>
        </w:tc>
        <w:tc>
          <w:tcPr>
            <w:tcW w:w="3900" w:type="pct"/>
            <w:shd w:val="clear" w:color="auto" w:fill="FFFFFF"/>
          </w:tcPr>
          <w:p w14:paraId="7230C684" w14:textId="6FC48D92" w:rsidR="00CA30ED" w:rsidRPr="00C376AA" w:rsidRDefault="00C87C25" w:rsidP="00C87C25">
            <w:pPr>
              <w:pStyle w:val="S8Gazettetabletext"/>
            </w:pPr>
            <w:r>
              <w:t>800 g/kg flumetsulam</w:t>
            </w:r>
          </w:p>
        </w:tc>
      </w:tr>
      <w:tr w:rsidR="00CA30ED" w:rsidRPr="00934489" w14:paraId="695C24E6" w14:textId="77777777" w:rsidTr="00112450">
        <w:trPr>
          <w:cantSplit/>
        </w:trPr>
        <w:tc>
          <w:tcPr>
            <w:tcW w:w="1100" w:type="pct"/>
            <w:shd w:val="clear" w:color="auto" w:fill="D9D9D9"/>
          </w:tcPr>
          <w:p w14:paraId="3910A3AD" w14:textId="3500C95B" w:rsidR="00CA30ED" w:rsidRPr="00934489" w:rsidRDefault="00C87C25" w:rsidP="00C87C25">
            <w:pPr>
              <w:pStyle w:val="S8Gazettetableheading"/>
            </w:pPr>
            <w:r>
              <w:t>Applicant name</w:t>
            </w:r>
          </w:p>
        </w:tc>
        <w:tc>
          <w:tcPr>
            <w:tcW w:w="3900" w:type="pct"/>
            <w:shd w:val="clear" w:color="auto" w:fill="FFFFFF"/>
          </w:tcPr>
          <w:p w14:paraId="4E63E52F" w14:textId="0BBA8069" w:rsidR="00CA30ED" w:rsidRPr="00C376AA" w:rsidRDefault="00C87C25" w:rsidP="00C87C25">
            <w:pPr>
              <w:pStyle w:val="S8Gazettetabletext"/>
            </w:pPr>
            <w:r>
              <w:t>Corteva Agriscience Australia Pty Ltd</w:t>
            </w:r>
          </w:p>
        </w:tc>
      </w:tr>
      <w:tr w:rsidR="00CA30ED" w:rsidRPr="00934489" w14:paraId="719521B9" w14:textId="77777777" w:rsidTr="00112450">
        <w:trPr>
          <w:cantSplit/>
        </w:trPr>
        <w:tc>
          <w:tcPr>
            <w:tcW w:w="1100" w:type="pct"/>
            <w:shd w:val="clear" w:color="auto" w:fill="D9D9D9"/>
          </w:tcPr>
          <w:p w14:paraId="0F0069D1" w14:textId="13C76E17" w:rsidR="00CA30ED" w:rsidRPr="00934489" w:rsidRDefault="00C87C25" w:rsidP="00C87C25">
            <w:pPr>
              <w:pStyle w:val="S8Gazettetableheading"/>
            </w:pPr>
            <w:r>
              <w:t>Applicant ACN</w:t>
            </w:r>
          </w:p>
        </w:tc>
        <w:tc>
          <w:tcPr>
            <w:tcW w:w="3900" w:type="pct"/>
            <w:shd w:val="clear" w:color="auto" w:fill="FFFFFF"/>
          </w:tcPr>
          <w:p w14:paraId="1DE83DBC" w14:textId="2D9831EE" w:rsidR="00CA30ED" w:rsidRPr="00C376AA" w:rsidRDefault="00C87C25" w:rsidP="00C87C25">
            <w:pPr>
              <w:pStyle w:val="S8Gazettetabletext"/>
            </w:pPr>
            <w:r>
              <w:t>003 771 659</w:t>
            </w:r>
          </w:p>
        </w:tc>
      </w:tr>
      <w:tr w:rsidR="00CA30ED" w:rsidRPr="00934489" w14:paraId="4A6A4ADC" w14:textId="77777777" w:rsidTr="00112450">
        <w:trPr>
          <w:cantSplit/>
        </w:trPr>
        <w:tc>
          <w:tcPr>
            <w:tcW w:w="1100" w:type="pct"/>
            <w:shd w:val="clear" w:color="auto" w:fill="D9D9D9"/>
          </w:tcPr>
          <w:p w14:paraId="013B9A8A" w14:textId="62E577B8" w:rsidR="00CA30ED" w:rsidRPr="00934489" w:rsidRDefault="00C87C25" w:rsidP="00C87C25">
            <w:pPr>
              <w:pStyle w:val="S8Gazettetableheading"/>
            </w:pPr>
            <w:r>
              <w:t>Date of variation</w:t>
            </w:r>
          </w:p>
        </w:tc>
        <w:tc>
          <w:tcPr>
            <w:tcW w:w="3900" w:type="pct"/>
            <w:shd w:val="clear" w:color="auto" w:fill="FFFFFF"/>
          </w:tcPr>
          <w:p w14:paraId="66A45C00" w14:textId="5167F04C" w:rsidR="00CA30ED" w:rsidRPr="00C376AA" w:rsidRDefault="00C87C25" w:rsidP="00C87C25">
            <w:pPr>
              <w:pStyle w:val="S8Gazettetabletext"/>
            </w:pPr>
            <w:r>
              <w:t>2 May 2025</w:t>
            </w:r>
          </w:p>
        </w:tc>
      </w:tr>
      <w:tr w:rsidR="00CA30ED" w:rsidRPr="00934489" w14:paraId="3A13D7BB" w14:textId="77777777" w:rsidTr="00112450">
        <w:trPr>
          <w:cantSplit/>
        </w:trPr>
        <w:tc>
          <w:tcPr>
            <w:tcW w:w="1100" w:type="pct"/>
            <w:shd w:val="clear" w:color="auto" w:fill="D9D9D9"/>
          </w:tcPr>
          <w:p w14:paraId="6AC6BD93" w14:textId="430AA358" w:rsidR="00CA30ED" w:rsidRPr="00934489" w:rsidRDefault="00C87C25" w:rsidP="00C87C25">
            <w:pPr>
              <w:pStyle w:val="S8Gazettetableheading"/>
            </w:pPr>
            <w:r>
              <w:t>Product registration no.</w:t>
            </w:r>
          </w:p>
        </w:tc>
        <w:tc>
          <w:tcPr>
            <w:tcW w:w="3900" w:type="pct"/>
            <w:shd w:val="clear" w:color="auto" w:fill="FFFFFF"/>
          </w:tcPr>
          <w:p w14:paraId="6563A091" w14:textId="6E03BBB6" w:rsidR="00CA30ED" w:rsidRPr="00C376AA" w:rsidRDefault="00C87C25" w:rsidP="00C87C25">
            <w:pPr>
              <w:pStyle w:val="S8Gazettetabletext"/>
            </w:pPr>
            <w:r>
              <w:t>40714</w:t>
            </w:r>
          </w:p>
        </w:tc>
      </w:tr>
      <w:tr w:rsidR="00CA30ED" w:rsidRPr="00934489" w14:paraId="647E217A" w14:textId="77777777" w:rsidTr="00112450">
        <w:trPr>
          <w:cantSplit/>
        </w:trPr>
        <w:tc>
          <w:tcPr>
            <w:tcW w:w="1100" w:type="pct"/>
            <w:shd w:val="clear" w:color="auto" w:fill="D9D9D9"/>
          </w:tcPr>
          <w:p w14:paraId="264800D8" w14:textId="16D4024D" w:rsidR="00CA30ED" w:rsidRPr="00934489" w:rsidRDefault="00C87C25" w:rsidP="00C87C25">
            <w:pPr>
              <w:pStyle w:val="S8Gazettetableheading"/>
            </w:pPr>
            <w:r>
              <w:t>Label approval no.</w:t>
            </w:r>
          </w:p>
        </w:tc>
        <w:tc>
          <w:tcPr>
            <w:tcW w:w="3900" w:type="pct"/>
            <w:shd w:val="clear" w:color="auto" w:fill="FFFFFF"/>
          </w:tcPr>
          <w:p w14:paraId="33552521" w14:textId="7F0044E2" w:rsidR="00CA30ED" w:rsidRPr="00C376AA" w:rsidRDefault="00C87C25" w:rsidP="00C87C25">
            <w:pPr>
              <w:pStyle w:val="S8Gazettetabletext"/>
            </w:pPr>
            <w:r>
              <w:t>40714/146996</w:t>
            </w:r>
          </w:p>
        </w:tc>
      </w:tr>
      <w:tr w:rsidR="00CA30ED" w:rsidRPr="00934489" w14:paraId="4B17B1BB" w14:textId="77777777" w:rsidTr="00112450">
        <w:trPr>
          <w:cantSplit/>
        </w:trPr>
        <w:tc>
          <w:tcPr>
            <w:tcW w:w="1100" w:type="pct"/>
            <w:shd w:val="clear" w:color="auto" w:fill="D9D9D9"/>
          </w:tcPr>
          <w:p w14:paraId="55D731E4" w14:textId="124F109C"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3BA1D93C" w14:textId="3B633DDB" w:rsidR="00CA30ED" w:rsidRPr="00C376AA" w:rsidRDefault="00C87C25" w:rsidP="00C87C25">
            <w:pPr>
              <w:pStyle w:val="S8Gazettetabletext"/>
            </w:pPr>
            <w:r w:rsidRPr="00987883">
              <w:t>Variation to registration particulars, particulars of label, to</w:t>
            </w:r>
            <w:r>
              <w:t xml:space="preserve"> update directions for use statements and some relevant label particulars including mode of action, restraints, withholding periods, storage and disposal statements to align with </w:t>
            </w:r>
            <w:r w:rsidR="00EE2D2A" w:rsidRPr="00EE2D2A">
              <w:rPr>
                <w:lang w:val="en-AU"/>
              </w:rPr>
              <w:t>the current FAISD handbook</w:t>
            </w:r>
          </w:p>
        </w:tc>
      </w:tr>
    </w:tbl>
    <w:p w14:paraId="670A3217" w14:textId="77777777" w:rsidR="00CA30ED" w:rsidRDefault="00CA30ED" w:rsidP="00112450">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65B709DD" w14:textId="77777777" w:rsidTr="00112450">
        <w:trPr>
          <w:cantSplit/>
        </w:trPr>
        <w:tc>
          <w:tcPr>
            <w:tcW w:w="1100" w:type="pct"/>
            <w:shd w:val="clear" w:color="auto" w:fill="D9D9D9"/>
          </w:tcPr>
          <w:p w14:paraId="0D30906C" w14:textId="6CE3C70B" w:rsidR="00CA30ED" w:rsidRDefault="00C87C25" w:rsidP="00C87C25">
            <w:pPr>
              <w:pStyle w:val="S8Gazettetableheading"/>
            </w:pPr>
            <w:r>
              <w:t>Application no.</w:t>
            </w:r>
          </w:p>
        </w:tc>
        <w:tc>
          <w:tcPr>
            <w:tcW w:w="3900" w:type="pct"/>
            <w:shd w:val="clear" w:color="auto" w:fill="FFFFFF"/>
          </w:tcPr>
          <w:p w14:paraId="1B214093" w14:textId="3B156292" w:rsidR="00CA30ED" w:rsidRDefault="00C87C25" w:rsidP="00C87C25">
            <w:pPr>
              <w:pStyle w:val="S8Gazettetabletext"/>
            </w:pPr>
            <w:r>
              <w:t xml:space="preserve">N/A </w:t>
            </w:r>
            <w:r>
              <w:t>–</w:t>
            </w:r>
            <w:r>
              <w:t xml:space="preserve"> variation under section 29A of the AgVet Code</w:t>
            </w:r>
          </w:p>
        </w:tc>
      </w:tr>
      <w:tr w:rsidR="00CA30ED" w14:paraId="2DD1928D" w14:textId="77777777" w:rsidTr="00112450">
        <w:trPr>
          <w:cantSplit/>
        </w:trPr>
        <w:tc>
          <w:tcPr>
            <w:tcW w:w="1100" w:type="pct"/>
            <w:shd w:val="clear" w:color="auto" w:fill="D9D9D9"/>
          </w:tcPr>
          <w:p w14:paraId="3A02418C" w14:textId="6A834249" w:rsidR="00CA30ED" w:rsidRDefault="00C87C25" w:rsidP="00C87C25">
            <w:pPr>
              <w:pStyle w:val="S8Gazettetableheading"/>
            </w:pPr>
            <w:r>
              <w:t>Product name</w:t>
            </w:r>
          </w:p>
        </w:tc>
        <w:tc>
          <w:tcPr>
            <w:tcW w:w="3900" w:type="pct"/>
            <w:shd w:val="clear" w:color="auto" w:fill="FFFFFF"/>
          </w:tcPr>
          <w:p w14:paraId="03995EAC" w14:textId="45D39D6F" w:rsidR="00CA30ED" w:rsidRDefault="00C87C25" w:rsidP="00C87C25">
            <w:pPr>
              <w:pStyle w:val="S8Gazettetabletext"/>
            </w:pPr>
            <w:r>
              <w:t>Bare Essentials Personal Insect Repellent Tropical Strength</w:t>
            </w:r>
          </w:p>
        </w:tc>
      </w:tr>
      <w:tr w:rsidR="00CA30ED" w14:paraId="11A3771D" w14:textId="77777777" w:rsidTr="00112450">
        <w:trPr>
          <w:cantSplit/>
        </w:trPr>
        <w:tc>
          <w:tcPr>
            <w:tcW w:w="1100" w:type="pct"/>
            <w:shd w:val="clear" w:color="auto" w:fill="D9D9D9"/>
          </w:tcPr>
          <w:p w14:paraId="5BEFE930" w14:textId="04BF3F43" w:rsidR="00CA30ED" w:rsidRDefault="00C87C25" w:rsidP="00C87C25">
            <w:pPr>
              <w:pStyle w:val="S8Gazettetableheading"/>
            </w:pPr>
            <w:r>
              <w:t>Active constituents</w:t>
            </w:r>
          </w:p>
        </w:tc>
        <w:tc>
          <w:tcPr>
            <w:tcW w:w="3900" w:type="pct"/>
            <w:shd w:val="clear" w:color="auto" w:fill="FFFFFF"/>
          </w:tcPr>
          <w:p w14:paraId="1DD1B899" w14:textId="415BAA40" w:rsidR="00CA30ED" w:rsidRDefault="00C87C25" w:rsidP="00C87C25">
            <w:pPr>
              <w:pStyle w:val="S8Gazettetabletext"/>
            </w:pPr>
            <w:r>
              <w:t>191 g/kg diethyltoluamide, 40 g/kg N-octyl bicycloheptene dicarboximide</w:t>
            </w:r>
          </w:p>
        </w:tc>
      </w:tr>
      <w:tr w:rsidR="00CA30ED" w14:paraId="0A8F2BA0" w14:textId="77777777" w:rsidTr="00112450">
        <w:trPr>
          <w:cantSplit/>
        </w:trPr>
        <w:tc>
          <w:tcPr>
            <w:tcW w:w="1100" w:type="pct"/>
            <w:shd w:val="clear" w:color="auto" w:fill="D9D9D9"/>
          </w:tcPr>
          <w:p w14:paraId="471D497C" w14:textId="1A160F6D" w:rsidR="00CA30ED" w:rsidRDefault="00C87C25" w:rsidP="00C87C25">
            <w:pPr>
              <w:pStyle w:val="S8Gazettetableheading"/>
            </w:pPr>
            <w:r>
              <w:t>Applicant name</w:t>
            </w:r>
          </w:p>
        </w:tc>
        <w:tc>
          <w:tcPr>
            <w:tcW w:w="3900" w:type="pct"/>
            <w:shd w:val="clear" w:color="auto" w:fill="FFFFFF"/>
          </w:tcPr>
          <w:p w14:paraId="4998EB7E" w14:textId="3D058C28" w:rsidR="00CA30ED" w:rsidRDefault="00C87C25" w:rsidP="00C87C25">
            <w:pPr>
              <w:pStyle w:val="S8Gazettetabletext"/>
            </w:pPr>
            <w:r>
              <w:t>Pascoe's Pty Ltd</w:t>
            </w:r>
          </w:p>
        </w:tc>
      </w:tr>
      <w:tr w:rsidR="00CA30ED" w14:paraId="0FD586B3" w14:textId="77777777" w:rsidTr="00112450">
        <w:trPr>
          <w:cantSplit/>
        </w:trPr>
        <w:tc>
          <w:tcPr>
            <w:tcW w:w="1100" w:type="pct"/>
            <w:shd w:val="clear" w:color="auto" w:fill="D9D9D9"/>
          </w:tcPr>
          <w:p w14:paraId="31894D5A" w14:textId="3150427B" w:rsidR="00CA30ED" w:rsidRDefault="00C87C25" w:rsidP="00C87C25">
            <w:pPr>
              <w:pStyle w:val="S8Gazettetableheading"/>
            </w:pPr>
            <w:r>
              <w:t>Applicant ACN</w:t>
            </w:r>
          </w:p>
        </w:tc>
        <w:tc>
          <w:tcPr>
            <w:tcW w:w="3900" w:type="pct"/>
            <w:shd w:val="clear" w:color="auto" w:fill="FFFFFF"/>
          </w:tcPr>
          <w:p w14:paraId="7B694052" w14:textId="4E2E7FE8" w:rsidR="00CA30ED" w:rsidRDefault="00C87C25" w:rsidP="00C87C25">
            <w:pPr>
              <w:pStyle w:val="S8Gazettetabletext"/>
            </w:pPr>
            <w:r>
              <w:t>055 220 463</w:t>
            </w:r>
          </w:p>
        </w:tc>
      </w:tr>
      <w:tr w:rsidR="00CA30ED" w14:paraId="7AA9FE87" w14:textId="77777777" w:rsidTr="00112450">
        <w:trPr>
          <w:cantSplit/>
        </w:trPr>
        <w:tc>
          <w:tcPr>
            <w:tcW w:w="1100" w:type="pct"/>
            <w:shd w:val="clear" w:color="auto" w:fill="D9D9D9"/>
          </w:tcPr>
          <w:p w14:paraId="0D9D2CB7" w14:textId="0541867D" w:rsidR="00CA30ED" w:rsidRPr="00922728" w:rsidRDefault="00C87C25" w:rsidP="00C87C25">
            <w:pPr>
              <w:pStyle w:val="S8Gazettetableheading"/>
              <w:rPr>
                <w:highlight w:val="yellow"/>
              </w:rPr>
            </w:pPr>
            <w:r>
              <w:t>Date of variation</w:t>
            </w:r>
          </w:p>
        </w:tc>
        <w:tc>
          <w:tcPr>
            <w:tcW w:w="3900" w:type="pct"/>
            <w:shd w:val="clear" w:color="auto" w:fill="FFFFFF"/>
          </w:tcPr>
          <w:p w14:paraId="61C917FC" w14:textId="193FCE4C" w:rsidR="00CA30ED" w:rsidRDefault="00C87C25" w:rsidP="00C87C25">
            <w:pPr>
              <w:pStyle w:val="S8Gazettetabletext"/>
            </w:pPr>
            <w:r>
              <w:t>2 May 2025</w:t>
            </w:r>
          </w:p>
        </w:tc>
      </w:tr>
      <w:tr w:rsidR="00CA30ED" w14:paraId="71971E28" w14:textId="77777777" w:rsidTr="00112450">
        <w:trPr>
          <w:cantSplit/>
        </w:trPr>
        <w:tc>
          <w:tcPr>
            <w:tcW w:w="1100" w:type="pct"/>
            <w:shd w:val="clear" w:color="auto" w:fill="D9D9D9"/>
          </w:tcPr>
          <w:p w14:paraId="66967508" w14:textId="26E7B0FA" w:rsidR="00CA30ED" w:rsidRDefault="00C87C25" w:rsidP="00C87C25">
            <w:pPr>
              <w:pStyle w:val="S8Gazettetableheading"/>
            </w:pPr>
            <w:r>
              <w:t>Product registration no.</w:t>
            </w:r>
          </w:p>
        </w:tc>
        <w:tc>
          <w:tcPr>
            <w:tcW w:w="3900" w:type="pct"/>
            <w:shd w:val="clear" w:color="auto" w:fill="FFFFFF"/>
          </w:tcPr>
          <w:p w14:paraId="351494A4" w14:textId="58E7D5F3" w:rsidR="00CA30ED" w:rsidRDefault="00C87C25" w:rsidP="00C87C25">
            <w:pPr>
              <w:pStyle w:val="S8Gazettetabletext"/>
            </w:pPr>
            <w:r>
              <w:t>89993</w:t>
            </w:r>
          </w:p>
        </w:tc>
      </w:tr>
      <w:tr w:rsidR="00CA30ED" w14:paraId="1C542674" w14:textId="77777777" w:rsidTr="00112450">
        <w:trPr>
          <w:cantSplit/>
        </w:trPr>
        <w:tc>
          <w:tcPr>
            <w:tcW w:w="1100" w:type="pct"/>
            <w:shd w:val="clear" w:color="auto" w:fill="D9D9D9"/>
          </w:tcPr>
          <w:p w14:paraId="4D6CE8C7" w14:textId="30C01A42" w:rsidR="00CA30ED" w:rsidRDefault="00C87C25" w:rsidP="00C87C25">
            <w:pPr>
              <w:pStyle w:val="S8Gazettetableheading"/>
            </w:pPr>
            <w:r>
              <w:t>Label approval no.</w:t>
            </w:r>
          </w:p>
        </w:tc>
        <w:tc>
          <w:tcPr>
            <w:tcW w:w="3900" w:type="pct"/>
            <w:shd w:val="clear" w:color="auto" w:fill="FFFFFF"/>
          </w:tcPr>
          <w:p w14:paraId="662B0B0F" w14:textId="4EAC22D4" w:rsidR="00CA30ED" w:rsidRDefault="00C87C25" w:rsidP="00C87C25">
            <w:pPr>
              <w:pStyle w:val="S8Gazettetabletext"/>
            </w:pPr>
            <w:r w:rsidRPr="00987883">
              <w:t>89993/126971v</w:t>
            </w:r>
          </w:p>
        </w:tc>
      </w:tr>
      <w:tr w:rsidR="00CA30ED" w14:paraId="0320BB5F" w14:textId="77777777" w:rsidTr="00112450">
        <w:trPr>
          <w:cantSplit/>
        </w:trPr>
        <w:tc>
          <w:tcPr>
            <w:tcW w:w="1100" w:type="pct"/>
            <w:shd w:val="clear" w:color="auto" w:fill="D9D9D9"/>
          </w:tcPr>
          <w:p w14:paraId="6353E81C" w14:textId="50854D56" w:rsidR="00CA30ED" w:rsidRPr="00ED4AA8"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24FC6E50" w14:textId="5B22537D" w:rsidR="00CA30ED" w:rsidRDefault="00C87C25" w:rsidP="00C87C25">
            <w:pPr>
              <w:pStyle w:val="S8Gazettetabletext"/>
            </w:pPr>
            <w:r>
              <w:t>Variation of label approval to amend inconsistencies between the first aid instructions, safety directions, and how to use sections</w:t>
            </w:r>
          </w:p>
        </w:tc>
      </w:tr>
    </w:tbl>
    <w:p w14:paraId="19C0E9DB" w14:textId="77777777" w:rsidR="00CA30ED" w:rsidRDefault="00CA30ED" w:rsidP="00112450">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0D5A243E" w14:textId="77777777" w:rsidTr="00112450">
        <w:trPr>
          <w:cantSplit/>
          <w:tblHeader/>
        </w:trPr>
        <w:tc>
          <w:tcPr>
            <w:tcW w:w="1100" w:type="pct"/>
            <w:shd w:val="clear" w:color="auto" w:fill="D9D9D9"/>
          </w:tcPr>
          <w:p w14:paraId="18D82ED6" w14:textId="1204BAF5" w:rsidR="00CA30ED" w:rsidRDefault="00C87C25" w:rsidP="00C87C25">
            <w:pPr>
              <w:pStyle w:val="S8Gazettetableheading"/>
            </w:pPr>
            <w:bookmarkStart w:id="19" w:name="_Hlk180573582"/>
            <w:r>
              <w:lastRenderedPageBreak/>
              <w:t>Application no.</w:t>
            </w:r>
          </w:p>
        </w:tc>
        <w:tc>
          <w:tcPr>
            <w:tcW w:w="3900" w:type="pct"/>
            <w:shd w:val="clear" w:color="auto" w:fill="FFFFFF"/>
          </w:tcPr>
          <w:p w14:paraId="38897BAB" w14:textId="580D76F3" w:rsidR="00CA30ED" w:rsidRDefault="00C87C25" w:rsidP="00C87C25">
            <w:pPr>
              <w:pStyle w:val="S8Gazettetabletext"/>
            </w:pPr>
            <w:r>
              <w:t xml:space="preserve">N/A </w:t>
            </w:r>
            <w:r>
              <w:t>–</w:t>
            </w:r>
            <w:r>
              <w:t xml:space="preserve"> variation under section 29A of the Agvet Code</w:t>
            </w:r>
          </w:p>
        </w:tc>
      </w:tr>
      <w:tr w:rsidR="00CA30ED" w14:paraId="03EA7BA2" w14:textId="77777777" w:rsidTr="00112450">
        <w:trPr>
          <w:cantSplit/>
          <w:tblHeader/>
        </w:trPr>
        <w:tc>
          <w:tcPr>
            <w:tcW w:w="1100" w:type="pct"/>
            <w:shd w:val="clear" w:color="auto" w:fill="D9D9D9"/>
          </w:tcPr>
          <w:p w14:paraId="562D1F2F" w14:textId="6CE07AFA" w:rsidR="00CA30ED" w:rsidRDefault="00C87C25" w:rsidP="00C87C25">
            <w:pPr>
              <w:pStyle w:val="S8Gazettetableheading"/>
            </w:pPr>
            <w:r>
              <w:t>Product name</w:t>
            </w:r>
          </w:p>
        </w:tc>
        <w:tc>
          <w:tcPr>
            <w:tcW w:w="3900" w:type="pct"/>
            <w:shd w:val="clear" w:color="auto" w:fill="FFFFFF"/>
          </w:tcPr>
          <w:p w14:paraId="1C1244EA" w14:textId="333FA0E1" w:rsidR="00CA30ED" w:rsidRDefault="00C87C25" w:rsidP="00C87C25">
            <w:pPr>
              <w:pStyle w:val="S8Gazettetabletext"/>
            </w:pPr>
            <w:r>
              <w:t>Sporekill Agricultural Disinfectant</w:t>
            </w:r>
          </w:p>
        </w:tc>
      </w:tr>
      <w:tr w:rsidR="00CA30ED" w14:paraId="409B9E8A" w14:textId="77777777" w:rsidTr="00112450">
        <w:trPr>
          <w:cantSplit/>
          <w:tblHeader/>
        </w:trPr>
        <w:tc>
          <w:tcPr>
            <w:tcW w:w="1100" w:type="pct"/>
            <w:shd w:val="clear" w:color="auto" w:fill="D9D9D9"/>
          </w:tcPr>
          <w:p w14:paraId="5595B949" w14:textId="7ADC0A1B" w:rsidR="00CA30ED" w:rsidRDefault="00C87C25" w:rsidP="00C87C25">
            <w:pPr>
              <w:pStyle w:val="S8Gazettetableheading"/>
            </w:pPr>
            <w:r>
              <w:t>Active constituent</w:t>
            </w:r>
          </w:p>
        </w:tc>
        <w:tc>
          <w:tcPr>
            <w:tcW w:w="3900" w:type="pct"/>
            <w:shd w:val="clear" w:color="auto" w:fill="FFFFFF"/>
          </w:tcPr>
          <w:p w14:paraId="6BF211A4" w14:textId="587CF737" w:rsidR="00CA30ED" w:rsidRDefault="00C87C25" w:rsidP="00C87C25">
            <w:pPr>
              <w:pStyle w:val="S8Gazettetabletext"/>
            </w:pPr>
            <w:r>
              <w:t>120 g/L didecyl dimethyl ammonium chloride</w:t>
            </w:r>
          </w:p>
        </w:tc>
      </w:tr>
      <w:tr w:rsidR="00CA30ED" w14:paraId="05FDE6A1" w14:textId="77777777" w:rsidTr="00112450">
        <w:trPr>
          <w:cantSplit/>
          <w:tblHeader/>
        </w:trPr>
        <w:tc>
          <w:tcPr>
            <w:tcW w:w="1100" w:type="pct"/>
            <w:shd w:val="clear" w:color="auto" w:fill="D9D9D9"/>
          </w:tcPr>
          <w:p w14:paraId="2D1DE595" w14:textId="19A7293B" w:rsidR="00CA30ED" w:rsidRDefault="00C87C25" w:rsidP="00C87C25">
            <w:pPr>
              <w:pStyle w:val="S8Gazettetableheading"/>
            </w:pPr>
            <w:r>
              <w:t>Applicant name</w:t>
            </w:r>
          </w:p>
        </w:tc>
        <w:tc>
          <w:tcPr>
            <w:tcW w:w="3900" w:type="pct"/>
            <w:shd w:val="clear" w:color="auto" w:fill="FFFFFF"/>
          </w:tcPr>
          <w:p w14:paraId="6EFD499C" w14:textId="496D6A88" w:rsidR="00CA30ED" w:rsidRDefault="00C87C25" w:rsidP="00C87C25">
            <w:pPr>
              <w:pStyle w:val="S8Gazettetabletext"/>
            </w:pPr>
            <w:r>
              <w:t>Grochem Australia Pty Ltd</w:t>
            </w:r>
          </w:p>
        </w:tc>
      </w:tr>
      <w:tr w:rsidR="00CA30ED" w14:paraId="569B44E4" w14:textId="77777777" w:rsidTr="00112450">
        <w:trPr>
          <w:cantSplit/>
          <w:tblHeader/>
        </w:trPr>
        <w:tc>
          <w:tcPr>
            <w:tcW w:w="1100" w:type="pct"/>
            <w:shd w:val="clear" w:color="auto" w:fill="D9D9D9"/>
          </w:tcPr>
          <w:p w14:paraId="788552D3" w14:textId="69290AA7" w:rsidR="00CA30ED" w:rsidRDefault="00C87C25" w:rsidP="00C87C25">
            <w:pPr>
              <w:pStyle w:val="S8Gazettetableheading"/>
            </w:pPr>
            <w:r>
              <w:t>Applicant ACN</w:t>
            </w:r>
          </w:p>
        </w:tc>
        <w:tc>
          <w:tcPr>
            <w:tcW w:w="3900" w:type="pct"/>
            <w:shd w:val="clear" w:color="auto" w:fill="FFFFFF"/>
          </w:tcPr>
          <w:p w14:paraId="2DC76C87" w14:textId="6C19573F" w:rsidR="00CA30ED" w:rsidRDefault="00C87C25" w:rsidP="00C87C25">
            <w:pPr>
              <w:pStyle w:val="S8Gazettetabletext"/>
            </w:pPr>
            <w:r>
              <w:t>169 400 033</w:t>
            </w:r>
          </w:p>
        </w:tc>
      </w:tr>
      <w:tr w:rsidR="00CA30ED" w14:paraId="10FA3F93" w14:textId="77777777" w:rsidTr="00112450">
        <w:trPr>
          <w:cantSplit/>
          <w:tblHeader/>
        </w:trPr>
        <w:tc>
          <w:tcPr>
            <w:tcW w:w="1100" w:type="pct"/>
            <w:shd w:val="clear" w:color="auto" w:fill="D9D9D9"/>
          </w:tcPr>
          <w:p w14:paraId="1DAED478" w14:textId="450F40D3" w:rsidR="00CA30ED" w:rsidRPr="00922728" w:rsidRDefault="00C87C25" w:rsidP="00C87C25">
            <w:pPr>
              <w:pStyle w:val="S8Gazettetableheading"/>
              <w:rPr>
                <w:highlight w:val="yellow"/>
              </w:rPr>
            </w:pPr>
            <w:r>
              <w:t>Date of variation</w:t>
            </w:r>
          </w:p>
        </w:tc>
        <w:tc>
          <w:tcPr>
            <w:tcW w:w="3900" w:type="pct"/>
            <w:shd w:val="clear" w:color="auto" w:fill="FFFFFF"/>
          </w:tcPr>
          <w:p w14:paraId="5719B9D0" w14:textId="4EACB2D1" w:rsidR="00CA30ED" w:rsidRDefault="00C87C25" w:rsidP="00C87C25">
            <w:pPr>
              <w:pStyle w:val="S8Gazettetabletext"/>
            </w:pPr>
            <w:r>
              <w:t>5 May 2025</w:t>
            </w:r>
          </w:p>
        </w:tc>
      </w:tr>
      <w:tr w:rsidR="00CA30ED" w14:paraId="032775C2" w14:textId="77777777" w:rsidTr="00112450">
        <w:trPr>
          <w:cantSplit/>
          <w:tblHeader/>
        </w:trPr>
        <w:tc>
          <w:tcPr>
            <w:tcW w:w="1100" w:type="pct"/>
            <w:shd w:val="clear" w:color="auto" w:fill="D9D9D9"/>
          </w:tcPr>
          <w:p w14:paraId="6B65AA2A" w14:textId="1C404A60" w:rsidR="00CA30ED" w:rsidRDefault="00C87C25" w:rsidP="00C87C25">
            <w:pPr>
              <w:pStyle w:val="S8Gazettetableheading"/>
            </w:pPr>
            <w:r>
              <w:t>Product registration no.</w:t>
            </w:r>
          </w:p>
        </w:tc>
        <w:tc>
          <w:tcPr>
            <w:tcW w:w="3900" w:type="pct"/>
            <w:shd w:val="clear" w:color="auto" w:fill="FFFFFF"/>
          </w:tcPr>
          <w:p w14:paraId="363DFD34" w14:textId="58ACB430" w:rsidR="00CA30ED" w:rsidRDefault="00C87C25" w:rsidP="00C87C25">
            <w:pPr>
              <w:pStyle w:val="S8Gazettetabletext"/>
            </w:pPr>
            <w:r>
              <w:t>51141</w:t>
            </w:r>
          </w:p>
        </w:tc>
      </w:tr>
      <w:tr w:rsidR="00CA30ED" w14:paraId="4269EE5F" w14:textId="77777777" w:rsidTr="00112450">
        <w:trPr>
          <w:cantSplit/>
          <w:tblHeader/>
        </w:trPr>
        <w:tc>
          <w:tcPr>
            <w:tcW w:w="1100" w:type="pct"/>
            <w:shd w:val="clear" w:color="auto" w:fill="D9D9D9"/>
          </w:tcPr>
          <w:p w14:paraId="1BDD39FE" w14:textId="5944F408" w:rsidR="00CA30ED" w:rsidRDefault="00C87C25" w:rsidP="00C87C25">
            <w:pPr>
              <w:pStyle w:val="S8Gazettetableheading"/>
            </w:pPr>
            <w:r>
              <w:t>Label approval no.</w:t>
            </w:r>
          </w:p>
        </w:tc>
        <w:tc>
          <w:tcPr>
            <w:tcW w:w="3900" w:type="pct"/>
            <w:shd w:val="clear" w:color="auto" w:fill="FFFFFF"/>
          </w:tcPr>
          <w:p w14:paraId="110686B1" w14:textId="106A6007" w:rsidR="00CA30ED" w:rsidRDefault="00C87C25" w:rsidP="00C87C25">
            <w:pPr>
              <w:pStyle w:val="S8Gazettetabletext"/>
            </w:pPr>
            <w:r w:rsidRPr="00987883">
              <w:t>51141/123802v</w:t>
            </w:r>
          </w:p>
        </w:tc>
      </w:tr>
      <w:tr w:rsidR="00CA30ED" w14:paraId="5E92CC67" w14:textId="77777777" w:rsidTr="00112450">
        <w:trPr>
          <w:cantSplit/>
          <w:tblHeader/>
        </w:trPr>
        <w:tc>
          <w:tcPr>
            <w:tcW w:w="1100" w:type="pct"/>
            <w:shd w:val="clear" w:color="auto" w:fill="D9D9D9"/>
          </w:tcPr>
          <w:p w14:paraId="74EA8395" w14:textId="06AF68F5" w:rsidR="00CA30ED" w:rsidRPr="00ED4AA8"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3C6D97F" w14:textId="52942426" w:rsidR="00CA30ED" w:rsidRDefault="00C87C25" w:rsidP="00C87C25">
            <w:pPr>
              <w:pStyle w:val="S8Gazettetabletext"/>
            </w:pPr>
            <w:r>
              <w:t>Variation of label to amend inconsistencies between safety directions and directions for use</w:t>
            </w:r>
            <w:r w:rsidR="00DD32A7">
              <w:t>,</w:t>
            </w:r>
            <w:r>
              <w:t xml:space="preserve"> and to move spray drift restraints from protections section to restraints section</w:t>
            </w:r>
          </w:p>
        </w:tc>
      </w:tr>
      <w:bookmarkEnd w:id="19"/>
    </w:tbl>
    <w:p w14:paraId="40B88181" w14:textId="77777777" w:rsidR="00CA30ED" w:rsidRDefault="00CA30ED" w:rsidP="00112450">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11AAE256" w14:textId="77777777" w:rsidTr="00112450">
        <w:trPr>
          <w:cantSplit/>
        </w:trPr>
        <w:tc>
          <w:tcPr>
            <w:tcW w:w="1100" w:type="pct"/>
            <w:shd w:val="clear" w:color="auto" w:fill="D9D9D9"/>
          </w:tcPr>
          <w:p w14:paraId="014D15E6" w14:textId="5D410575" w:rsidR="00CA30ED" w:rsidRDefault="00C87C25" w:rsidP="00C87C25">
            <w:pPr>
              <w:pStyle w:val="S8Gazettetableheading"/>
            </w:pPr>
            <w:r>
              <w:t>Application no.</w:t>
            </w:r>
          </w:p>
        </w:tc>
        <w:tc>
          <w:tcPr>
            <w:tcW w:w="3900" w:type="pct"/>
            <w:shd w:val="clear" w:color="auto" w:fill="FFFFFF"/>
          </w:tcPr>
          <w:p w14:paraId="054DB87A" w14:textId="6DC37C20" w:rsidR="00CA30ED" w:rsidRDefault="00C87C25" w:rsidP="00C87C25">
            <w:pPr>
              <w:pStyle w:val="S8Gazettetabletext"/>
            </w:pPr>
            <w:r>
              <w:t xml:space="preserve">N/A </w:t>
            </w:r>
            <w:r>
              <w:t>–</w:t>
            </w:r>
            <w:r>
              <w:t xml:space="preserve"> variation under section 29A of the AgVet Code</w:t>
            </w:r>
          </w:p>
        </w:tc>
      </w:tr>
      <w:tr w:rsidR="00CA30ED" w14:paraId="5D47CB87" w14:textId="77777777" w:rsidTr="00112450">
        <w:trPr>
          <w:cantSplit/>
        </w:trPr>
        <w:tc>
          <w:tcPr>
            <w:tcW w:w="1100" w:type="pct"/>
            <w:shd w:val="clear" w:color="auto" w:fill="D9D9D9"/>
          </w:tcPr>
          <w:p w14:paraId="63B9BD30" w14:textId="170A9194" w:rsidR="00CA30ED" w:rsidRDefault="00C87C25" w:rsidP="00C87C25">
            <w:pPr>
              <w:pStyle w:val="S8Gazettetableheading"/>
            </w:pPr>
            <w:r>
              <w:t>Product name</w:t>
            </w:r>
          </w:p>
        </w:tc>
        <w:tc>
          <w:tcPr>
            <w:tcW w:w="3900" w:type="pct"/>
            <w:shd w:val="clear" w:color="auto" w:fill="FFFFFF"/>
          </w:tcPr>
          <w:p w14:paraId="679BC0FE" w14:textId="3AF04A9F" w:rsidR="00CA30ED" w:rsidRDefault="00C87C25" w:rsidP="00C87C25">
            <w:pPr>
              <w:pStyle w:val="S8Gazettetabletext"/>
            </w:pPr>
            <w:r>
              <w:t>Repellex Outback Personal Insect Repellent Tropical Strength</w:t>
            </w:r>
          </w:p>
        </w:tc>
      </w:tr>
      <w:tr w:rsidR="00CA30ED" w14:paraId="7654F099" w14:textId="77777777" w:rsidTr="00112450">
        <w:trPr>
          <w:cantSplit/>
        </w:trPr>
        <w:tc>
          <w:tcPr>
            <w:tcW w:w="1100" w:type="pct"/>
            <w:shd w:val="clear" w:color="auto" w:fill="D9D9D9"/>
          </w:tcPr>
          <w:p w14:paraId="2657F288" w14:textId="4D1D50DB" w:rsidR="00CA30ED" w:rsidRDefault="00C87C25" w:rsidP="00C87C25">
            <w:pPr>
              <w:pStyle w:val="S8Gazettetableheading"/>
            </w:pPr>
            <w:r>
              <w:t>Active constituents</w:t>
            </w:r>
          </w:p>
        </w:tc>
        <w:tc>
          <w:tcPr>
            <w:tcW w:w="3900" w:type="pct"/>
            <w:shd w:val="clear" w:color="auto" w:fill="FFFFFF"/>
          </w:tcPr>
          <w:p w14:paraId="170001E2" w14:textId="254825C7" w:rsidR="00CA30ED" w:rsidRDefault="00C87C25" w:rsidP="00C87C25">
            <w:pPr>
              <w:pStyle w:val="S8Gazettetabletext"/>
            </w:pPr>
            <w:r>
              <w:t>191 g/kg diethyltoluamide, 40 g/kg N-octyl bicycloheptene dicarboximide</w:t>
            </w:r>
          </w:p>
        </w:tc>
      </w:tr>
      <w:tr w:rsidR="00CA30ED" w14:paraId="6D44D9D5" w14:textId="77777777" w:rsidTr="00112450">
        <w:trPr>
          <w:cantSplit/>
        </w:trPr>
        <w:tc>
          <w:tcPr>
            <w:tcW w:w="1100" w:type="pct"/>
            <w:shd w:val="clear" w:color="auto" w:fill="D9D9D9"/>
          </w:tcPr>
          <w:p w14:paraId="339F11F2" w14:textId="6E08ACF5" w:rsidR="00CA30ED" w:rsidRDefault="00C87C25" w:rsidP="00C87C25">
            <w:pPr>
              <w:pStyle w:val="S8Gazettetableheading"/>
            </w:pPr>
            <w:r>
              <w:t>Applicant name</w:t>
            </w:r>
          </w:p>
        </w:tc>
        <w:tc>
          <w:tcPr>
            <w:tcW w:w="3900" w:type="pct"/>
            <w:shd w:val="clear" w:color="auto" w:fill="FFFFFF"/>
          </w:tcPr>
          <w:p w14:paraId="78804E32" w14:textId="7DC0027F" w:rsidR="00CA30ED" w:rsidRDefault="00C87C25" w:rsidP="00C87C25">
            <w:pPr>
              <w:pStyle w:val="S8Gazettetabletext"/>
            </w:pPr>
            <w:r>
              <w:t>Pascoe's Pty Ltd</w:t>
            </w:r>
          </w:p>
        </w:tc>
      </w:tr>
      <w:tr w:rsidR="00CA30ED" w14:paraId="20AE901C" w14:textId="77777777" w:rsidTr="00112450">
        <w:trPr>
          <w:cantSplit/>
        </w:trPr>
        <w:tc>
          <w:tcPr>
            <w:tcW w:w="1100" w:type="pct"/>
            <w:shd w:val="clear" w:color="auto" w:fill="D9D9D9"/>
          </w:tcPr>
          <w:p w14:paraId="0565C262" w14:textId="31CF394A" w:rsidR="00CA30ED" w:rsidRDefault="00C87C25" w:rsidP="00C87C25">
            <w:pPr>
              <w:pStyle w:val="S8Gazettetableheading"/>
            </w:pPr>
            <w:r>
              <w:t>Applicant ACN</w:t>
            </w:r>
          </w:p>
        </w:tc>
        <w:tc>
          <w:tcPr>
            <w:tcW w:w="3900" w:type="pct"/>
            <w:shd w:val="clear" w:color="auto" w:fill="FFFFFF"/>
          </w:tcPr>
          <w:p w14:paraId="2BDEE2C6" w14:textId="1C584904" w:rsidR="00CA30ED" w:rsidRDefault="00C87C25" w:rsidP="00C87C25">
            <w:pPr>
              <w:pStyle w:val="S8Gazettetabletext"/>
            </w:pPr>
            <w:r>
              <w:t>055 220 463</w:t>
            </w:r>
          </w:p>
        </w:tc>
      </w:tr>
      <w:tr w:rsidR="00CA30ED" w14:paraId="2079C812" w14:textId="77777777" w:rsidTr="00112450">
        <w:trPr>
          <w:cantSplit/>
        </w:trPr>
        <w:tc>
          <w:tcPr>
            <w:tcW w:w="1100" w:type="pct"/>
            <w:shd w:val="clear" w:color="auto" w:fill="D9D9D9"/>
          </w:tcPr>
          <w:p w14:paraId="63DB5544" w14:textId="51468951" w:rsidR="00CA30ED" w:rsidRPr="00922728" w:rsidRDefault="00C87C25" w:rsidP="00C87C25">
            <w:pPr>
              <w:pStyle w:val="S8Gazettetableheading"/>
              <w:rPr>
                <w:highlight w:val="yellow"/>
              </w:rPr>
            </w:pPr>
            <w:r>
              <w:t>Date of variation</w:t>
            </w:r>
          </w:p>
        </w:tc>
        <w:tc>
          <w:tcPr>
            <w:tcW w:w="3900" w:type="pct"/>
            <w:shd w:val="clear" w:color="auto" w:fill="FFFFFF"/>
          </w:tcPr>
          <w:p w14:paraId="7062FC66" w14:textId="467B6E22" w:rsidR="00CA30ED" w:rsidRDefault="00C87C25" w:rsidP="00C87C25">
            <w:pPr>
              <w:pStyle w:val="S8Gazettetabletext"/>
            </w:pPr>
            <w:r>
              <w:t>5 May 2025</w:t>
            </w:r>
          </w:p>
        </w:tc>
      </w:tr>
      <w:tr w:rsidR="00CA30ED" w14:paraId="2E5F3C3F" w14:textId="77777777" w:rsidTr="00112450">
        <w:trPr>
          <w:cantSplit/>
        </w:trPr>
        <w:tc>
          <w:tcPr>
            <w:tcW w:w="1100" w:type="pct"/>
            <w:shd w:val="clear" w:color="auto" w:fill="D9D9D9"/>
          </w:tcPr>
          <w:p w14:paraId="7AFD2D7B" w14:textId="22935DC3" w:rsidR="00CA30ED" w:rsidRDefault="00C87C25" w:rsidP="00C87C25">
            <w:pPr>
              <w:pStyle w:val="S8Gazettetableheading"/>
            </w:pPr>
            <w:r>
              <w:t>Product registration no.</w:t>
            </w:r>
          </w:p>
        </w:tc>
        <w:tc>
          <w:tcPr>
            <w:tcW w:w="3900" w:type="pct"/>
            <w:shd w:val="clear" w:color="auto" w:fill="FFFFFF"/>
          </w:tcPr>
          <w:p w14:paraId="5DC6CACE" w14:textId="07D5494C" w:rsidR="00CA30ED" w:rsidRDefault="00C87C25" w:rsidP="00C87C25">
            <w:pPr>
              <w:pStyle w:val="S8Gazettetabletext"/>
            </w:pPr>
            <w:r>
              <w:t>81294</w:t>
            </w:r>
          </w:p>
        </w:tc>
      </w:tr>
      <w:tr w:rsidR="00CA30ED" w14:paraId="690343D1" w14:textId="77777777" w:rsidTr="00112450">
        <w:trPr>
          <w:cantSplit/>
        </w:trPr>
        <w:tc>
          <w:tcPr>
            <w:tcW w:w="1100" w:type="pct"/>
            <w:shd w:val="clear" w:color="auto" w:fill="D9D9D9"/>
          </w:tcPr>
          <w:p w14:paraId="1696F696" w14:textId="1C9E1242" w:rsidR="00CA30ED" w:rsidRDefault="00C87C25" w:rsidP="00C87C25">
            <w:pPr>
              <w:pStyle w:val="S8Gazettetableheading"/>
            </w:pPr>
            <w:r>
              <w:t>Label approval no.</w:t>
            </w:r>
          </w:p>
        </w:tc>
        <w:tc>
          <w:tcPr>
            <w:tcW w:w="3900" w:type="pct"/>
            <w:shd w:val="clear" w:color="auto" w:fill="FFFFFF"/>
          </w:tcPr>
          <w:p w14:paraId="387E86B9" w14:textId="69452CBA" w:rsidR="00CA30ED" w:rsidRDefault="00C87C25" w:rsidP="00C87C25">
            <w:pPr>
              <w:pStyle w:val="S8Gazettetabletext"/>
            </w:pPr>
            <w:r w:rsidRPr="00987883">
              <w:t>81294/111564v</w:t>
            </w:r>
          </w:p>
        </w:tc>
      </w:tr>
      <w:tr w:rsidR="00CA30ED" w14:paraId="14FA7857" w14:textId="77777777" w:rsidTr="00112450">
        <w:trPr>
          <w:cantSplit/>
        </w:trPr>
        <w:tc>
          <w:tcPr>
            <w:tcW w:w="1100" w:type="pct"/>
            <w:shd w:val="clear" w:color="auto" w:fill="D9D9D9"/>
          </w:tcPr>
          <w:p w14:paraId="3D4D963F" w14:textId="1705CB50" w:rsidR="00CA30ED" w:rsidRPr="00ED4AA8"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489C940" w14:textId="6C26587E" w:rsidR="00CA30ED" w:rsidRDefault="00C87C25" w:rsidP="00C87C25">
            <w:pPr>
              <w:pStyle w:val="S8Gazettetabletext"/>
            </w:pPr>
            <w:r>
              <w:t>Variation of label approval to amend inconsistencies between the first aid instructions, safety directions, and how to use sections</w:t>
            </w:r>
          </w:p>
        </w:tc>
      </w:tr>
    </w:tbl>
    <w:p w14:paraId="67E75E25" w14:textId="77777777" w:rsidR="00CA30ED" w:rsidRPr="004275D5" w:rsidRDefault="00CA30ED" w:rsidP="00CA30ED">
      <w:pPr>
        <w:rPr>
          <w:lang w:val="en-GB"/>
        </w:rPr>
        <w:sectPr w:rsidR="00CA30ED" w:rsidRPr="004275D5" w:rsidSect="000F2652">
          <w:headerReference w:type="even" r:id="rId22"/>
          <w:headerReference w:type="default" r:id="rId23"/>
          <w:pgSz w:w="11906" w:h="16838"/>
          <w:pgMar w:top="1440" w:right="1134" w:bottom="1440" w:left="1134" w:header="680" w:footer="737" w:gutter="0"/>
          <w:pgNumType w:start="1"/>
          <w:cols w:space="708"/>
          <w:docGrid w:linePitch="360"/>
        </w:sectPr>
      </w:pPr>
    </w:p>
    <w:p w14:paraId="421B07F2" w14:textId="77777777" w:rsidR="00CA30ED" w:rsidRDefault="00CA30ED" w:rsidP="00CA30ED">
      <w:pPr>
        <w:pStyle w:val="GazetteHeading1"/>
      </w:pPr>
      <w:bookmarkStart w:id="20" w:name="_Toc197949201"/>
      <w:r>
        <w:lastRenderedPageBreak/>
        <w:t>Veterinary chemical products and approved labels</w:t>
      </w:r>
      <w:bookmarkEnd w:id="20"/>
    </w:p>
    <w:p w14:paraId="220C987F" w14:textId="77777777" w:rsidR="00CA30ED" w:rsidRPr="002C40E1" w:rsidRDefault="00CA30ED" w:rsidP="00CA30ED">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84301D9" w14:textId="4D60C30F" w:rsidR="00CA30ED" w:rsidRDefault="00CA30ED" w:rsidP="00CA30ED">
      <w:pPr>
        <w:pStyle w:val="Caption"/>
      </w:pPr>
      <w:r>
        <w:t xml:space="preserve">Table </w:t>
      </w:r>
      <w:r w:rsidR="00112450">
        <w:fldChar w:fldCharType="begin"/>
      </w:r>
      <w:r w:rsidR="00112450">
        <w:instrText xml:space="preserve"> SEQ Table \* ARABIC </w:instrText>
      </w:r>
      <w:r w:rsidR="00112450">
        <w:fldChar w:fldCharType="separate"/>
      </w:r>
      <w:r w:rsidR="00DD32A7">
        <w:rPr>
          <w:noProof/>
        </w:rPr>
        <w:t>3</w:t>
      </w:r>
      <w:r w:rsidR="00112450">
        <w:rPr>
          <w:noProof/>
        </w:rPr>
        <w:fldChar w:fldCharType="end"/>
      </w:r>
      <w:r>
        <w:t>: Veterinary products based on new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CA30ED" w:rsidRPr="007834FB" w14:paraId="76D92C30" w14:textId="77777777" w:rsidTr="00112450">
        <w:trPr>
          <w:cantSplit/>
        </w:trPr>
        <w:tc>
          <w:tcPr>
            <w:tcW w:w="1100" w:type="pct"/>
            <w:shd w:val="clear" w:color="auto" w:fill="D9D9D9"/>
          </w:tcPr>
          <w:p w14:paraId="1DAAC723" w14:textId="548DBF75" w:rsidR="00CA30ED" w:rsidRPr="007834FB" w:rsidRDefault="00C87C25" w:rsidP="00C87C25">
            <w:pPr>
              <w:pStyle w:val="S8Gazettetableheading"/>
            </w:pPr>
            <w:r>
              <w:t>Application no.</w:t>
            </w:r>
          </w:p>
        </w:tc>
        <w:tc>
          <w:tcPr>
            <w:tcW w:w="3900" w:type="pct"/>
            <w:shd w:val="clear" w:color="auto" w:fill="FFFFFF"/>
          </w:tcPr>
          <w:p w14:paraId="3BA6535F" w14:textId="37F97966" w:rsidR="00CA30ED" w:rsidRPr="007834FB" w:rsidRDefault="00C87C25" w:rsidP="00C87C25">
            <w:pPr>
              <w:pStyle w:val="S8Gazettetabletext"/>
              <w:rPr>
                <w:noProof/>
              </w:rPr>
            </w:pPr>
            <w:r>
              <w:t>142149</w:t>
            </w:r>
          </w:p>
        </w:tc>
      </w:tr>
      <w:tr w:rsidR="00CA30ED" w:rsidRPr="007834FB" w14:paraId="3646DFCC" w14:textId="77777777" w:rsidTr="00112450">
        <w:trPr>
          <w:cantSplit/>
        </w:trPr>
        <w:tc>
          <w:tcPr>
            <w:tcW w:w="1100" w:type="pct"/>
            <w:shd w:val="clear" w:color="auto" w:fill="D9D9D9"/>
          </w:tcPr>
          <w:p w14:paraId="048134FD" w14:textId="0955219E" w:rsidR="00CA30ED" w:rsidRPr="007834FB" w:rsidRDefault="00C87C25" w:rsidP="00C87C25">
            <w:pPr>
              <w:pStyle w:val="S8Gazettetableheading"/>
            </w:pPr>
            <w:r>
              <w:t>Product name</w:t>
            </w:r>
          </w:p>
        </w:tc>
        <w:tc>
          <w:tcPr>
            <w:tcW w:w="3900" w:type="pct"/>
            <w:shd w:val="clear" w:color="auto" w:fill="FFFFFF"/>
          </w:tcPr>
          <w:p w14:paraId="6BDA71A6" w14:textId="2A746511" w:rsidR="00CA30ED" w:rsidRPr="007834FB" w:rsidRDefault="00C87C25" w:rsidP="00C87C25">
            <w:pPr>
              <w:pStyle w:val="S8Gazettetabletext"/>
            </w:pPr>
            <w:r>
              <w:t>Clevor 30 mg/mL Eye Drops Solution</w:t>
            </w:r>
          </w:p>
        </w:tc>
      </w:tr>
      <w:tr w:rsidR="00CA30ED" w:rsidRPr="007834FB" w14:paraId="4DB61A08" w14:textId="77777777" w:rsidTr="00112450">
        <w:trPr>
          <w:cantSplit/>
        </w:trPr>
        <w:tc>
          <w:tcPr>
            <w:tcW w:w="1100" w:type="pct"/>
            <w:shd w:val="clear" w:color="auto" w:fill="D9D9D9"/>
          </w:tcPr>
          <w:p w14:paraId="58045D90" w14:textId="5311FBEC" w:rsidR="00CA30ED" w:rsidRPr="007834FB" w:rsidRDefault="00C87C25" w:rsidP="00C87C25">
            <w:pPr>
              <w:pStyle w:val="S8Gazettetableheading"/>
            </w:pPr>
            <w:r>
              <w:t>Active constituent</w:t>
            </w:r>
          </w:p>
        </w:tc>
        <w:tc>
          <w:tcPr>
            <w:tcW w:w="3900" w:type="pct"/>
            <w:shd w:val="clear" w:color="auto" w:fill="FFFFFF"/>
          </w:tcPr>
          <w:p w14:paraId="3A864FF4" w14:textId="6C207A53" w:rsidR="00CA30ED" w:rsidRPr="007834FB" w:rsidRDefault="00C87C25" w:rsidP="00C87C25">
            <w:pPr>
              <w:pStyle w:val="S8Gazettetabletext"/>
            </w:pPr>
            <w:r>
              <w:t>30 mg/mL ropinirole (as hydrochloride)</w:t>
            </w:r>
          </w:p>
        </w:tc>
      </w:tr>
      <w:tr w:rsidR="00CA30ED" w:rsidRPr="007834FB" w14:paraId="1A6E7DAE" w14:textId="77777777" w:rsidTr="00112450">
        <w:trPr>
          <w:cantSplit/>
        </w:trPr>
        <w:tc>
          <w:tcPr>
            <w:tcW w:w="1100" w:type="pct"/>
            <w:shd w:val="clear" w:color="auto" w:fill="D9D9D9"/>
          </w:tcPr>
          <w:p w14:paraId="5E118F4E" w14:textId="1E817AB5" w:rsidR="00CA30ED" w:rsidRPr="007834FB" w:rsidRDefault="00C87C25" w:rsidP="00C87C25">
            <w:pPr>
              <w:pStyle w:val="S8Gazettetableheading"/>
            </w:pPr>
            <w:r>
              <w:t>Applicant name</w:t>
            </w:r>
          </w:p>
        </w:tc>
        <w:tc>
          <w:tcPr>
            <w:tcW w:w="3900" w:type="pct"/>
            <w:shd w:val="clear" w:color="auto" w:fill="FFFFFF"/>
          </w:tcPr>
          <w:p w14:paraId="62B37A7A" w14:textId="72E7B69C" w:rsidR="00CA30ED" w:rsidRPr="007834FB" w:rsidRDefault="00C87C25" w:rsidP="00C87C25">
            <w:pPr>
              <w:pStyle w:val="S8Gazettetabletext"/>
            </w:pPr>
            <w:r>
              <w:t>Mavlab Animal Health Pty Ltd</w:t>
            </w:r>
          </w:p>
        </w:tc>
      </w:tr>
      <w:tr w:rsidR="00CA30ED" w:rsidRPr="007834FB" w14:paraId="71BC5226" w14:textId="77777777" w:rsidTr="00112450">
        <w:trPr>
          <w:cantSplit/>
        </w:trPr>
        <w:tc>
          <w:tcPr>
            <w:tcW w:w="1100" w:type="pct"/>
            <w:shd w:val="clear" w:color="auto" w:fill="D9D9D9"/>
          </w:tcPr>
          <w:p w14:paraId="1BD82A25" w14:textId="71728339" w:rsidR="00CA30ED" w:rsidRPr="007834FB" w:rsidRDefault="00C87C25" w:rsidP="00C87C25">
            <w:pPr>
              <w:pStyle w:val="S8Gazettetableheading"/>
            </w:pPr>
            <w:r>
              <w:t>Applicant ACN</w:t>
            </w:r>
          </w:p>
        </w:tc>
        <w:tc>
          <w:tcPr>
            <w:tcW w:w="3900" w:type="pct"/>
            <w:shd w:val="clear" w:color="auto" w:fill="FFFFFF"/>
          </w:tcPr>
          <w:p w14:paraId="4ED58E2E" w14:textId="0001CF41" w:rsidR="00CA30ED" w:rsidRPr="007834FB" w:rsidRDefault="00C87C25" w:rsidP="00C87C25">
            <w:pPr>
              <w:pStyle w:val="S8Gazettetabletext"/>
            </w:pPr>
            <w:r>
              <w:t>164 339 637</w:t>
            </w:r>
          </w:p>
        </w:tc>
      </w:tr>
      <w:tr w:rsidR="00CA30ED" w:rsidRPr="007834FB" w14:paraId="139BC39C" w14:textId="77777777" w:rsidTr="00112450">
        <w:trPr>
          <w:cantSplit/>
        </w:trPr>
        <w:tc>
          <w:tcPr>
            <w:tcW w:w="1100" w:type="pct"/>
            <w:shd w:val="clear" w:color="auto" w:fill="D9D9D9"/>
          </w:tcPr>
          <w:p w14:paraId="60A87B08" w14:textId="0E7580F5" w:rsidR="00CA30ED" w:rsidRPr="007834FB" w:rsidRDefault="00C87C25" w:rsidP="00C87C25">
            <w:pPr>
              <w:pStyle w:val="S8Gazettetableheading"/>
            </w:pPr>
            <w:r>
              <w:t>Date of registration</w:t>
            </w:r>
          </w:p>
        </w:tc>
        <w:tc>
          <w:tcPr>
            <w:tcW w:w="3900" w:type="pct"/>
            <w:shd w:val="clear" w:color="auto" w:fill="FFFFFF"/>
          </w:tcPr>
          <w:p w14:paraId="3A84CC3B" w14:textId="6A319222" w:rsidR="00CA30ED" w:rsidRPr="007834FB" w:rsidRDefault="00C87C25" w:rsidP="00C87C25">
            <w:pPr>
              <w:pStyle w:val="S8Gazettetabletext"/>
            </w:pPr>
            <w:r>
              <w:t>30 April 2025</w:t>
            </w:r>
          </w:p>
        </w:tc>
      </w:tr>
      <w:tr w:rsidR="00CA30ED" w:rsidRPr="007834FB" w14:paraId="3FD483D0" w14:textId="77777777" w:rsidTr="00112450">
        <w:trPr>
          <w:cantSplit/>
        </w:trPr>
        <w:tc>
          <w:tcPr>
            <w:tcW w:w="1100" w:type="pct"/>
            <w:shd w:val="clear" w:color="auto" w:fill="D9D9D9"/>
          </w:tcPr>
          <w:p w14:paraId="59ABF8C9" w14:textId="02C4AF45" w:rsidR="00CA30ED" w:rsidRPr="007834FB" w:rsidRDefault="00C87C25" w:rsidP="00C87C25">
            <w:pPr>
              <w:pStyle w:val="S8Gazettetableheading"/>
            </w:pPr>
            <w:r>
              <w:t>Product registration no.</w:t>
            </w:r>
          </w:p>
        </w:tc>
        <w:tc>
          <w:tcPr>
            <w:tcW w:w="3900" w:type="pct"/>
            <w:shd w:val="clear" w:color="auto" w:fill="FFFFFF"/>
          </w:tcPr>
          <w:p w14:paraId="35740AF1" w14:textId="4FA57A4B" w:rsidR="00CA30ED" w:rsidRPr="007834FB" w:rsidRDefault="00C87C25" w:rsidP="00C87C25">
            <w:pPr>
              <w:pStyle w:val="S8Gazettetabletext"/>
            </w:pPr>
            <w:r>
              <w:t>94343</w:t>
            </w:r>
          </w:p>
        </w:tc>
      </w:tr>
      <w:tr w:rsidR="00CA30ED" w:rsidRPr="007834FB" w14:paraId="14BC2029" w14:textId="77777777" w:rsidTr="00112450">
        <w:trPr>
          <w:cantSplit/>
        </w:trPr>
        <w:tc>
          <w:tcPr>
            <w:tcW w:w="1100" w:type="pct"/>
            <w:shd w:val="clear" w:color="auto" w:fill="D9D9D9"/>
          </w:tcPr>
          <w:p w14:paraId="56D1883F" w14:textId="3F396E2D" w:rsidR="00CA30ED" w:rsidRPr="007834FB" w:rsidRDefault="00C87C25" w:rsidP="00C87C25">
            <w:pPr>
              <w:pStyle w:val="S8Gazettetableheading"/>
            </w:pPr>
            <w:r>
              <w:t>Label approval no.</w:t>
            </w:r>
          </w:p>
        </w:tc>
        <w:tc>
          <w:tcPr>
            <w:tcW w:w="3900" w:type="pct"/>
            <w:shd w:val="clear" w:color="auto" w:fill="FFFFFF"/>
          </w:tcPr>
          <w:p w14:paraId="3F64AFE1" w14:textId="737796FB" w:rsidR="00CA30ED" w:rsidRPr="007834FB" w:rsidRDefault="00C87C25" w:rsidP="00C87C25">
            <w:pPr>
              <w:pStyle w:val="S8Gazettetabletext"/>
            </w:pPr>
            <w:r>
              <w:t>94343/142149</w:t>
            </w:r>
          </w:p>
        </w:tc>
      </w:tr>
      <w:tr w:rsidR="00CA30ED" w:rsidRPr="007834FB" w14:paraId="0DD31688" w14:textId="77777777" w:rsidTr="00112450">
        <w:trPr>
          <w:cantSplit/>
        </w:trPr>
        <w:tc>
          <w:tcPr>
            <w:tcW w:w="1100" w:type="pct"/>
            <w:shd w:val="clear" w:color="auto" w:fill="D9D9D9"/>
          </w:tcPr>
          <w:p w14:paraId="102A7B12" w14:textId="5B4D23D9" w:rsidR="00CA30ED" w:rsidRPr="007834FB"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8C02187" w14:textId="77254BD5" w:rsidR="00CA30ED" w:rsidRPr="007834FB" w:rsidRDefault="00C87C25" w:rsidP="00C87C25">
            <w:pPr>
              <w:pStyle w:val="S8Gazettetabletext"/>
            </w:pPr>
            <w:r>
              <w:t>Approval of ropinirole hydrochloride and registration of a 30 mg/mL ropinirole hydrochloride eye drops solution product for the induction of vomiting in dogs</w:t>
            </w:r>
          </w:p>
        </w:tc>
      </w:tr>
    </w:tbl>
    <w:p w14:paraId="2B8EF932" w14:textId="6CE16072" w:rsidR="00CA30ED" w:rsidRDefault="00CA30ED" w:rsidP="00CA30ED">
      <w:pPr>
        <w:pStyle w:val="Caption"/>
      </w:pPr>
      <w:r>
        <w:t xml:space="preserve">Table </w:t>
      </w:r>
      <w:r w:rsidR="00112450">
        <w:fldChar w:fldCharType="begin"/>
      </w:r>
      <w:r w:rsidR="00112450">
        <w:instrText xml:space="preserve"> SEQ Table \* ARABIC </w:instrText>
      </w:r>
      <w:r w:rsidR="00112450">
        <w:fldChar w:fldCharType="separate"/>
      </w:r>
      <w:r w:rsidR="00112450">
        <w:rPr>
          <w:noProof/>
        </w:rPr>
        <w:t>4</w:t>
      </w:r>
      <w:r w:rsidR="00112450">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01F8754D" w14:textId="77777777" w:rsidTr="00112450">
        <w:trPr>
          <w:cantSplit/>
        </w:trPr>
        <w:tc>
          <w:tcPr>
            <w:tcW w:w="1100" w:type="pct"/>
            <w:shd w:val="clear" w:color="auto" w:fill="D9D9D9"/>
          </w:tcPr>
          <w:p w14:paraId="26FAAAFD" w14:textId="2E8D4CD9" w:rsidR="00CA30ED" w:rsidRPr="00934489" w:rsidRDefault="00C87C25" w:rsidP="00C87C25">
            <w:pPr>
              <w:pStyle w:val="S8Gazettetableheading"/>
            </w:pPr>
            <w:r>
              <w:t>Application no.</w:t>
            </w:r>
          </w:p>
        </w:tc>
        <w:tc>
          <w:tcPr>
            <w:tcW w:w="3900" w:type="pct"/>
            <w:shd w:val="clear" w:color="auto" w:fill="FFFFFF"/>
          </w:tcPr>
          <w:p w14:paraId="797E6BBF" w14:textId="43EB2079" w:rsidR="00CA30ED" w:rsidRPr="00934489" w:rsidRDefault="00C87C25" w:rsidP="00C87C25">
            <w:pPr>
              <w:pStyle w:val="S8Gazettetabletext"/>
              <w:rPr>
                <w:noProof/>
              </w:rPr>
            </w:pPr>
            <w:r>
              <w:t>146738</w:t>
            </w:r>
          </w:p>
        </w:tc>
      </w:tr>
      <w:tr w:rsidR="00CA30ED" w:rsidRPr="00934489" w14:paraId="42B2544D" w14:textId="77777777" w:rsidTr="00112450">
        <w:trPr>
          <w:cantSplit/>
        </w:trPr>
        <w:tc>
          <w:tcPr>
            <w:tcW w:w="1100" w:type="pct"/>
            <w:shd w:val="clear" w:color="auto" w:fill="D9D9D9"/>
          </w:tcPr>
          <w:p w14:paraId="33B8C8A4" w14:textId="598BAB8A" w:rsidR="00CA30ED" w:rsidRPr="00934489" w:rsidRDefault="00C87C25" w:rsidP="00C87C25">
            <w:pPr>
              <w:pStyle w:val="S8Gazettetableheading"/>
            </w:pPr>
            <w:r>
              <w:t>Product name</w:t>
            </w:r>
          </w:p>
        </w:tc>
        <w:tc>
          <w:tcPr>
            <w:tcW w:w="3900" w:type="pct"/>
            <w:shd w:val="clear" w:color="auto" w:fill="FFFFFF"/>
          </w:tcPr>
          <w:p w14:paraId="52F601DD" w14:textId="712A31F0" w:rsidR="00CA30ED" w:rsidRPr="00934489" w:rsidRDefault="00C87C25" w:rsidP="00C87C25">
            <w:pPr>
              <w:pStyle w:val="S8Gazettetabletext"/>
            </w:pPr>
            <w:r>
              <w:t>Cobalife VB12 Plus Selenium for Sheep and Cattle</w:t>
            </w:r>
          </w:p>
        </w:tc>
      </w:tr>
      <w:tr w:rsidR="00CA30ED" w:rsidRPr="00934489" w14:paraId="7B4272FE" w14:textId="77777777" w:rsidTr="00112450">
        <w:trPr>
          <w:cantSplit/>
        </w:trPr>
        <w:tc>
          <w:tcPr>
            <w:tcW w:w="1100" w:type="pct"/>
            <w:shd w:val="clear" w:color="auto" w:fill="D9D9D9"/>
          </w:tcPr>
          <w:p w14:paraId="4E58DFB8" w14:textId="4CF1A3B3" w:rsidR="00CA30ED" w:rsidRPr="00934489" w:rsidRDefault="00C87C25" w:rsidP="00C87C25">
            <w:pPr>
              <w:pStyle w:val="S8Gazettetableheading"/>
            </w:pPr>
            <w:r>
              <w:t>Active constituent/s</w:t>
            </w:r>
          </w:p>
        </w:tc>
        <w:tc>
          <w:tcPr>
            <w:tcW w:w="3900" w:type="pct"/>
            <w:shd w:val="clear" w:color="auto" w:fill="FFFFFF"/>
          </w:tcPr>
          <w:p w14:paraId="428B7634" w14:textId="48C50698" w:rsidR="00CA30ED" w:rsidRPr="00934489" w:rsidRDefault="00C87C25" w:rsidP="00C87C25">
            <w:pPr>
              <w:pStyle w:val="S8Gazettetabletext"/>
            </w:pPr>
            <w:r>
              <w:t>4 mg/mL selenium as sodium selenate, 2 mg/mL hydroxocobalamin acetate</w:t>
            </w:r>
          </w:p>
        </w:tc>
      </w:tr>
      <w:tr w:rsidR="00CA30ED" w:rsidRPr="00934489" w14:paraId="042316AD" w14:textId="77777777" w:rsidTr="00112450">
        <w:trPr>
          <w:cantSplit/>
        </w:trPr>
        <w:tc>
          <w:tcPr>
            <w:tcW w:w="1100" w:type="pct"/>
            <w:shd w:val="clear" w:color="auto" w:fill="D9D9D9"/>
          </w:tcPr>
          <w:p w14:paraId="3F426CC4" w14:textId="555C2938" w:rsidR="00CA30ED" w:rsidRPr="00934489" w:rsidRDefault="00C87C25" w:rsidP="00C87C25">
            <w:pPr>
              <w:pStyle w:val="S8Gazettetableheading"/>
            </w:pPr>
            <w:r>
              <w:t>Applicant name</w:t>
            </w:r>
          </w:p>
        </w:tc>
        <w:tc>
          <w:tcPr>
            <w:tcW w:w="3900" w:type="pct"/>
            <w:shd w:val="clear" w:color="auto" w:fill="FFFFFF"/>
          </w:tcPr>
          <w:p w14:paraId="725363A8" w14:textId="43552912" w:rsidR="00CA30ED" w:rsidRPr="00934489" w:rsidRDefault="00C87C25" w:rsidP="00C87C25">
            <w:pPr>
              <w:pStyle w:val="S8Gazettetabletext"/>
            </w:pPr>
            <w:r>
              <w:t>Elanco Australasia Pty Ltd</w:t>
            </w:r>
          </w:p>
        </w:tc>
      </w:tr>
      <w:tr w:rsidR="00CA30ED" w:rsidRPr="00934489" w14:paraId="1437EFDB" w14:textId="77777777" w:rsidTr="00112450">
        <w:trPr>
          <w:cantSplit/>
        </w:trPr>
        <w:tc>
          <w:tcPr>
            <w:tcW w:w="1100" w:type="pct"/>
            <w:shd w:val="clear" w:color="auto" w:fill="D9D9D9"/>
          </w:tcPr>
          <w:p w14:paraId="51299B07" w14:textId="1005066F" w:rsidR="00CA30ED" w:rsidRPr="00934489" w:rsidRDefault="00C87C25" w:rsidP="00C87C25">
            <w:pPr>
              <w:pStyle w:val="S8Gazettetableheading"/>
            </w:pPr>
            <w:r>
              <w:t>Applicant ACN</w:t>
            </w:r>
          </w:p>
        </w:tc>
        <w:tc>
          <w:tcPr>
            <w:tcW w:w="3900" w:type="pct"/>
            <w:shd w:val="clear" w:color="auto" w:fill="FFFFFF"/>
          </w:tcPr>
          <w:p w14:paraId="442D2D84" w14:textId="14C54AA5" w:rsidR="00CA30ED" w:rsidRPr="00934489" w:rsidRDefault="00C87C25" w:rsidP="00C87C25">
            <w:pPr>
              <w:pStyle w:val="S8Gazettetabletext"/>
            </w:pPr>
            <w:r>
              <w:t>076 745 198</w:t>
            </w:r>
          </w:p>
        </w:tc>
      </w:tr>
      <w:tr w:rsidR="00CA30ED" w:rsidRPr="00934489" w14:paraId="4EFEFBF6" w14:textId="77777777" w:rsidTr="00112450">
        <w:trPr>
          <w:cantSplit/>
        </w:trPr>
        <w:tc>
          <w:tcPr>
            <w:tcW w:w="1100" w:type="pct"/>
            <w:shd w:val="clear" w:color="auto" w:fill="D9D9D9"/>
          </w:tcPr>
          <w:p w14:paraId="40F9624D" w14:textId="342179E3" w:rsidR="00CA30ED" w:rsidRPr="00934489" w:rsidRDefault="00C87C25" w:rsidP="00C87C25">
            <w:pPr>
              <w:pStyle w:val="S8Gazettetableheading"/>
            </w:pPr>
            <w:r>
              <w:t>Date of variation</w:t>
            </w:r>
          </w:p>
        </w:tc>
        <w:tc>
          <w:tcPr>
            <w:tcW w:w="3900" w:type="pct"/>
            <w:shd w:val="clear" w:color="auto" w:fill="FFFFFF"/>
          </w:tcPr>
          <w:p w14:paraId="3A3CF139" w14:textId="59C1BF40" w:rsidR="00CA30ED" w:rsidRPr="00934489" w:rsidRDefault="00C87C25" w:rsidP="00C87C25">
            <w:pPr>
              <w:pStyle w:val="S8Gazettetabletext"/>
            </w:pPr>
            <w:r>
              <w:t>17 April 2025</w:t>
            </w:r>
          </w:p>
        </w:tc>
      </w:tr>
      <w:tr w:rsidR="00CA30ED" w:rsidRPr="00934489" w14:paraId="7EB0DF84" w14:textId="77777777" w:rsidTr="00112450">
        <w:trPr>
          <w:cantSplit/>
        </w:trPr>
        <w:tc>
          <w:tcPr>
            <w:tcW w:w="1100" w:type="pct"/>
            <w:shd w:val="clear" w:color="auto" w:fill="D9D9D9"/>
          </w:tcPr>
          <w:p w14:paraId="2714E78F" w14:textId="4DCB8040" w:rsidR="00CA30ED" w:rsidRPr="00934489" w:rsidRDefault="00C87C25" w:rsidP="00C87C25">
            <w:pPr>
              <w:pStyle w:val="S8Gazettetableheading"/>
            </w:pPr>
            <w:r>
              <w:t>Product registration no.</w:t>
            </w:r>
          </w:p>
        </w:tc>
        <w:tc>
          <w:tcPr>
            <w:tcW w:w="3900" w:type="pct"/>
            <w:shd w:val="clear" w:color="auto" w:fill="FFFFFF"/>
          </w:tcPr>
          <w:p w14:paraId="68040E99" w14:textId="1A58C49D" w:rsidR="00CA30ED" w:rsidRPr="00934489" w:rsidRDefault="00C87C25" w:rsidP="00C87C25">
            <w:pPr>
              <w:pStyle w:val="S8Gazettetabletext"/>
            </w:pPr>
            <w:r>
              <w:t>61465</w:t>
            </w:r>
          </w:p>
        </w:tc>
      </w:tr>
      <w:tr w:rsidR="00CA30ED" w:rsidRPr="00934489" w14:paraId="69007420" w14:textId="77777777" w:rsidTr="00112450">
        <w:trPr>
          <w:cantSplit/>
        </w:trPr>
        <w:tc>
          <w:tcPr>
            <w:tcW w:w="1100" w:type="pct"/>
            <w:shd w:val="clear" w:color="auto" w:fill="D9D9D9"/>
          </w:tcPr>
          <w:p w14:paraId="627BC649" w14:textId="502DFC84" w:rsidR="00CA30ED" w:rsidRPr="00934489" w:rsidRDefault="00C87C25" w:rsidP="00C87C25">
            <w:pPr>
              <w:pStyle w:val="S8Gazettetableheading"/>
            </w:pPr>
            <w:r>
              <w:t>Label approval no.</w:t>
            </w:r>
          </w:p>
        </w:tc>
        <w:tc>
          <w:tcPr>
            <w:tcW w:w="3900" w:type="pct"/>
            <w:shd w:val="clear" w:color="auto" w:fill="FFFFFF"/>
          </w:tcPr>
          <w:p w14:paraId="4172B7C2" w14:textId="380A2251" w:rsidR="00CA30ED" w:rsidRPr="00934489" w:rsidRDefault="00C87C25" w:rsidP="00C87C25">
            <w:pPr>
              <w:pStyle w:val="S8Gazettetabletext"/>
            </w:pPr>
            <w:r>
              <w:t>61465/146738</w:t>
            </w:r>
          </w:p>
        </w:tc>
      </w:tr>
      <w:tr w:rsidR="00CA30ED" w:rsidRPr="00934489" w14:paraId="5BA31ADB" w14:textId="77777777" w:rsidTr="00112450">
        <w:trPr>
          <w:cantSplit/>
        </w:trPr>
        <w:tc>
          <w:tcPr>
            <w:tcW w:w="1100" w:type="pct"/>
            <w:shd w:val="clear" w:color="auto" w:fill="D9D9D9"/>
          </w:tcPr>
          <w:p w14:paraId="5173E9FB" w14:textId="0109E5EA"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6E433C6" w14:textId="0CDA628D" w:rsidR="00CA30ED" w:rsidRPr="00934489" w:rsidRDefault="00C87C25" w:rsidP="00C87C25">
            <w:pPr>
              <w:pStyle w:val="S8Gazettetabletext"/>
            </w:pPr>
            <w:r>
              <w:t>Variation to the relevant particulars of the product registration and label by updating the label to align with the current Veterinary Labelling Code</w:t>
            </w:r>
          </w:p>
        </w:tc>
      </w:tr>
    </w:tbl>
    <w:p w14:paraId="1B4A1AED"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5BD327E6" w14:textId="77777777" w:rsidTr="00112450">
        <w:trPr>
          <w:cantSplit/>
          <w:tblHeader/>
        </w:trPr>
        <w:tc>
          <w:tcPr>
            <w:tcW w:w="1100" w:type="pct"/>
            <w:shd w:val="clear" w:color="auto" w:fill="D9D9D9"/>
          </w:tcPr>
          <w:p w14:paraId="04F7C800" w14:textId="6BAF1B37" w:rsidR="00CA30ED" w:rsidRPr="00934489" w:rsidRDefault="00C87C25" w:rsidP="00C87C25">
            <w:pPr>
              <w:pStyle w:val="S8Gazettetableheading"/>
            </w:pPr>
            <w:r>
              <w:lastRenderedPageBreak/>
              <w:t>Application no.</w:t>
            </w:r>
          </w:p>
        </w:tc>
        <w:tc>
          <w:tcPr>
            <w:tcW w:w="3900" w:type="pct"/>
            <w:shd w:val="clear" w:color="auto" w:fill="FFFFFF"/>
          </w:tcPr>
          <w:p w14:paraId="30C04992" w14:textId="0E11FC5D" w:rsidR="00CA30ED" w:rsidRPr="00934489" w:rsidRDefault="00C87C25" w:rsidP="00C87C25">
            <w:pPr>
              <w:pStyle w:val="S8Gazettetabletext"/>
              <w:rPr>
                <w:noProof/>
              </w:rPr>
            </w:pPr>
            <w:r>
              <w:t>144501</w:t>
            </w:r>
          </w:p>
        </w:tc>
      </w:tr>
      <w:tr w:rsidR="00CA30ED" w:rsidRPr="00934489" w14:paraId="3E44021C" w14:textId="77777777" w:rsidTr="00112450">
        <w:trPr>
          <w:cantSplit/>
          <w:tblHeader/>
        </w:trPr>
        <w:tc>
          <w:tcPr>
            <w:tcW w:w="1100" w:type="pct"/>
            <w:shd w:val="clear" w:color="auto" w:fill="D9D9D9"/>
          </w:tcPr>
          <w:p w14:paraId="4EAE95CB" w14:textId="402C42FC" w:rsidR="00CA30ED" w:rsidRPr="00934489" w:rsidRDefault="00C87C25" w:rsidP="00C87C25">
            <w:pPr>
              <w:pStyle w:val="S8Gazettetableheading"/>
            </w:pPr>
            <w:r>
              <w:t>Product name</w:t>
            </w:r>
          </w:p>
        </w:tc>
        <w:tc>
          <w:tcPr>
            <w:tcW w:w="3900" w:type="pct"/>
            <w:shd w:val="clear" w:color="auto" w:fill="FFFFFF"/>
          </w:tcPr>
          <w:p w14:paraId="1AB57486" w14:textId="4D43A2C4" w:rsidR="00CA30ED" w:rsidRPr="00934489" w:rsidRDefault="00C87C25" w:rsidP="00C87C25">
            <w:pPr>
              <w:pStyle w:val="S8Gazettetabletext"/>
            </w:pPr>
            <w:r>
              <w:t>Fostera Gold PCV Metastim</w:t>
            </w:r>
          </w:p>
        </w:tc>
      </w:tr>
      <w:tr w:rsidR="00CA30ED" w:rsidRPr="00934489" w14:paraId="38E2B278" w14:textId="77777777" w:rsidTr="00112450">
        <w:trPr>
          <w:cantSplit/>
          <w:tblHeader/>
        </w:trPr>
        <w:tc>
          <w:tcPr>
            <w:tcW w:w="1100" w:type="pct"/>
            <w:shd w:val="clear" w:color="auto" w:fill="D9D9D9"/>
          </w:tcPr>
          <w:p w14:paraId="5211C64F" w14:textId="351F1834" w:rsidR="00CA30ED" w:rsidRPr="00934489" w:rsidRDefault="00C87C25" w:rsidP="00C87C25">
            <w:pPr>
              <w:pStyle w:val="S8Gazettetableheading"/>
            </w:pPr>
            <w:r>
              <w:t>Active constituents</w:t>
            </w:r>
          </w:p>
        </w:tc>
        <w:tc>
          <w:tcPr>
            <w:tcW w:w="3900" w:type="pct"/>
            <w:shd w:val="clear" w:color="auto" w:fill="FFFFFF"/>
          </w:tcPr>
          <w:p w14:paraId="694FE3CA" w14:textId="3A1BCDBA" w:rsidR="00CA30ED" w:rsidRPr="00934489" w:rsidRDefault="00C87C25" w:rsidP="00DD32A7">
            <w:pPr>
              <w:pStyle w:val="S8Gazettetabletext"/>
            </w:pPr>
            <w:r>
              <w:t xml:space="preserve">Inactivated Porcine Circovirus Type 1-Type 2a Chimera (RP </w:t>
            </w:r>
            <w:r>
              <w:t>≥</w:t>
            </w:r>
            <w:r>
              <w:t xml:space="preserve"> 1.0)</w:t>
            </w:r>
            <w:r w:rsidR="00DD32A7">
              <w:br/>
            </w:r>
            <w:r>
              <w:t xml:space="preserve">Inactivated Porcine Circovirus Type 1-Type 2b Chimera (RP </w:t>
            </w:r>
            <w:r>
              <w:t>≥</w:t>
            </w:r>
            <w:r>
              <w:t xml:space="preserve"> 1.0)</w:t>
            </w:r>
          </w:p>
        </w:tc>
      </w:tr>
      <w:tr w:rsidR="00CA30ED" w:rsidRPr="00934489" w14:paraId="5053CF4E" w14:textId="77777777" w:rsidTr="00112450">
        <w:trPr>
          <w:cantSplit/>
          <w:tblHeader/>
        </w:trPr>
        <w:tc>
          <w:tcPr>
            <w:tcW w:w="1100" w:type="pct"/>
            <w:shd w:val="clear" w:color="auto" w:fill="D9D9D9"/>
          </w:tcPr>
          <w:p w14:paraId="6BE5899F" w14:textId="07C9E878" w:rsidR="00CA30ED" w:rsidRPr="00934489" w:rsidRDefault="00C87C25" w:rsidP="00C87C25">
            <w:pPr>
              <w:pStyle w:val="S8Gazettetableheading"/>
            </w:pPr>
            <w:r>
              <w:t>Applicant name</w:t>
            </w:r>
          </w:p>
        </w:tc>
        <w:tc>
          <w:tcPr>
            <w:tcW w:w="3900" w:type="pct"/>
            <w:shd w:val="clear" w:color="auto" w:fill="FFFFFF"/>
          </w:tcPr>
          <w:p w14:paraId="5FDD8568" w14:textId="46C518D1" w:rsidR="00CA30ED" w:rsidRPr="00934489" w:rsidRDefault="00C87C25" w:rsidP="00C87C25">
            <w:pPr>
              <w:pStyle w:val="S8Gazettetabletext"/>
            </w:pPr>
            <w:r>
              <w:t>Zoetis Australia Pty Ltd</w:t>
            </w:r>
          </w:p>
        </w:tc>
      </w:tr>
      <w:tr w:rsidR="00CA30ED" w:rsidRPr="00934489" w14:paraId="13C69E73" w14:textId="77777777" w:rsidTr="00112450">
        <w:trPr>
          <w:cantSplit/>
          <w:tblHeader/>
        </w:trPr>
        <w:tc>
          <w:tcPr>
            <w:tcW w:w="1100" w:type="pct"/>
            <w:shd w:val="clear" w:color="auto" w:fill="D9D9D9"/>
          </w:tcPr>
          <w:p w14:paraId="3A44CC16" w14:textId="058B16CF" w:rsidR="00CA30ED" w:rsidRPr="00934489" w:rsidRDefault="00C87C25" w:rsidP="00C87C25">
            <w:pPr>
              <w:pStyle w:val="S8Gazettetableheading"/>
            </w:pPr>
            <w:r>
              <w:t>Applicant ACN</w:t>
            </w:r>
          </w:p>
        </w:tc>
        <w:tc>
          <w:tcPr>
            <w:tcW w:w="3900" w:type="pct"/>
            <w:shd w:val="clear" w:color="auto" w:fill="FFFFFF"/>
          </w:tcPr>
          <w:p w14:paraId="7C563F48" w14:textId="69B12931" w:rsidR="00CA30ED" w:rsidRPr="00934489" w:rsidRDefault="00C87C25" w:rsidP="00C87C25">
            <w:pPr>
              <w:pStyle w:val="S8Gazettetabletext"/>
            </w:pPr>
            <w:r>
              <w:t>156 476 425</w:t>
            </w:r>
          </w:p>
        </w:tc>
      </w:tr>
      <w:tr w:rsidR="00CA30ED" w:rsidRPr="00934489" w14:paraId="1300260D" w14:textId="77777777" w:rsidTr="00112450">
        <w:trPr>
          <w:cantSplit/>
          <w:tblHeader/>
        </w:trPr>
        <w:tc>
          <w:tcPr>
            <w:tcW w:w="1100" w:type="pct"/>
            <w:shd w:val="clear" w:color="auto" w:fill="D9D9D9"/>
          </w:tcPr>
          <w:p w14:paraId="45B96DD4" w14:textId="5216411B" w:rsidR="00CA30ED" w:rsidRPr="00934489" w:rsidRDefault="00C87C25" w:rsidP="00C87C25">
            <w:pPr>
              <w:pStyle w:val="S8Gazettetableheading"/>
            </w:pPr>
            <w:r>
              <w:t>Date of variation</w:t>
            </w:r>
          </w:p>
        </w:tc>
        <w:tc>
          <w:tcPr>
            <w:tcW w:w="3900" w:type="pct"/>
            <w:shd w:val="clear" w:color="auto" w:fill="FFFFFF"/>
          </w:tcPr>
          <w:p w14:paraId="75B745DD" w14:textId="565A8255" w:rsidR="00CA30ED" w:rsidRPr="00934489" w:rsidRDefault="00C87C25" w:rsidP="00C87C25">
            <w:pPr>
              <w:pStyle w:val="S8Gazettetabletext"/>
            </w:pPr>
            <w:r>
              <w:t>22 April 2025</w:t>
            </w:r>
          </w:p>
        </w:tc>
      </w:tr>
      <w:tr w:rsidR="00CA30ED" w:rsidRPr="00934489" w14:paraId="2905C163" w14:textId="77777777" w:rsidTr="00112450">
        <w:trPr>
          <w:cantSplit/>
          <w:tblHeader/>
        </w:trPr>
        <w:tc>
          <w:tcPr>
            <w:tcW w:w="1100" w:type="pct"/>
            <w:shd w:val="clear" w:color="auto" w:fill="D9D9D9"/>
          </w:tcPr>
          <w:p w14:paraId="07C07075" w14:textId="5F0C5A22" w:rsidR="00CA30ED" w:rsidRPr="00934489" w:rsidRDefault="00C87C25" w:rsidP="00C87C25">
            <w:pPr>
              <w:pStyle w:val="S8Gazettetableheading"/>
            </w:pPr>
            <w:r>
              <w:t>Product registration no.</w:t>
            </w:r>
          </w:p>
        </w:tc>
        <w:tc>
          <w:tcPr>
            <w:tcW w:w="3900" w:type="pct"/>
            <w:shd w:val="clear" w:color="auto" w:fill="FFFFFF"/>
          </w:tcPr>
          <w:p w14:paraId="7CA6E0A9" w14:textId="0016F890" w:rsidR="00CA30ED" w:rsidRPr="00934489" w:rsidRDefault="00C87C25" w:rsidP="00C87C25">
            <w:pPr>
              <w:pStyle w:val="S8Gazettetabletext"/>
            </w:pPr>
            <w:r>
              <w:t>88614</w:t>
            </w:r>
          </w:p>
        </w:tc>
      </w:tr>
      <w:tr w:rsidR="00CA30ED" w:rsidRPr="00934489" w14:paraId="17D454CA" w14:textId="77777777" w:rsidTr="00112450">
        <w:trPr>
          <w:cantSplit/>
          <w:tblHeader/>
        </w:trPr>
        <w:tc>
          <w:tcPr>
            <w:tcW w:w="1100" w:type="pct"/>
            <w:shd w:val="clear" w:color="auto" w:fill="D9D9D9"/>
          </w:tcPr>
          <w:p w14:paraId="5CD8AE88" w14:textId="1BBFA044" w:rsidR="00CA30ED" w:rsidRPr="00934489" w:rsidRDefault="00C87C25" w:rsidP="00C87C25">
            <w:pPr>
              <w:pStyle w:val="S8Gazettetableheading"/>
            </w:pPr>
            <w:r>
              <w:t>Label approval no.</w:t>
            </w:r>
          </w:p>
        </w:tc>
        <w:tc>
          <w:tcPr>
            <w:tcW w:w="3900" w:type="pct"/>
            <w:shd w:val="clear" w:color="auto" w:fill="FFFFFF"/>
          </w:tcPr>
          <w:p w14:paraId="7FAC80C0" w14:textId="7DB1C139" w:rsidR="00CA30ED" w:rsidRPr="00934489" w:rsidRDefault="00C87C25" w:rsidP="00C87C25">
            <w:pPr>
              <w:pStyle w:val="S8Gazettetabletext"/>
            </w:pPr>
            <w:r>
              <w:t>88614/144501</w:t>
            </w:r>
          </w:p>
        </w:tc>
      </w:tr>
      <w:tr w:rsidR="00CA30ED" w:rsidRPr="00934489" w14:paraId="3761AB68" w14:textId="77777777" w:rsidTr="00112450">
        <w:trPr>
          <w:cantSplit/>
          <w:tblHeader/>
        </w:trPr>
        <w:tc>
          <w:tcPr>
            <w:tcW w:w="1100" w:type="pct"/>
            <w:shd w:val="clear" w:color="auto" w:fill="D9D9D9"/>
          </w:tcPr>
          <w:p w14:paraId="47C599C8" w14:textId="0C30EDFD"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02A963AE" w14:textId="04CDDE87" w:rsidR="00CA30ED" w:rsidRPr="00934489" w:rsidRDefault="00C87C25" w:rsidP="00C87C25">
            <w:pPr>
              <w:pStyle w:val="S8Gazettetabletext"/>
            </w:pPr>
            <w:r>
              <w:t>Variation to the relevant particulars of the product registration and label approval to add an alternative method of administration using needle free devices</w:t>
            </w:r>
          </w:p>
        </w:tc>
      </w:tr>
    </w:tbl>
    <w:p w14:paraId="38F97A2B"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2595B1C9" w14:textId="77777777" w:rsidTr="00112450">
        <w:trPr>
          <w:cantSplit/>
        </w:trPr>
        <w:tc>
          <w:tcPr>
            <w:tcW w:w="1100" w:type="pct"/>
            <w:shd w:val="clear" w:color="auto" w:fill="D9D9D9"/>
          </w:tcPr>
          <w:p w14:paraId="55D095BE" w14:textId="3E6A5EB0" w:rsidR="00CA30ED" w:rsidRPr="00934489" w:rsidRDefault="00C87C25" w:rsidP="00C87C25">
            <w:pPr>
              <w:pStyle w:val="S8Gazettetableheading"/>
            </w:pPr>
            <w:r>
              <w:t>Application no.</w:t>
            </w:r>
          </w:p>
        </w:tc>
        <w:tc>
          <w:tcPr>
            <w:tcW w:w="3900" w:type="pct"/>
            <w:shd w:val="clear" w:color="auto" w:fill="FFFFFF"/>
          </w:tcPr>
          <w:p w14:paraId="3E0D76DC" w14:textId="7365E282" w:rsidR="00CA30ED" w:rsidRPr="00934489" w:rsidRDefault="00C87C25" w:rsidP="00C87C25">
            <w:pPr>
              <w:pStyle w:val="S8Gazettetabletext"/>
              <w:rPr>
                <w:noProof/>
              </w:rPr>
            </w:pPr>
            <w:r>
              <w:t>144502</w:t>
            </w:r>
          </w:p>
        </w:tc>
      </w:tr>
      <w:tr w:rsidR="00CA30ED" w:rsidRPr="00934489" w14:paraId="5E2F77E2" w14:textId="77777777" w:rsidTr="00112450">
        <w:trPr>
          <w:cantSplit/>
        </w:trPr>
        <w:tc>
          <w:tcPr>
            <w:tcW w:w="1100" w:type="pct"/>
            <w:shd w:val="clear" w:color="auto" w:fill="D9D9D9"/>
          </w:tcPr>
          <w:p w14:paraId="7AD23A04" w14:textId="3843D74C" w:rsidR="00CA30ED" w:rsidRPr="00934489" w:rsidRDefault="00C87C25" w:rsidP="00C87C25">
            <w:pPr>
              <w:pStyle w:val="S8Gazettetableheading"/>
            </w:pPr>
            <w:r>
              <w:t>Product name</w:t>
            </w:r>
          </w:p>
        </w:tc>
        <w:tc>
          <w:tcPr>
            <w:tcW w:w="3900" w:type="pct"/>
            <w:shd w:val="clear" w:color="auto" w:fill="FFFFFF"/>
          </w:tcPr>
          <w:p w14:paraId="6E08AF06" w14:textId="390A192A" w:rsidR="00CA30ED" w:rsidRPr="00934489" w:rsidRDefault="00C87C25" w:rsidP="00C87C25">
            <w:pPr>
              <w:pStyle w:val="S8Gazettetabletext"/>
            </w:pPr>
            <w:r>
              <w:t>Fostera Gold PCV MH</w:t>
            </w:r>
          </w:p>
        </w:tc>
      </w:tr>
      <w:tr w:rsidR="00CA30ED" w:rsidRPr="00934489" w14:paraId="2DB2E9F9" w14:textId="77777777" w:rsidTr="00112450">
        <w:trPr>
          <w:cantSplit/>
        </w:trPr>
        <w:tc>
          <w:tcPr>
            <w:tcW w:w="1100" w:type="pct"/>
            <w:shd w:val="clear" w:color="auto" w:fill="D9D9D9"/>
          </w:tcPr>
          <w:p w14:paraId="5E16F8EF" w14:textId="2BA6911C" w:rsidR="00CA30ED" w:rsidRPr="00934489" w:rsidRDefault="00C87C25" w:rsidP="00C87C25">
            <w:pPr>
              <w:pStyle w:val="S8Gazettetableheading"/>
            </w:pPr>
            <w:r>
              <w:t>Active constituents</w:t>
            </w:r>
          </w:p>
        </w:tc>
        <w:tc>
          <w:tcPr>
            <w:tcW w:w="3900" w:type="pct"/>
            <w:shd w:val="clear" w:color="auto" w:fill="FFFFFF"/>
          </w:tcPr>
          <w:p w14:paraId="2AE85288" w14:textId="5CA6F891" w:rsidR="00CA30ED" w:rsidRPr="00934489" w:rsidRDefault="00C87C25" w:rsidP="00DD32A7">
            <w:pPr>
              <w:pStyle w:val="S8Gazettetabletext"/>
            </w:pPr>
            <w:r>
              <w:t xml:space="preserve">Inactivated Porcine Circovirus Type 1-Type 2a Chimera (RP </w:t>
            </w:r>
            <w:r>
              <w:t>≥</w:t>
            </w:r>
            <w:r>
              <w:t xml:space="preserve"> 1.0)</w:t>
            </w:r>
            <w:r w:rsidR="00DD32A7">
              <w:br/>
            </w:r>
            <w:r>
              <w:t xml:space="preserve">Inactivated Porcine Circovirus Type 1-Type 2b Chimera (RP </w:t>
            </w:r>
            <w:r>
              <w:t>≥</w:t>
            </w:r>
            <w:r>
              <w:t xml:space="preserve"> 1.0)</w:t>
            </w:r>
            <w:r w:rsidR="00DD32A7">
              <w:br/>
            </w:r>
            <w:r>
              <w:t xml:space="preserve">Inactivated Mycoplasma hyopneumoniae (RP </w:t>
            </w:r>
            <w:r>
              <w:t>≥</w:t>
            </w:r>
            <w:r>
              <w:t xml:space="preserve"> 1.5)</w:t>
            </w:r>
          </w:p>
        </w:tc>
      </w:tr>
      <w:tr w:rsidR="00CA30ED" w:rsidRPr="00934489" w14:paraId="2D308406" w14:textId="77777777" w:rsidTr="00112450">
        <w:trPr>
          <w:cantSplit/>
        </w:trPr>
        <w:tc>
          <w:tcPr>
            <w:tcW w:w="1100" w:type="pct"/>
            <w:shd w:val="clear" w:color="auto" w:fill="D9D9D9"/>
          </w:tcPr>
          <w:p w14:paraId="43C6C2A2" w14:textId="637295C3" w:rsidR="00CA30ED" w:rsidRPr="00934489" w:rsidRDefault="00C87C25" w:rsidP="00C87C25">
            <w:pPr>
              <w:pStyle w:val="S8Gazettetableheading"/>
            </w:pPr>
            <w:r>
              <w:t>Applicant name</w:t>
            </w:r>
          </w:p>
        </w:tc>
        <w:tc>
          <w:tcPr>
            <w:tcW w:w="3900" w:type="pct"/>
            <w:shd w:val="clear" w:color="auto" w:fill="FFFFFF"/>
          </w:tcPr>
          <w:p w14:paraId="3B259E23" w14:textId="13D380B1" w:rsidR="00CA30ED" w:rsidRPr="00934489" w:rsidRDefault="00C87C25" w:rsidP="00C87C25">
            <w:pPr>
              <w:pStyle w:val="S8Gazettetabletext"/>
            </w:pPr>
            <w:r>
              <w:t>Zoetis Australia Pty Ltd</w:t>
            </w:r>
          </w:p>
        </w:tc>
      </w:tr>
      <w:tr w:rsidR="00CA30ED" w:rsidRPr="00934489" w14:paraId="02CB832E" w14:textId="77777777" w:rsidTr="00112450">
        <w:trPr>
          <w:cantSplit/>
        </w:trPr>
        <w:tc>
          <w:tcPr>
            <w:tcW w:w="1100" w:type="pct"/>
            <w:shd w:val="clear" w:color="auto" w:fill="D9D9D9"/>
          </w:tcPr>
          <w:p w14:paraId="3945B5D1" w14:textId="0210D1BA" w:rsidR="00CA30ED" w:rsidRPr="00934489" w:rsidRDefault="00C87C25" w:rsidP="00C87C25">
            <w:pPr>
              <w:pStyle w:val="S8Gazettetableheading"/>
            </w:pPr>
            <w:r>
              <w:t>Applicant ACN</w:t>
            </w:r>
          </w:p>
        </w:tc>
        <w:tc>
          <w:tcPr>
            <w:tcW w:w="3900" w:type="pct"/>
            <w:shd w:val="clear" w:color="auto" w:fill="FFFFFF"/>
          </w:tcPr>
          <w:p w14:paraId="425CF262" w14:textId="76F6DFD7" w:rsidR="00CA30ED" w:rsidRPr="00934489" w:rsidRDefault="00C87C25" w:rsidP="00C87C25">
            <w:pPr>
              <w:pStyle w:val="S8Gazettetabletext"/>
            </w:pPr>
            <w:r>
              <w:t>156 476 425</w:t>
            </w:r>
          </w:p>
        </w:tc>
      </w:tr>
      <w:tr w:rsidR="00CA30ED" w:rsidRPr="00934489" w14:paraId="7D13A663" w14:textId="77777777" w:rsidTr="00112450">
        <w:trPr>
          <w:cantSplit/>
        </w:trPr>
        <w:tc>
          <w:tcPr>
            <w:tcW w:w="1100" w:type="pct"/>
            <w:shd w:val="clear" w:color="auto" w:fill="D9D9D9"/>
          </w:tcPr>
          <w:p w14:paraId="54742C90" w14:textId="3CD53171" w:rsidR="00CA30ED" w:rsidRPr="00934489" w:rsidRDefault="00C87C25" w:rsidP="00C87C25">
            <w:pPr>
              <w:pStyle w:val="S8Gazettetableheading"/>
            </w:pPr>
            <w:r>
              <w:t>Date of variation</w:t>
            </w:r>
          </w:p>
        </w:tc>
        <w:tc>
          <w:tcPr>
            <w:tcW w:w="3900" w:type="pct"/>
            <w:shd w:val="clear" w:color="auto" w:fill="FFFFFF"/>
          </w:tcPr>
          <w:p w14:paraId="07DE7AA4" w14:textId="1A018954" w:rsidR="00CA30ED" w:rsidRPr="00934489" w:rsidRDefault="00C87C25" w:rsidP="00C87C25">
            <w:pPr>
              <w:pStyle w:val="S8Gazettetabletext"/>
            </w:pPr>
            <w:r>
              <w:t>22 April 2025</w:t>
            </w:r>
          </w:p>
        </w:tc>
      </w:tr>
      <w:tr w:rsidR="00CA30ED" w:rsidRPr="00934489" w14:paraId="30BBED0B" w14:textId="77777777" w:rsidTr="00112450">
        <w:trPr>
          <w:cantSplit/>
        </w:trPr>
        <w:tc>
          <w:tcPr>
            <w:tcW w:w="1100" w:type="pct"/>
            <w:shd w:val="clear" w:color="auto" w:fill="D9D9D9"/>
          </w:tcPr>
          <w:p w14:paraId="75E328BC" w14:textId="79E528AE" w:rsidR="00CA30ED" w:rsidRPr="00934489" w:rsidRDefault="00C87C25" w:rsidP="00C87C25">
            <w:pPr>
              <w:pStyle w:val="S8Gazettetableheading"/>
            </w:pPr>
            <w:r>
              <w:t>Product registration no.</w:t>
            </w:r>
          </w:p>
        </w:tc>
        <w:tc>
          <w:tcPr>
            <w:tcW w:w="3900" w:type="pct"/>
            <w:shd w:val="clear" w:color="auto" w:fill="FFFFFF"/>
          </w:tcPr>
          <w:p w14:paraId="269EAF68" w14:textId="0260EE91" w:rsidR="00CA30ED" w:rsidRPr="00934489" w:rsidRDefault="00C87C25" w:rsidP="00C87C25">
            <w:pPr>
              <w:pStyle w:val="S8Gazettetabletext"/>
            </w:pPr>
            <w:r>
              <w:t>87927</w:t>
            </w:r>
          </w:p>
        </w:tc>
      </w:tr>
      <w:tr w:rsidR="00CA30ED" w:rsidRPr="00934489" w14:paraId="13184650" w14:textId="77777777" w:rsidTr="00112450">
        <w:trPr>
          <w:cantSplit/>
        </w:trPr>
        <w:tc>
          <w:tcPr>
            <w:tcW w:w="1100" w:type="pct"/>
            <w:shd w:val="clear" w:color="auto" w:fill="D9D9D9"/>
          </w:tcPr>
          <w:p w14:paraId="348184AE" w14:textId="129F9F02" w:rsidR="00CA30ED" w:rsidRPr="00934489" w:rsidRDefault="00C87C25" w:rsidP="00C87C25">
            <w:pPr>
              <w:pStyle w:val="S8Gazettetableheading"/>
            </w:pPr>
            <w:r>
              <w:t>Label approval no.</w:t>
            </w:r>
          </w:p>
        </w:tc>
        <w:tc>
          <w:tcPr>
            <w:tcW w:w="3900" w:type="pct"/>
            <w:shd w:val="clear" w:color="auto" w:fill="FFFFFF"/>
          </w:tcPr>
          <w:p w14:paraId="67CBDE33" w14:textId="78B4CED5" w:rsidR="00CA30ED" w:rsidRPr="00934489" w:rsidRDefault="00C87C25" w:rsidP="00C87C25">
            <w:pPr>
              <w:pStyle w:val="S8Gazettetabletext"/>
            </w:pPr>
            <w:r>
              <w:t>87927/144502</w:t>
            </w:r>
          </w:p>
        </w:tc>
      </w:tr>
      <w:tr w:rsidR="00CA30ED" w:rsidRPr="00934489" w14:paraId="49934D4A" w14:textId="77777777" w:rsidTr="00112450">
        <w:trPr>
          <w:cantSplit/>
        </w:trPr>
        <w:tc>
          <w:tcPr>
            <w:tcW w:w="1100" w:type="pct"/>
            <w:shd w:val="clear" w:color="auto" w:fill="D9D9D9"/>
          </w:tcPr>
          <w:p w14:paraId="254E213D" w14:textId="1665A547"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15DE126" w14:textId="29627F77" w:rsidR="00CA30ED" w:rsidRPr="00934489" w:rsidRDefault="00C87C25" w:rsidP="00C87C25">
            <w:pPr>
              <w:pStyle w:val="S8Gazettetabletext"/>
            </w:pPr>
            <w:r>
              <w:t>Variation to the relevant particulars of the product registration and label approval to add an alternative method of administration using needle free devices</w:t>
            </w:r>
          </w:p>
        </w:tc>
      </w:tr>
    </w:tbl>
    <w:p w14:paraId="3308EB99" w14:textId="77777777" w:rsidR="00CA30ED" w:rsidRDefault="00CA30ED" w:rsidP="00112450">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A30ED" w14:paraId="6DE1296E" w14:textId="77777777" w:rsidTr="00112450">
        <w:trPr>
          <w:cantSplit/>
        </w:trPr>
        <w:tc>
          <w:tcPr>
            <w:tcW w:w="1100" w:type="pct"/>
            <w:shd w:val="clear" w:color="auto" w:fill="D9D9D9"/>
          </w:tcPr>
          <w:p w14:paraId="78430CA5" w14:textId="7AA0EA33" w:rsidR="00CA30ED" w:rsidRDefault="00C87C25" w:rsidP="00C87C25">
            <w:pPr>
              <w:pStyle w:val="S8Gazettetableheading"/>
            </w:pPr>
            <w:r>
              <w:t>Application no.</w:t>
            </w:r>
          </w:p>
        </w:tc>
        <w:tc>
          <w:tcPr>
            <w:tcW w:w="3900" w:type="pct"/>
            <w:shd w:val="clear" w:color="auto" w:fill="FFFFFF"/>
          </w:tcPr>
          <w:p w14:paraId="3F48FB65" w14:textId="2B231C3D" w:rsidR="00CA30ED" w:rsidRDefault="00C87C25" w:rsidP="00C87C25">
            <w:pPr>
              <w:pStyle w:val="S8Gazettetabletext"/>
            </w:pPr>
            <w:r>
              <w:t>144252</w:t>
            </w:r>
          </w:p>
        </w:tc>
      </w:tr>
      <w:tr w:rsidR="00CA30ED" w14:paraId="4A5A4F65" w14:textId="77777777" w:rsidTr="00112450">
        <w:trPr>
          <w:cantSplit/>
        </w:trPr>
        <w:tc>
          <w:tcPr>
            <w:tcW w:w="1100" w:type="pct"/>
            <w:shd w:val="clear" w:color="auto" w:fill="D9D9D9"/>
          </w:tcPr>
          <w:p w14:paraId="71FF55B2" w14:textId="62C1C1C4" w:rsidR="00CA30ED" w:rsidRDefault="00C87C25" w:rsidP="00C87C25">
            <w:pPr>
              <w:pStyle w:val="S8Gazettetableheading"/>
            </w:pPr>
            <w:r>
              <w:t>Product name</w:t>
            </w:r>
          </w:p>
        </w:tc>
        <w:tc>
          <w:tcPr>
            <w:tcW w:w="3900" w:type="pct"/>
            <w:shd w:val="clear" w:color="auto" w:fill="FFFFFF"/>
          </w:tcPr>
          <w:p w14:paraId="6B878DDD" w14:textId="567DC75E" w:rsidR="00CA30ED" w:rsidRDefault="00C87C25" w:rsidP="00C87C25">
            <w:pPr>
              <w:pStyle w:val="S8Gazettetabletext"/>
            </w:pPr>
            <w:r>
              <w:t>Vaxsafe ST Vaccine (Living)</w:t>
            </w:r>
          </w:p>
        </w:tc>
      </w:tr>
      <w:tr w:rsidR="00CA30ED" w14:paraId="4ADA7B19" w14:textId="77777777" w:rsidTr="00112450">
        <w:trPr>
          <w:cantSplit/>
        </w:trPr>
        <w:tc>
          <w:tcPr>
            <w:tcW w:w="1100" w:type="pct"/>
            <w:shd w:val="clear" w:color="auto" w:fill="D9D9D9"/>
          </w:tcPr>
          <w:p w14:paraId="05A4B621" w14:textId="342FAA68" w:rsidR="00CA30ED" w:rsidRDefault="00C87C25" w:rsidP="00C87C25">
            <w:pPr>
              <w:pStyle w:val="S8Gazettetableheading"/>
            </w:pPr>
            <w:r>
              <w:t>Active constituent/s</w:t>
            </w:r>
          </w:p>
        </w:tc>
        <w:tc>
          <w:tcPr>
            <w:tcW w:w="3900" w:type="pct"/>
            <w:shd w:val="clear" w:color="auto" w:fill="FFFFFF"/>
          </w:tcPr>
          <w:p w14:paraId="0B7B169E" w14:textId="77777777" w:rsidR="00C87C25" w:rsidRDefault="00C87C25" w:rsidP="00C87C25">
            <w:pPr>
              <w:pStyle w:val="S8Gazettetabletext"/>
            </w:pPr>
            <w:r>
              <w:t>≥</w:t>
            </w:r>
            <w:r>
              <w:t xml:space="preserve"> 107.0 CFU/dose* living, attenuated aroA deletion Salmonella Typhimurium Strain STM-1.</w:t>
            </w:r>
          </w:p>
          <w:p w14:paraId="60662D08" w14:textId="0C1F73C8" w:rsidR="00CA30ED" w:rsidRDefault="00C87C25" w:rsidP="00C87C25">
            <w:pPr>
              <w:pStyle w:val="S8Gazettetabletext"/>
            </w:pPr>
            <w:r>
              <w:t>*Colony Forming Unit</w:t>
            </w:r>
          </w:p>
        </w:tc>
      </w:tr>
      <w:tr w:rsidR="00CA30ED" w14:paraId="6850BA1E" w14:textId="77777777" w:rsidTr="00112450">
        <w:trPr>
          <w:cantSplit/>
        </w:trPr>
        <w:tc>
          <w:tcPr>
            <w:tcW w:w="1100" w:type="pct"/>
            <w:shd w:val="clear" w:color="auto" w:fill="D9D9D9"/>
          </w:tcPr>
          <w:p w14:paraId="3AB15D34" w14:textId="5B5ED23E" w:rsidR="00CA30ED" w:rsidRDefault="00C87C25" w:rsidP="00C87C25">
            <w:pPr>
              <w:pStyle w:val="S8Gazettetableheading"/>
            </w:pPr>
            <w:r>
              <w:t>Applicant name</w:t>
            </w:r>
          </w:p>
        </w:tc>
        <w:tc>
          <w:tcPr>
            <w:tcW w:w="3900" w:type="pct"/>
            <w:shd w:val="clear" w:color="auto" w:fill="FFFFFF"/>
          </w:tcPr>
          <w:p w14:paraId="415155AE" w14:textId="2A679B86" w:rsidR="00CA30ED" w:rsidRDefault="00C87C25" w:rsidP="00C87C25">
            <w:pPr>
              <w:pStyle w:val="S8Gazettetabletext"/>
            </w:pPr>
            <w:r>
              <w:t>Bioproperties Pty. Ltd.</w:t>
            </w:r>
          </w:p>
        </w:tc>
      </w:tr>
      <w:tr w:rsidR="00CA30ED" w14:paraId="042713FF" w14:textId="77777777" w:rsidTr="00112450">
        <w:trPr>
          <w:cantSplit/>
        </w:trPr>
        <w:tc>
          <w:tcPr>
            <w:tcW w:w="1100" w:type="pct"/>
            <w:shd w:val="clear" w:color="auto" w:fill="D9D9D9"/>
          </w:tcPr>
          <w:p w14:paraId="7C00FCCB" w14:textId="45F6B737" w:rsidR="00CA30ED" w:rsidRDefault="00C87C25" w:rsidP="00C87C25">
            <w:pPr>
              <w:pStyle w:val="S8Gazettetableheading"/>
            </w:pPr>
            <w:r>
              <w:t>Applicant ACN</w:t>
            </w:r>
          </w:p>
        </w:tc>
        <w:tc>
          <w:tcPr>
            <w:tcW w:w="3900" w:type="pct"/>
            <w:shd w:val="clear" w:color="auto" w:fill="FFFFFF"/>
          </w:tcPr>
          <w:p w14:paraId="4CEEE72A" w14:textId="2EF0E0E5" w:rsidR="00CA30ED" w:rsidRDefault="00C87C25" w:rsidP="00C87C25">
            <w:pPr>
              <w:pStyle w:val="S8Gazettetabletext"/>
            </w:pPr>
            <w:r>
              <w:t>007 303 728</w:t>
            </w:r>
          </w:p>
        </w:tc>
      </w:tr>
      <w:tr w:rsidR="00CA30ED" w14:paraId="0B9F5EA3" w14:textId="77777777" w:rsidTr="00112450">
        <w:trPr>
          <w:cantSplit/>
        </w:trPr>
        <w:tc>
          <w:tcPr>
            <w:tcW w:w="1100" w:type="pct"/>
            <w:shd w:val="clear" w:color="auto" w:fill="D9D9D9"/>
          </w:tcPr>
          <w:p w14:paraId="6A36DA07" w14:textId="4A85D56D" w:rsidR="00CA30ED" w:rsidRDefault="00C87C25" w:rsidP="00C87C25">
            <w:pPr>
              <w:pStyle w:val="S8Gazettetableheading"/>
            </w:pPr>
            <w:r>
              <w:t>Date of variation</w:t>
            </w:r>
          </w:p>
        </w:tc>
        <w:tc>
          <w:tcPr>
            <w:tcW w:w="3900" w:type="pct"/>
            <w:shd w:val="clear" w:color="auto" w:fill="FFFFFF"/>
          </w:tcPr>
          <w:p w14:paraId="555727D1" w14:textId="04F2F6C7" w:rsidR="00CA30ED" w:rsidRDefault="00C87C25" w:rsidP="00C87C25">
            <w:pPr>
              <w:pStyle w:val="S8Gazettetabletext"/>
            </w:pPr>
            <w:r>
              <w:t>23 April 2025</w:t>
            </w:r>
          </w:p>
        </w:tc>
      </w:tr>
      <w:tr w:rsidR="00CA30ED" w14:paraId="19EBF2DF" w14:textId="77777777" w:rsidTr="00112450">
        <w:trPr>
          <w:cantSplit/>
        </w:trPr>
        <w:tc>
          <w:tcPr>
            <w:tcW w:w="1100" w:type="pct"/>
            <w:shd w:val="clear" w:color="auto" w:fill="D9D9D9"/>
          </w:tcPr>
          <w:p w14:paraId="7BFE414B" w14:textId="17767A53" w:rsidR="00CA30ED" w:rsidRDefault="00C87C25" w:rsidP="00C87C25">
            <w:pPr>
              <w:pStyle w:val="S8Gazettetableheading"/>
            </w:pPr>
            <w:r>
              <w:t>Product registration no.</w:t>
            </w:r>
          </w:p>
        </w:tc>
        <w:tc>
          <w:tcPr>
            <w:tcW w:w="3900" w:type="pct"/>
            <w:shd w:val="clear" w:color="auto" w:fill="FFFFFF"/>
          </w:tcPr>
          <w:p w14:paraId="641BCF48" w14:textId="1B1FD5AD" w:rsidR="00CA30ED" w:rsidRDefault="00C87C25" w:rsidP="00C87C25">
            <w:pPr>
              <w:pStyle w:val="S8Gazettetabletext"/>
            </w:pPr>
            <w:r>
              <w:t>40728</w:t>
            </w:r>
          </w:p>
        </w:tc>
      </w:tr>
      <w:tr w:rsidR="00CA30ED" w14:paraId="0AD13203" w14:textId="77777777" w:rsidTr="00112450">
        <w:trPr>
          <w:cantSplit/>
        </w:trPr>
        <w:tc>
          <w:tcPr>
            <w:tcW w:w="1100" w:type="pct"/>
            <w:shd w:val="clear" w:color="auto" w:fill="D9D9D9"/>
          </w:tcPr>
          <w:p w14:paraId="0BD11634" w14:textId="6DFABDF9" w:rsidR="00CA30ED" w:rsidRDefault="00C87C25" w:rsidP="00C87C25">
            <w:pPr>
              <w:pStyle w:val="S8Gazettetableheading"/>
            </w:pPr>
            <w:r>
              <w:t>Label approval no.</w:t>
            </w:r>
          </w:p>
        </w:tc>
        <w:tc>
          <w:tcPr>
            <w:tcW w:w="3900" w:type="pct"/>
            <w:shd w:val="clear" w:color="auto" w:fill="FFFFFF"/>
          </w:tcPr>
          <w:p w14:paraId="6F4D7D6A" w14:textId="6CFFADCC" w:rsidR="00CA30ED" w:rsidRDefault="00C87C25" w:rsidP="00C87C25">
            <w:pPr>
              <w:pStyle w:val="S8Gazettetabletext"/>
            </w:pPr>
            <w:r>
              <w:t>40728/144252</w:t>
            </w:r>
          </w:p>
        </w:tc>
      </w:tr>
      <w:tr w:rsidR="00CA30ED" w14:paraId="132C709C" w14:textId="77777777" w:rsidTr="00112450">
        <w:trPr>
          <w:cantSplit/>
        </w:trPr>
        <w:tc>
          <w:tcPr>
            <w:tcW w:w="1100" w:type="pct"/>
            <w:shd w:val="clear" w:color="auto" w:fill="D9D9D9"/>
          </w:tcPr>
          <w:p w14:paraId="16786327" w14:textId="592DEF1F" w:rsidR="00CA30ED" w:rsidRPr="000B411F"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23807C47" w14:textId="1E594B02" w:rsidR="00CA30ED" w:rsidRDefault="00C87C25" w:rsidP="00C87C25">
            <w:pPr>
              <w:pStyle w:val="S8Gazettetabletext"/>
            </w:pPr>
            <w:r>
              <w:t xml:space="preserve">Variation of relevant particulars of the product registration and label by reinstating a statement in </w:t>
            </w:r>
            <w:r w:rsidR="00DD32A7">
              <w:t>the g</w:t>
            </w:r>
            <w:r>
              <w:t xml:space="preserve">eneral </w:t>
            </w:r>
            <w:r w:rsidR="00DD32A7">
              <w:t>d</w:t>
            </w:r>
            <w:r>
              <w:t>irections section</w:t>
            </w:r>
          </w:p>
        </w:tc>
      </w:tr>
    </w:tbl>
    <w:p w14:paraId="2AE8C8B8"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4277DCB6" w14:textId="77777777" w:rsidTr="00112450">
        <w:trPr>
          <w:cantSplit/>
          <w:tblHeader/>
        </w:trPr>
        <w:tc>
          <w:tcPr>
            <w:tcW w:w="1100" w:type="pct"/>
            <w:shd w:val="clear" w:color="auto" w:fill="D9D9D9"/>
          </w:tcPr>
          <w:p w14:paraId="3F690F97" w14:textId="67A591D9" w:rsidR="00CA30ED" w:rsidRPr="00934489" w:rsidRDefault="00C87C25" w:rsidP="00C87C25">
            <w:pPr>
              <w:pStyle w:val="S8Gazettetableheading"/>
            </w:pPr>
            <w:r>
              <w:lastRenderedPageBreak/>
              <w:t>Application no.</w:t>
            </w:r>
          </w:p>
        </w:tc>
        <w:tc>
          <w:tcPr>
            <w:tcW w:w="3900" w:type="pct"/>
            <w:shd w:val="clear" w:color="auto" w:fill="FFFFFF"/>
          </w:tcPr>
          <w:p w14:paraId="3C87D80A" w14:textId="05DA920B" w:rsidR="00CA30ED" w:rsidRPr="00934489" w:rsidRDefault="00C87C25" w:rsidP="00C87C25">
            <w:pPr>
              <w:pStyle w:val="S8Gazettetabletext"/>
              <w:rPr>
                <w:noProof/>
              </w:rPr>
            </w:pPr>
            <w:r>
              <w:t>146851</w:t>
            </w:r>
          </w:p>
        </w:tc>
      </w:tr>
      <w:tr w:rsidR="00CA30ED" w:rsidRPr="00934489" w14:paraId="7F9CD960" w14:textId="77777777" w:rsidTr="00112450">
        <w:trPr>
          <w:cantSplit/>
          <w:tblHeader/>
        </w:trPr>
        <w:tc>
          <w:tcPr>
            <w:tcW w:w="1100" w:type="pct"/>
            <w:shd w:val="clear" w:color="auto" w:fill="D9D9D9"/>
          </w:tcPr>
          <w:p w14:paraId="0B5B0D3C" w14:textId="75DAC027" w:rsidR="00CA30ED" w:rsidRPr="00934489" w:rsidRDefault="00C87C25" w:rsidP="00C87C25">
            <w:pPr>
              <w:pStyle w:val="S8Gazettetableheading"/>
            </w:pPr>
            <w:r>
              <w:t>Product name</w:t>
            </w:r>
          </w:p>
        </w:tc>
        <w:tc>
          <w:tcPr>
            <w:tcW w:w="3900" w:type="pct"/>
            <w:shd w:val="clear" w:color="auto" w:fill="FFFFFF"/>
          </w:tcPr>
          <w:p w14:paraId="3F17657A" w14:textId="016B158B" w:rsidR="00CA30ED" w:rsidRPr="00934489" w:rsidRDefault="00C87C25" w:rsidP="00C87C25">
            <w:pPr>
              <w:pStyle w:val="S8Gazettetabletext"/>
            </w:pPr>
            <w:r>
              <w:t>Bayticol Cattle Dip and Spray</w:t>
            </w:r>
          </w:p>
        </w:tc>
      </w:tr>
      <w:tr w:rsidR="00CA30ED" w:rsidRPr="00934489" w14:paraId="61C14419" w14:textId="77777777" w:rsidTr="00112450">
        <w:trPr>
          <w:cantSplit/>
          <w:tblHeader/>
        </w:trPr>
        <w:tc>
          <w:tcPr>
            <w:tcW w:w="1100" w:type="pct"/>
            <w:shd w:val="clear" w:color="auto" w:fill="D9D9D9"/>
          </w:tcPr>
          <w:p w14:paraId="3F4C32D5" w14:textId="4477E73A" w:rsidR="00CA30ED" w:rsidRPr="00934489" w:rsidRDefault="00C87C25" w:rsidP="00C87C25">
            <w:pPr>
              <w:pStyle w:val="S8Gazettetableheading"/>
            </w:pPr>
            <w:r>
              <w:t>Active constituent</w:t>
            </w:r>
          </w:p>
        </w:tc>
        <w:tc>
          <w:tcPr>
            <w:tcW w:w="3900" w:type="pct"/>
            <w:shd w:val="clear" w:color="auto" w:fill="FFFFFF"/>
          </w:tcPr>
          <w:p w14:paraId="6946F210" w14:textId="47D02105" w:rsidR="00CA30ED" w:rsidRPr="00934489" w:rsidRDefault="00C87C25" w:rsidP="00C87C25">
            <w:pPr>
              <w:pStyle w:val="S8Gazettetabletext"/>
            </w:pPr>
            <w:r>
              <w:t>75 g/L flumethrin</w:t>
            </w:r>
          </w:p>
        </w:tc>
      </w:tr>
      <w:tr w:rsidR="00CA30ED" w:rsidRPr="00934489" w14:paraId="5C5D1B70" w14:textId="77777777" w:rsidTr="00112450">
        <w:trPr>
          <w:cantSplit/>
          <w:tblHeader/>
        </w:trPr>
        <w:tc>
          <w:tcPr>
            <w:tcW w:w="1100" w:type="pct"/>
            <w:shd w:val="clear" w:color="auto" w:fill="D9D9D9"/>
          </w:tcPr>
          <w:p w14:paraId="4E5E6FB0" w14:textId="1FA744C8" w:rsidR="00CA30ED" w:rsidRPr="00934489" w:rsidRDefault="00C87C25" w:rsidP="00C87C25">
            <w:pPr>
              <w:pStyle w:val="S8Gazettetableheading"/>
            </w:pPr>
            <w:r>
              <w:t>Applicant name</w:t>
            </w:r>
          </w:p>
        </w:tc>
        <w:tc>
          <w:tcPr>
            <w:tcW w:w="3900" w:type="pct"/>
            <w:shd w:val="clear" w:color="auto" w:fill="FFFFFF"/>
          </w:tcPr>
          <w:p w14:paraId="17EF8F67" w14:textId="634C6264" w:rsidR="00CA30ED" w:rsidRPr="00934489" w:rsidRDefault="00C87C25" w:rsidP="00C87C25">
            <w:pPr>
              <w:pStyle w:val="S8Gazettetabletext"/>
            </w:pPr>
            <w:r>
              <w:t>Elanco Australasia Pty Ltd</w:t>
            </w:r>
          </w:p>
        </w:tc>
      </w:tr>
      <w:tr w:rsidR="00CA30ED" w:rsidRPr="00934489" w14:paraId="18E7C028" w14:textId="77777777" w:rsidTr="00112450">
        <w:trPr>
          <w:cantSplit/>
          <w:tblHeader/>
        </w:trPr>
        <w:tc>
          <w:tcPr>
            <w:tcW w:w="1100" w:type="pct"/>
            <w:shd w:val="clear" w:color="auto" w:fill="D9D9D9"/>
          </w:tcPr>
          <w:p w14:paraId="7AF27A4A" w14:textId="1307081A" w:rsidR="00CA30ED" w:rsidRPr="00934489" w:rsidRDefault="00C87C25" w:rsidP="00C87C25">
            <w:pPr>
              <w:pStyle w:val="S8Gazettetableheading"/>
            </w:pPr>
            <w:r>
              <w:t>Applicant ACN</w:t>
            </w:r>
          </w:p>
        </w:tc>
        <w:tc>
          <w:tcPr>
            <w:tcW w:w="3900" w:type="pct"/>
            <w:shd w:val="clear" w:color="auto" w:fill="FFFFFF"/>
          </w:tcPr>
          <w:p w14:paraId="434A6A95" w14:textId="00D5A82B" w:rsidR="00CA30ED" w:rsidRPr="00934489" w:rsidRDefault="00C87C25" w:rsidP="00C87C25">
            <w:pPr>
              <w:pStyle w:val="S8Gazettetabletext"/>
            </w:pPr>
            <w:r>
              <w:t>076 745 198</w:t>
            </w:r>
          </w:p>
        </w:tc>
      </w:tr>
      <w:tr w:rsidR="00CA30ED" w:rsidRPr="00934489" w14:paraId="45F9173E" w14:textId="77777777" w:rsidTr="00112450">
        <w:trPr>
          <w:cantSplit/>
          <w:tblHeader/>
        </w:trPr>
        <w:tc>
          <w:tcPr>
            <w:tcW w:w="1100" w:type="pct"/>
            <w:shd w:val="clear" w:color="auto" w:fill="D9D9D9"/>
          </w:tcPr>
          <w:p w14:paraId="0DC372D6" w14:textId="0523AB92" w:rsidR="00CA30ED" w:rsidRPr="00934489" w:rsidRDefault="00C87C25" w:rsidP="00C87C25">
            <w:pPr>
              <w:pStyle w:val="S8Gazettetableheading"/>
            </w:pPr>
            <w:r>
              <w:t>Date of variation</w:t>
            </w:r>
          </w:p>
        </w:tc>
        <w:tc>
          <w:tcPr>
            <w:tcW w:w="3900" w:type="pct"/>
            <w:shd w:val="clear" w:color="auto" w:fill="FFFFFF"/>
          </w:tcPr>
          <w:p w14:paraId="1E1926FA" w14:textId="0AB67E67" w:rsidR="00CA30ED" w:rsidRPr="00934489" w:rsidRDefault="00C87C25" w:rsidP="00C87C25">
            <w:pPr>
              <w:pStyle w:val="S8Gazettetabletext"/>
            </w:pPr>
            <w:r>
              <w:t>23 April 2025</w:t>
            </w:r>
          </w:p>
        </w:tc>
      </w:tr>
      <w:tr w:rsidR="00CA30ED" w:rsidRPr="00934489" w14:paraId="3EC6D8FA" w14:textId="77777777" w:rsidTr="00112450">
        <w:trPr>
          <w:cantSplit/>
          <w:tblHeader/>
        </w:trPr>
        <w:tc>
          <w:tcPr>
            <w:tcW w:w="1100" w:type="pct"/>
            <w:shd w:val="clear" w:color="auto" w:fill="D9D9D9"/>
          </w:tcPr>
          <w:p w14:paraId="7FFD77DE" w14:textId="47580FA6" w:rsidR="00CA30ED" w:rsidRPr="00934489" w:rsidRDefault="00C87C25" w:rsidP="00C87C25">
            <w:pPr>
              <w:pStyle w:val="S8Gazettetableheading"/>
            </w:pPr>
            <w:r>
              <w:t>Product registration no.</w:t>
            </w:r>
          </w:p>
        </w:tc>
        <w:tc>
          <w:tcPr>
            <w:tcW w:w="3900" w:type="pct"/>
            <w:shd w:val="clear" w:color="auto" w:fill="FFFFFF"/>
          </w:tcPr>
          <w:p w14:paraId="39EC7164" w14:textId="49631892" w:rsidR="00CA30ED" w:rsidRPr="00934489" w:rsidRDefault="00C87C25" w:rsidP="00C87C25">
            <w:pPr>
              <w:pStyle w:val="S8Gazettetabletext"/>
            </w:pPr>
            <w:r>
              <w:t>41037</w:t>
            </w:r>
          </w:p>
        </w:tc>
      </w:tr>
      <w:tr w:rsidR="00CA30ED" w:rsidRPr="00934489" w14:paraId="716FA7F0" w14:textId="77777777" w:rsidTr="00112450">
        <w:trPr>
          <w:cantSplit/>
          <w:tblHeader/>
        </w:trPr>
        <w:tc>
          <w:tcPr>
            <w:tcW w:w="1100" w:type="pct"/>
            <w:shd w:val="clear" w:color="auto" w:fill="D9D9D9"/>
          </w:tcPr>
          <w:p w14:paraId="6D7ECBE1" w14:textId="4E191178" w:rsidR="00CA30ED" w:rsidRPr="00934489" w:rsidRDefault="00C87C25" w:rsidP="00C87C25">
            <w:pPr>
              <w:pStyle w:val="S8Gazettetableheading"/>
            </w:pPr>
            <w:r>
              <w:t>Label approval no.</w:t>
            </w:r>
          </w:p>
        </w:tc>
        <w:tc>
          <w:tcPr>
            <w:tcW w:w="3900" w:type="pct"/>
            <w:shd w:val="clear" w:color="auto" w:fill="FFFFFF"/>
          </w:tcPr>
          <w:p w14:paraId="34606782" w14:textId="0D57D4E9" w:rsidR="00CA30ED" w:rsidRPr="00934489" w:rsidRDefault="00C87C25" w:rsidP="00C87C25">
            <w:pPr>
              <w:pStyle w:val="S8Gazettetabletext"/>
            </w:pPr>
            <w:r>
              <w:t>41037/146851</w:t>
            </w:r>
          </w:p>
        </w:tc>
      </w:tr>
      <w:tr w:rsidR="00CA30ED" w:rsidRPr="00934489" w14:paraId="4F6F62A4" w14:textId="77777777" w:rsidTr="00112450">
        <w:trPr>
          <w:cantSplit/>
          <w:tblHeader/>
        </w:trPr>
        <w:tc>
          <w:tcPr>
            <w:tcW w:w="1100" w:type="pct"/>
            <w:shd w:val="clear" w:color="auto" w:fill="D9D9D9"/>
          </w:tcPr>
          <w:p w14:paraId="638A877D" w14:textId="0B25C71C"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547CB66D" w14:textId="0EDE2D5C" w:rsidR="00CA30ED" w:rsidRPr="00934489" w:rsidRDefault="00C87C25" w:rsidP="00C87C25">
            <w:pPr>
              <w:pStyle w:val="S8Gazettetabletext"/>
            </w:pPr>
            <w:r>
              <w:t>Variation to the relevant particulars of the product registration and label by updating the label to align with the current Veterinary Labelling Code</w:t>
            </w:r>
          </w:p>
        </w:tc>
      </w:tr>
    </w:tbl>
    <w:p w14:paraId="7F280EC2"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7C28AC8F" w14:textId="77777777" w:rsidTr="00112450">
        <w:trPr>
          <w:cantSplit/>
        </w:trPr>
        <w:tc>
          <w:tcPr>
            <w:tcW w:w="1100" w:type="pct"/>
            <w:shd w:val="clear" w:color="auto" w:fill="D9D9D9"/>
          </w:tcPr>
          <w:p w14:paraId="3ECB18DF" w14:textId="2B6A4D00" w:rsidR="00CA30ED" w:rsidRPr="00934489" w:rsidRDefault="00C87C25" w:rsidP="00C87C25">
            <w:pPr>
              <w:pStyle w:val="S8Gazettetableheading"/>
            </w:pPr>
            <w:r>
              <w:t>Application no.</w:t>
            </w:r>
          </w:p>
        </w:tc>
        <w:tc>
          <w:tcPr>
            <w:tcW w:w="3900" w:type="pct"/>
            <w:shd w:val="clear" w:color="auto" w:fill="FFFFFF"/>
          </w:tcPr>
          <w:p w14:paraId="1085E82C" w14:textId="59B3E6EB" w:rsidR="00CA30ED" w:rsidRPr="00934489" w:rsidRDefault="00C87C25" w:rsidP="00C87C25">
            <w:pPr>
              <w:pStyle w:val="S8Gazettetabletext"/>
              <w:rPr>
                <w:noProof/>
              </w:rPr>
            </w:pPr>
            <w:r>
              <w:t>144689</w:t>
            </w:r>
          </w:p>
        </w:tc>
      </w:tr>
      <w:tr w:rsidR="00CA30ED" w:rsidRPr="00934489" w14:paraId="594E20B3" w14:textId="77777777" w:rsidTr="00112450">
        <w:trPr>
          <w:cantSplit/>
        </w:trPr>
        <w:tc>
          <w:tcPr>
            <w:tcW w:w="1100" w:type="pct"/>
            <w:shd w:val="clear" w:color="auto" w:fill="D9D9D9"/>
          </w:tcPr>
          <w:p w14:paraId="3F70DC37" w14:textId="7677F3C9" w:rsidR="00CA30ED" w:rsidRPr="00934489" w:rsidRDefault="00C87C25" w:rsidP="00C87C25">
            <w:pPr>
              <w:pStyle w:val="S8Gazettetableheading"/>
            </w:pPr>
            <w:r>
              <w:t>Product name</w:t>
            </w:r>
          </w:p>
        </w:tc>
        <w:tc>
          <w:tcPr>
            <w:tcW w:w="3900" w:type="pct"/>
            <w:shd w:val="clear" w:color="auto" w:fill="FFFFFF"/>
          </w:tcPr>
          <w:p w14:paraId="67BD03F8" w14:textId="41305BF8" w:rsidR="00CA30ED" w:rsidRPr="00934489" w:rsidRDefault="00C87C25" w:rsidP="00C87C25">
            <w:pPr>
              <w:pStyle w:val="S8Gazettetabletext"/>
            </w:pPr>
            <w:r>
              <w:t xml:space="preserve">Revolution Plus (selamectin/sarolaner) monthly topical solution for large cats 5.1 </w:t>
            </w:r>
            <w:r>
              <w:t>–</w:t>
            </w:r>
            <w:r>
              <w:t xml:space="preserve"> 10 kg</w:t>
            </w:r>
          </w:p>
        </w:tc>
      </w:tr>
      <w:tr w:rsidR="00CA30ED" w:rsidRPr="00934489" w14:paraId="7EAF99E1" w14:textId="77777777" w:rsidTr="00112450">
        <w:trPr>
          <w:cantSplit/>
        </w:trPr>
        <w:tc>
          <w:tcPr>
            <w:tcW w:w="1100" w:type="pct"/>
            <w:shd w:val="clear" w:color="auto" w:fill="D9D9D9"/>
          </w:tcPr>
          <w:p w14:paraId="25496A8A" w14:textId="30C32330" w:rsidR="00CA30ED" w:rsidRPr="00934489" w:rsidRDefault="00C87C25" w:rsidP="00C87C25">
            <w:pPr>
              <w:pStyle w:val="S8Gazettetableheading"/>
            </w:pPr>
            <w:r>
              <w:t>Active constituents</w:t>
            </w:r>
          </w:p>
        </w:tc>
        <w:tc>
          <w:tcPr>
            <w:tcW w:w="3900" w:type="pct"/>
            <w:shd w:val="clear" w:color="auto" w:fill="FFFFFF"/>
          </w:tcPr>
          <w:p w14:paraId="0C88FF1C" w14:textId="5DCAA09B" w:rsidR="00CA30ED" w:rsidRPr="00934489" w:rsidRDefault="00C87C25" w:rsidP="00C87C25">
            <w:pPr>
              <w:pStyle w:val="S8Gazettetabletext"/>
            </w:pPr>
            <w:r>
              <w:t>60 mg/mL selamectin,10 mg/mL sarolaner</w:t>
            </w:r>
          </w:p>
        </w:tc>
      </w:tr>
      <w:tr w:rsidR="00CA30ED" w:rsidRPr="00934489" w14:paraId="51BEA57A" w14:textId="77777777" w:rsidTr="00112450">
        <w:trPr>
          <w:cantSplit/>
        </w:trPr>
        <w:tc>
          <w:tcPr>
            <w:tcW w:w="1100" w:type="pct"/>
            <w:shd w:val="clear" w:color="auto" w:fill="D9D9D9"/>
          </w:tcPr>
          <w:p w14:paraId="31AF3C3C" w14:textId="730371EF" w:rsidR="00CA30ED" w:rsidRPr="00934489" w:rsidRDefault="00C87C25" w:rsidP="00C87C25">
            <w:pPr>
              <w:pStyle w:val="S8Gazettetableheading"/>
            </w:pPr>
            <w:r>
              <w:t>Applicant name</w:t>
            </w:r>
          </w:p>
        </w:tc>
        <w:tc>
          <w:tcPr>
            <w:tcW w:w="3900" w:type="pct"/>
            <w:shd w:val="clear" w:color="auto" w:fill="FFFFFF"/>
          </w:tcPr>
          <w:p w14:paraId="2AA68810" w14:textId="5F27A45C" w:rsidR="00CA30ED" w:rsidRPr="00934489" w:rsidRDefault="00C87C25" w:rsidP="00C87C25">
            <w:pPr>
              <w:pStyle w:val="S8Gazettetabletext"/>
            </w:pPr>
            <w:r>
              <w:t>Zoetis Australia Pty Ltd</w:t>
            </w:r>
          </w:p>
        </w:tc>
      </w:tr>
      <w:tr w:rsidR="00CA30ED" w:rsidRPr="00934489" w14:paraId="04E0E3FC" w14:textId="77777777" w:rsidTr="00112450">
        <w:trPr>
          <w:cantSplit/>
        </w:trPr>
        <w:tc>
          <w:tcPr>
            <w:tcW w:w="1100" w:type="pct"/>
            <w:shd w:val="clear" w:color="auto" w:fill="D9D9D9"/>
          </w:tcPr>
          <w:p w14:paraId="19DF2718" w14:textId="42D2C157" w:rsidR="00CA30ED" w:rsidRPr="00934489" w:rsidRDefault="00C87C25" w:rsidP="00C87C25">
            <w:pPr>
              <w:pStyle w:val="S8Gazettetableheading"/>
            </w:pPr>
            <w:r>
              <w:t>Applicant ACN</w:t>
            </w:r>
          </w:p>
        </w:tc>
        <w:tc>
          <w:tcPr>
            <w:tcW w:w="3900" w:type="pct"/>
            <w:shd w:val="clear" w:color="auto" w:fill="FFFFFF"/>
          </w:tcPr>
          <w:p w14:paraId="20EB7B2B" w14:textId="5C86AC0E" w:rsidR="00CA30ED" w:rsidRPr="00934489" w:rsidRDefault="00C87C25" w:rsidP="00C87C25">
            <w:pPr>
              <w:pStyle w:val="S8Gazettetabletext"/>
            </w:pPr>
            <w:r>
              <w:t>156 476 425</w:t>
            </w:r>
          </w:p>
        </w:tc>
      </w:tr>
      <w:tr w:rsidR="00CA30ED" w:rsidRPr="00934489" w14:paraId="4C125313" w14:textId="77777777" w:rsidTr="00112450">
        <w:trPr>
          <w:cantSplit/>
        </w:trPr>
        <w:tc>
          <w:tcPr>
            <w:tcW w:w="1100" w:type="pct"/>
            <w:shd w:val="clear" w:color="auto" w:fill="D9D9D9"/>
          </w:tcPr>
          <w:p w14:paraId="4296F956" w14:textId="1159C835" w:rsidR="00CA30ED" w:rsidRPr="00934489" w:rsidRDefault="00C87C25" w:rsidP="00C87C25">
            <w:pPr>
              <w:pStyle w:val="S8Gazettetableheading"/>
            </w:pPr>
            <w:r>
              <w:t>Date of variation</w:t>
            </w:r>
          </w:p>
        </w:tc>
        <w:tc>
          <w:tcPr>
            <w:tcW w:w="3900" w:type="pct"/>
            <w:shd w:val="clear" w:color="auto" w:fill="FFFFFF"/>
          </w:tcPr>
          <w:p w14:paraId="34E83A53" w14:textId="24B8B5FE" w:rsidR="00CA30ED" w:rsidRPr="00934489" w:rsidRDefault="00C87C25" w:rsidP="00C87C25">
            <w:pPr>
              <w:pStyle w:val="S8Gazettetabletext"/>
            </w:pPr>
            <w:r>
              <w:t>30 April 2025</w:t>
            </w:r>
          </w:p>
        </w:tc>
      </w:tr>
      <w:tr w:rsidR="00CA30ED" w:rsidRPr="00934489" w14:paraId="5C482F95" w14:textId="77777777" w:rsidTr="00112450">
        <w:trPr>
          <w:cantSplit/>
        </w:trPr>
        <w:tc>
          <w:tcPr>
            <w:tcW w:w="1100" w:type="pct"/>
            <w:shd w:val="clear" w:color="auto" w:fill="D9D9D9"/>
          </w:tcPr>
          <w:p w14:paraId="7609E055" w14:textId="456F91B0" w:rsidR="00CA30ED" w:rsidRPr="00934489" w:rsidRDefault="00C87C25" w:rsidP="00C87C25">
            <w:pPr>
              <w:pStyle w:val="S8Gazettetableheading"/>
            </w:pPr>
            <w:r>
              <w:t>Product registration no.</w:t>
            </w:r>
          </w:p>
        </w:tc>
        <w:tc>
          <w:tcPr>
            <w:tcW w:w="3900" w:type="pct"/>
            <w:shd w:val="clear" w:color="auto" w:fill="FFFFFF"/>
          </w:tcPr>
          <w:p w14:paraId="73F01450" w14:textId="5A4A2BB3" w:rsidR="00CA30ED" w:rsidRPr="00934489" w:rsidRDefault="00C87C25" w:rsidP="00C87C25">
            <w:pPr>
              <w:pStyle w:val="S8Gazettetabletext"/>
            </w:pPr>
            <w:r>
              <w:t>87222</w:t>
            </w:r>
          </w:p>
        </w:tc>
      </w:tr>
      <w:tr w:rsidR="00CA30ED" w:rsidRPr="00934489" w14:paraId="758C1BF7" w14:textId="77777777" w:rsidTr="00112450">
        <w:trPr>
          <w:cantSplit/>
        </w:trPr>
        <w:tc>
          <w:tcPr>
            <w:tcW w:w="1100" w:type="pct"/>
            <w:shd w:val="clear" w:color="auto" w:fill="D9D9D9"/>
          </w:tcPr>
          <w:p w14:paraId="58563DF8" w14:textId="1933DD24" w:rsidR="00CA30ED" w:rsidRPr="00934489" w:rsidRDefault="00C87C25" w:rsidP="00C87C25">
            <w:pPr>
              <w:pStyle w:val="S8Gazettetableheading"/>
            </w:pPr>
            <w:r>
              <w:t>Label approval no.</w:t>
            </w:r>
          </w:p>
        </w:tc>
        <w:tc>
          <w:tcPr>
            <w:tcW w:w="3900" w:type="pct"/>
            <w:shd w:val="clear" w:color="auto" w:fill="FFFFFF"/>
          </w:tcPr>
          <w:p w14:paraId="7F9440EF" w14:textId="1693BCDB" w:rsidR="00CA30ED" w:rsidRPr="00934489" w:rsidRDefault="00C87C25" w:rsidP="00C87C25">
            <w:pPr>
              <w:pStyle w:val="S8Gazettetabletext"/>
            </w:pPr>
            <w:r>
              <w:t>87222/144689</w:t>
            </w:r>
          </w:p>
        </w:tc>
      </w:tr>
      <w:tr w:rsidR="00CA30ED" w:rsidRPr="00934489" w14:paraId="3BCB101A" w14:textId="77777777" w:rsidTr="00112450">
        <w:trPr>
          <w:cantSplit/>
        </w:trPr>
        <w:tc>
          <w:tcPr>
            <w:tcW w:w="1100" w:type="pct"/>
            <w:shd w:val="clear" w:color="auto" w:fill="D9D9D9"/>
          </w:tcPr>
          <w:p w14:paraId="1B19B869" w14:textId="4ED1F8E7"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4C45A5A" w14:textId="77368970" w:rsidR="00CA30ED" w:rsidRPr="00934489" w:rsidRDefault="00C87C25" w:rsidP="00C87C25">
            <w:pPr>
              <w:pStyle w:val="S8Gazettetabletext"/>
            </w:pPr>
            <w:r>
              <w:t>Variation to the relevant particulars of product registration and label approval by extending the use and claim for the treatment and control of mild to moderate cases of notoedric mange (Notoedres cati) in cats</w:t>
            </w:r>
          </w:p>
        </w:tc>
      </w:tr>
    </w:tbl>
    <w:p w14:paraId="78359460"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6CA01D8E" w14:textId="77777777" w:rsidTr="00112450">
        <w:trPr>
          <w:cantSplit/>
        </w:trPr>
        <w:tc>
          <w:tcPr>
            <w:tcW w:w="1100" w:type="pct"/>
            <w:shd w:val="clear" w:color="auto" w:fill="D9D9D9"/>
          </w:tcPr>
          <w:p w14:paraId="3A8A2C66" w14:textId="725CCFF4" w:rsidR="00CA30ED" w:rsidRPr="00934489" w:rsidRDefault="00C87C25" w:rsidP="00C87C25">
            <w:pPr>
              <w:pStyle w:val="S8Gazettetableheading"/>
            </w:pPr>
            <w:r>
              <w:t>Application no.</w:t>
            </w:r>
          </w:p>
        </w:tc>
        <w:tc>
          <w:tcPr>
            <w:tcW w:w="3900" w:type="pct"/>
            <w:shd w:val="clear" w:color="auto" w:fill="FFFFFF"/>
          </w:tcPr>
          <w:p w14:paraId="61D612E7" w14:textId="18BBB8A9" w:rsidR="00CA30ED" w:rsidRPr="00934489" w:rsidRDefault="00C87C25" w:rsidP="00C87C25">
            <w:pPr>
              <w:pStyle w:val="S8Gazettetabletext"/>
              <w:rPr>
                <w:noProof/>
              </w:rPr>
            </w:pPr>
            <w:r>
              <w:t>144690</w:t>
            </w:r>
          </w:p>
        </w:tc>
      </w:tr>
      <w:tr w:rsidR="00CA30ED" w:rsidRPr="00934489" w14:paraId="492DEF7C" w14:textId="77777777" w:rsidTr="00112450">
        <w:trPr>
          <w:cantSplit/>
        </w:trPr>
        <w:tc>
          <w:tcPr>
            <w:tcW w:w="1100" w:type="pct"/>
            <w:shd w:val="clear" w:color="auto" w:fill="D9D9D9"/>
          </w:tcPr>
          <w:p w14:paraId="559AB12B" w14:textId="68EF8DBB" w:rsidR="00CA30ED" w:rsidRPr="00934489" w:rsidRDefault="00C87C25" w:rsidP="00C87C25">
            <w:pPr>
              <w:pStyle w:val="S8Gazettetableheading"/>
            </w:pPr>
            <w:r>
              <w:t>Product name</w:t>
            </w:r>
          </w:p>
        </w:tc>
        <w:tc>
          <w:tcPr>
            <w:tcW w:w="3900" w:type="pct"/>
            <w:shd w:val="clear" w:color="auto" w:fill="FFFFFF"/>
          </w:tcPr>
          <w:p w14:paraId="2A8B9DB5" w14:textId="7FAA8ECD" w:rsidR="00CA30ED" w:rsidRPr="00934489" w:rsidRDefault="00C87C25" w:rsidP="00C87C25">
            <w:pPr>
              <w:pStyle w:val="S8Gazettetabletext"/>
            </w:pPr>
            <w:r>
              <w:t xml:space="preserve">Revolution Plus (selamectin/sarolaner) monthly topical solution for medium cats 2.6 </w:t>
            </w:r>
            <w:r>
              <w:t>–</w:t>
            </w:r>
            <w:r>
              <w:t xml:space="preserve"> 5 kg</w:t>
            </w:r>
          </w:p>
        </w:tc>
      </w:tr>
      <w:tr w:rsidR="00CA30ED" w:rsidRPr="00934489" w14:paraId="305E24DE" w14:textId="77777777" w:rsidTr="00112450">
        <w:trPr>
          <w:cantSplit/>
        </w:trPr>
        <w:tc>
          <w:tcPr>
            <w:tcW w:w="1100" w:type="pct"/>
            <w:shd w:val="clear" w:color="auto" w:fill="D9D9D9"/>
          </w:tcPr>
          <w:p w14:paraId="024953DF" w14:textId="0FB96460" w:rsidR="00CA30ED" w:rsidRPr="00934489" w:rsidRDefault="00C87C25" w:rsidP="00C87C25">
            <w:pPr>
              <w:pStyle w:val="S8Gazettetableheading"/>
            </w:pPr>
            <w:r>
              <w:t>Active constituents</w:t>
            </w:r>
          </w:p>
        </w:tc>
        <w:tc>
          <w:tcPr>
            <w:tcW w:w="3900" w:type="pct"/>
            <w:shd w:val="clear" w:color="auto" w:fill="FFFFFF"/>
          </w:tcPr>
          <w:p w14:paraId="52235419" w14:textId="4E2E1E22" w:rsidR="00CA30ED" w:rsidRPr="00934489" w:rsidRDefault="00C87C25" w:rsidP="00C87C25">
            <w:pPr>
              <w:pStyle w:val="S8Gazettetabletext"/>
            </w:pPr>
            <w:r>
              <w:t>60 mg/mL selamectin, 10 mg/mL sarolaner</w:t>
            </w:r>
          </w:p>
        </w:tc>
      </w:tr>
      <w:tr w:rsidR="00CA30ED" w:rsidRPr="00934489" w14:paraId="512A5E23" w14:textId="77777777" w:rsidTr="00112450">
        <w:trPr>
          <w:cantSplit/>
        </w:trPr>
        <w:tc>
          <w:tcPr>
            <w:tcW w:w="1100" w:type="pct"/>
            <w:shd w:val="clear" w:color="auto" w:fill="D9D9D9"/>
          </w:tcPr>
          <w:p w14:paraId="26B924B4" w14:textId="69F7CBF2" w:rsidR="00CA30ED" w:rsidRPr="00934489" w:rsidRDefault="00C87C25" w:rsidP="00C87C25">
            <w:pPr>
              <w:pStyle w:val="S8Gazettetableheading"/>
            </w:pPr>
            <w:r>
              <w:t>Applicant name</w:t>
            </w:r>
          </w:p>
        </w:tc>
        <w:tc>
          <w:tcPr>
            <w:tcW w:w="3900" w:type="pct"/>
            <w:shd w:val="clear" w:color="auto" w:fill="FFFFFF"/>
          </w:tcPr>
          <w:p w14:paraId="27C1CEE1" w14:textId="63B35C22" w:rsidR="00CA30ED" w:rsidRPr="00934489" w:rsidRDefault="00C87C25" w:rsidP="00C87C25">
            <w:pPr>
              <w:pStyle w:val="S8Gazettetabletext"/>
            </w:pPr>
            <w:r>
              <w:t>Zoetis Australia Pty Ltd</w:t>
            </w:r>
          </w:p>
        </w:tc>
      </w:tr>
      <w:tr w:rsidR="00CA30ED" w:rsidRPr="00934489" w14:paraId="3C5967F1" w14:textId="77777777" w:rsidTr="00112450">
        <w:trPr>
          <w:cantSplit/>
        </w:trPr>
        <w:tc>
          <w:tcPr>
            <w:tcW w:w="1100" w:type="pct"/>
            <w:shd w:val="clear" w:color="auto" w:fill="D9D9D9"/>
          </w:tcPr>
          <w:p w14:paraId="616A3ABB" w14:textId="71A8EAF2" w:rsidR="00CA30ED" w:rsidRPr="00934489" w:rsidRDefault="00C87C25" w:rsidP="00C87C25">
            <w:pPr>
              <w:pStyle w:val="S8Gazettetableheading"/>
            </w:pPr>
            <w:r>
              <w:t>Applicant ACN</w:t>
            </w:r>
          </w:p>
        </w:tc>
        <w:tc>
          <w:tcPr>
            <w:tcW w:w="3900" w:type="pct"/>
            <w:shd w:val="clear" w:color="auto" w:fill="FFFFFF"/>
          </w:tcPr>
          <w:p w14:paraId="435C05DB" w14:textId="50043199" w:rsidR="00CA30ED" w:rsidRPr="00934489" w:rsidRDefault="00C87C25" w:rsidP="00C87C25">
            <w:pPr>
              <w:pStyle w:val="S8Gazettetabletext"/>
            </w:pPr>
            <w:r>
              <w:t>156 476 425</w:t>
            </w:r>
          </w:p>
        </w:tc>
      </w:tr>
      <w:tr w:rsidR="00CA30ED" w:rsidRPr="00934489" w14:paraId="38CCD23D" w14:textId="77777777" w:rsidTr="00112450">
        <w:trPr>
          <w:cantSplit/>
        </w:trPr>
        <w:tc>
          <w:tcPr>
            <w:tcW w:w="1100" w:type="pct"/>
            <w:shd w:val="clear" w:color="auto" w:fill="D9D9D9"/>
          </w:tcPr>
          <w:p w14:paraId="4CF56A08" w14:textId="43F7E40F" w:rsidR="00CA30ED" w:rsidRPr="00934489" w:rsidRDefault="00C87C25" w:rsidP="00C87C25">
            <w:pPr>
              <w:pStyle w:val="S8Gazettetableheading"/>
            </w:pPr>
            <w:r>
              <w:t>Date of variation</w:t>
            </w:r>
          </w:p>
        </w:tc>
        <w:tc>
          <w:tcPr>
            <w:tcW w:w="3900" w:type="pct"/>
            <w:shd w:val="clear" w:color="auto" w:fill="FFFFFF"/>
          </w:tcPr>
          <w:p w14:paraId="7DF19ACE" w14:textId="288B1537" w:rsidR="00CA30ED" w:rsidRPr="00934489" w:rsidRDefault="00C87C25" w:rsidP="00C87C25">
            <w:pPr>
              <w:pStyle w:val="S8Gazettetabletext"/>
            </w:pPr>
            <w:r>
              <w:t>30 April 2025</w:t>
            </w:r>
          </w:p>
        </w:tc>
      </w:tr>
      <w:tr w:rsidR="00CA30ED" w:rsidRPr="00934489" w14:paraId="5BC68DEE" w14:textId="77777777" w:rsidTr="00112450">
        <w:trPr>
          <w:cantSplit/>
        </w:trPr>
        <w:tc>
          <w:tcPr>
            <w:tcW w:w="1100" w:type="pct"/>
            <w:shd w:val="clear" w:color="auto" w:fill="D9D9D9"/>
          </w:tcPr>
          <w:p w14:paraId="24AA3C50" w14:textId="3E060F3A" w:rsidR="00CA30ED" w:rsidRPr="00934489" w:rsidRDefault="00C87C25" w:rsidP="00C87C25">
            <w:pPr>
              <w:pStyle w:val="S8Gazettetableheading"/>
            </w:pPr>
            <w:r>
              <w:t>Product registration no.</w:t>
            </w:r>
          </w:p>
        </w:tc>
        <w:tc>
          <w:tcPr>
            <w:tcW w:w="3900" w:type="pct"/>
            <w:shd w:val="clear" w:color="auto" w:fill="FFFFFF"/>
          </w:tcPr>
          <w:p w14:paraId="31D88DD9" w14:textId="7EF240BB" w:rsidR="00CA30ED" w:rsidRPr="00934489" w:rsidRDefault="00C87C25" w:rsidP="00C87C25">
            <w:pPr>
              <w:pStyle w:val="S8Gazettetabletext"/>
            </w:pPr>
            <w:r>
              <w:t>87224</w:t>
            </w:r>
          </w:p>
        </w:tc>
      </w:tr>
      <w:tr w:rsidR="00CA30ED" w:rsidRPr="00934489" w14:paraId="2D8FD7AD" w14:textId="77777777" w:rsidTr="00112450">
        <w:trPr>
          <w:cantSplit/>
        </w:trPr>
        <w:tc>
          <w:tcPr>
            <w:tcW w:w="1100" w:type="pct"/>
            <w:shd w:val="clear" w:color="auto" w:fill="D9D9D9"/>
          </w:tcPr>
          <w:p w14:paraId="6B3FC3F7" w14:textId="53F2CE3D" w:rsidR="00CA30ED" w:rsidRPr="00934489" w:rsidRDefault="00C87C25" w:rsidP="00C87C25">
            <w:pPr>
              <w:pStyle w:val="S8Gazettetableheading"/>
            </w:pPr>
            <w:r>
              <w:t>Label approval no.</w:t>
            </w:r>
          </w:p>
        </w:tc>
        <w:tc>
          <w:tcPr>
            <w:tcW w:w="3900" w:type="pct"/>
            <w:shd w:val="clear" w:color="auto" w:fill="FFFFFF"/>
          </w:tcPr>
          <w:p w14:paraId="084DD923" w14:textId="150D2371" w:rsidR="00CA30ED" w:rsidRPr="00934489" w:rsidRDefault="00C87C25" w:rsidP="00C87C25">
            <w:pPr>
              <w:pStyle w:val="S8Gazettetabletext"/>
            </w:pPr>
            <w:r>
              <w:t>87224/144690</w:t>
            </w:r>
          </w:p>
        </w:tc>
      </w:tr>
      <w:tr w:rsidR="00CA30ED" w:rsidRPr="00934489" w14:paraId="5C92542B" w14:textId="77777777" w:rsidTr="00112450">
        <w:trPr>
          <w:cantSplit/>
        </w:trPr>
        <w:tc>
          <w:tcPr>
            <w:tcW w:w="1100" w:type="pct"/>
            <w:shd w:val="clear" w:color="auto" w:fill="D9D9D9"/>
          </w:tcPr>
          <w:p w14:paraId="0251D806" w14:textId="312F8C31"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18D91F4C" w14:textId="1BA912D1" w:rsidR="00CA30ED" w:rsidRPr="00934489" w:rsidRDefault="00C87C25" w:rsidP="00C87C25">
            <w:pPr>
              <w:pStyle w:val="S8Gazettetabletext"/>
            </w:pPr>
            <w:r>
              <w:t>Variation to the relevant particulars of product registration and label approval by extending the use and claim for the treatment and control of mild to moderate cases of notoedric mange (Notoedres cati) in cats</w:t>
            </w:r>
          </w:p>
        </w:tc>
      </w:tr>
    </w:tbl>
    <w:p w14:paraId="74B3D0E2"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5CB34CA0" w14:textId="77777777" w:rsidTr="00112450">
        <w:trPr>
          <w:cantSplit/>
          <w:tblHeader/>
        </w:trPr>
        <w:tc>
          <w:tcPr>
            <w:tcW w:w="1100" w:type="pct"/>
            <w:shd w:val="clear" w:color="auto" w:fill="D9D9D9"/>
          </w:tcPr>
          <w:p w14:paraId="31615115" w14:textId="7B45CF8F" w:rsidR="00CA30ED" w:rsidRPr="00934489" w:rsidRDefault="00C87C25" w:rsidP="00C87C25">
            <w:pPr>
              <w:pStyle w:val="S8Gazettetableheading"/>
            </w:pPr>
            <w:r>
              <w:lastRenderedPageBreak/>
              <w:t>Application no.</w:t>
            </w:r>
          </w:p>
        </w:tc>
        <w:tc>
          <w:tcPr>
            <w:tcW w:w="3900" w:type="pct"/>
            <w:shd w:val="clear" w:color="auto" w:fill="FFFFFF"/>
          </w:tcPr>
          <w:p w14:paraId="7D706A84" w14:textId="58DB77B5" w:rsidR="00CA30ED" w:rsidRPr="00934489" w:rsidRDefault="00C87C25" w:rsidP="00C87C25">
            <w:pPr>
              <w:pStyle w:val="S8Gazettetabletext"/>
              <w:rPr>
                <w:noProof/>
              </w:rPr>
            </w:pPr>
            <w:r>
              <w:t>144691</w:t>
            </w:r>
          </w:p>
        </w:tc>
      </w:tr>
      <w:tr w:rsidR="00CA30ED" w:rsidRPr="00934489" w14:paraId="236B4513" w14:textId="77777777" w:rsidTr="00112450">
        <w:trPr>
          <w:cantSplit/>
          <w:tblHeader/>
        </w:trPr>
        <w:tc>
          <w:tcPr>
            <w:tcW w:w="1100" w:type="pct"/>
            <w:shd w:val="clear" w:color="auto" w:fill="D9D9D9"/>
          </w:tcPr>
          <w:p w14:paraId="658F8DEF" w14:textId="7E348115" w:rsidR="00CA30ED" w:rsidRPr="00934489" w:rsidRDefault="00C87C25" w:rsidP="00C87C25">
            <w:pPr>
              <w:pStyle w:val="S8Gazettetableheading"/>
            </w:pPr>
            <w:r>
              <w:t>Product name</w:t>
            </w:r>
          </w:p>
        </w:tc>
        <w:tc>
          <w:tcPr>
            <w:tcW w:w="3900" w:type="pct"/>
            <w:shd w:val="clear" w:color="auto" w:fill="FFFFFF"/>
          </w:tcPr>
          <w:p w14:paraId="4F44F4AC" w14:textId="6E633E1B" w:rsidR="00CA30ED" w:rsidRPr="00934489" w:rsidRDefault="00C87C25" w:rsidP="00C87C25">
            <w:pPr>
              <w:pStyle w:val="S8Gazettetabletext"/>
            </w:pPr>
            <w:r>
              <w:t xml:space="preserve">Revolution Plus (selamectin/sarolaner) monthly topical solution for small cats and kittens 1.25 </w:t>
            </w:r>
            <w:r>
              <w:t>–</w:t>
            </w:r>
            <w:r>
              <w:t xml:space="preserve"> 2.5 kg</w:t>
            </w:r>
          </w:p>
        </w:tc>
      </w:tr>
      <w:tr w:rsidR="00CA30ED" w:rsidRPr="00934489" w14:paraId="2A0A8B40" w14:textId="77777777" w:rsidTr="00112450">
        <w:trPr>
          <w:cantSplit/>
          <w:tblHeader/>
        </w:trPr>
        <w:tc>
          <w:tcPr>
            <w:tcW w:w="1100" w:type="pct"/>
            <w:shd w:val="clear" w:color="auto" w:fill="D9D9D9"/>
          </w:tcPr>
          <w:p w14:paraId="6545B487" w14:textId="2A8D30B4" w:rsidR="00CA30ED" w:rsidRPr="00934489" w:rsidRDefault="00C87C25" w:rsidP="00C87C25">
            <w:pPr>
              <w:pStyle w:val="S8Gazettetableheading"/>
            </w:pPr>
            <w:r>
              <w:t>Active constituents</w:t>
            </w:r>
          </w:p>
        </w:tc>
        <w:tc>
          <w:tcPr>
            <w:tcW w:w="3900" w:type="pct"/>
            <w:shd w:val="clear" w:color="auto" w:fill="FFFFFF"/>
          </w:tcPr>
          <w:p w14:paraId="3E2B9BF3" w14:textId="54DF9A7D" w:rsidR="00CA30ED" w:rsidRPr="00934489" w:rsidRDefault="00C87C25" w:rsidP="00C87C25">
            <w:pPr>
              <w:pStyle w:val="S8Gazettetabletext"/>
            </w:pPr>
            <w:r>
              <w:t>60 mg/mL selamectin, 10 mg/mL sarolaner</w:t>
            </w:r>
          </w:p>
        </w:tc>
      </w:tr>
      <w:tr w:rsidR="00CA30ED" w:rsidRPr="00934489" w14:paraId="3ABEA5E5" w14:textId="77777777" w:rsidTr="00112450">
        <w:trPr>
          <w:cantSplit/>
          <w:tblHeader/>
        </w:trPr>
        <w:tc>
          <w:tcPr>
            <w:tcW w:w="1100" w:type="pct"/>
            <w:shd w:val="clear" w:color="auto" w:fill="D9D9D9"/>
          </w:tcPr>
          <w:p w14:paraId="718CE526" w14:textId="435FBA63" w:rsidR="00CA30ED" w:rsidRPr="00934489" w:rsidRDefault="00C87C25" w:rsidP="00C87C25">
            <w:pPr>
              <w:pStyle w:val="S8Gazettetableheading"/>
            </w:pPr>
            <w:r>
              <w:t>Applicant name</w:t>
            </w:r>
          </w:p>
        </w:tc>
        <w:tc>
          <w:tcPr>
            <w:tcW w:w="3900" w:type="pct"/>
            <w:shd w:val="clear" w:color="auto" w:fill="FFFFFF"/>
          </w:tcPr>
          <w:p w14:paraId="453FC6E9" w14:textId="6AC035B6" w:rsidR="00CA30ED" w:rsidRPr="00934489" w:rsidRDefault="00C87C25" w:rsidP="00C87C25">
            <w:pPr>
              <w:pStyle w:val="S8Gazettetabletext"/>
            </w:pPr>
            <w:r>
              <w:t>Zoetis Australia Pty Ltd</w:t>
            </w:r>
          </w:p>
        </w:tc>
      </w:tr>
      <w:tr w:rsidR="00CA30ED" w:rsidRPr="00934489" w14:paraId="3976F5F5" w14:textId="77777777" w:rsidTr="00112450">
        <w:trPr>
          <w:cantSplit/>
          <w:tblHeader/>
        </w:trPr>
        <w:tc>
          <w:tcPr>
            <w:tcW w:w="1100" w:type="pct"/>
            <w:shd w:val="clear" w:color="auto" w:fill="D9D9D9"/>
          </w:tcPr>
          <w:p w14:paraId="3EEF2672" w14:textId="31B119EF" w:rsidR="00CA30ED" w:rsidRPr="00934489" w:rsidRDefault="00C87C25" w:rsidP="00C87C25">
            <w:pPr>
              <w:pStyle w:val="S8Gazettetableheading"/>
            </w:pPr>
            <w:r>
              <w:t>Applicant ACN</w:t>
            </w:r>
          </w:p>
        </w:tc>
        <w:tc>
          <w:tcPr>
            <w:tcW w:w="3900" w:type="pct"/>
            <w:shd w:val="clear" w:color="auto" w:fill="FFFFFF"/>
          </w:tcPr>
          <w:p w14:paraId="77A2BE99" w14:textId="1E163F81" w:rsidR="00CA30ED" w:rsidRPr="00934489" w:rsidRDefault="00C87C25" w:rsidP="00C87C25">
            <w:pPr>
              <w:pStyle w:val="S8Gazettetabletext"/>
            </w:pPr>
            <w:r>
              <w:t>156 476 425</w:t>
            </w:r>
          </w:p>
        </w:tc>
      </w:tr>
      <w:tr w:rsidR="00CA30ED" w:rsidRPr="00934489" w14:paraId="1E451C69" w14:textId="77777777" w:rsidTr="00112450">
        <w:trPr>
          <w:cantSplit/>
          <w:tblHeader/>
        </w:trPr>
        <w:tc>
          <w:tcPr>
            <w:tcW w:w="1100" w:type="pct"/>
            <w:shd w:val="clear" w:color="auto" w:fill="D9D9D9"/>
          </w:tcPr>
          <w:p w14:paraId="23C693F1" w14:textId="44E42EE6" w:rsidR="00CA30ED" w:rsidRPr="00934489" w:rsidRDefault="00C87C25" w:rsidP="00C87C25">
            <w:pPr>
              <w:pStyle w:val="S8Gazettetableheading"/>
            </w:pPr>
            <w:r>
              <w:t>Date of variation</w:t>
            </w:r>
          </w:p>
        </w:tc>
        <w:tc>
          <w:tcPr>
            <w:tcW w:w="3900" w:type="pct"/>
            <w:shd w:val="clear" w:color="auto" w:fill="FFFFFF"/>
          </w:tcPr>
          <w:p w14:paraId="14265986" w14:textId="5DC45E24" w:rsidR="00CA30ED" w:rsidRPr="00934489" w:rsidRDefault="00C87C25" w:rsidP="00C87C25">
            <w:pPr>
              <w:pStyle w:val="S8Gazettetabletext"/>
            </w:pPr>
            <w:r>
              <w:t>30 April 2025</w:t>
            </w:r>
          </w:p>
        </w:tc>
      </w:tr>
      <w:tr w:rsidR="00CA30ED" w:rsidRPr="00934489" w14:paraId="334AEB5B" w14:textId="77777777" w:rsidTr="00112450">
        <w:trPr>
          <w:cantSplit/>
          <w:tblHeader/>
        </w:trPr>
        <w:tc>
          <w:tcPr>
            <w:tcW w:w="1100" w:type="pct"/>
            <w:shd w:val="clear" w:color="auto" w:fill="D9D9D9"/>
          </w:tcPr>
          <w:p w14:paraId="5C5F9A7F" w14:textId="63C8C3C7" w:rsidR="00CA30ED" w:rsidRPr="00934489" w:rsidRDefault="00C87C25" w:rsidP="00C87C25">
            <w:pPr>
              <w:pStyle w:val="S8Gazettetableheading"/>
            </w:pPr>
            <w:r>
              <w:t>Product registration no.</w:t>
            </w:r>
          </w:p>
        </w:tc>
        <w:tc>
          <w:tcPr>
            <w:tcW w:w="3900" w:type="pct"/>
            <w:shd w:val="clear" w:color="auto" w:fill="FFFFFF"/>
          </w:tcPr>
          <w:p w14:paraId="5AB6D65F" w14:textId="5E420F0C" w:rsidR="00CA30ED" w:rsidRPr="00934489" w:rsidRDefault="00C87C25" w:rsidP="00C87C25">
            <w:pPr>
              <w:pStyle w:val="S8Gazettetabletext"/>
            </w:pPr>
            <w:r>
              <w:t>87225</w:t>
            </w:r>
          </w:p>
        </w:tc>
      </w:tr>
      <w:tr w:rsidR="00CA30ED" w:rsidRPr="00934489" w14:paraId="7F3BDF9B" w14:textId="77777777" w:rsidTr="00112450">
        <w:trPr>
          <w:cantSplit/>
          <w:tblHeader/>
        </w:trPr>
        <w:tc>
          <w:tcPr>
            <w:tcW w:w="1100" w:type="pct"/>
            <w:shd w:val="clear" w:color="auto" w:fill="D9D9D9"/>
          </w:tcPr>
          <w:p w14:paraId="5C33CAAA" w14:textId="144EE774" w:rsidR="00CA30ED" w:rsidRPr="00934489" w:rsidRDefault="00C87C25" w:rsidP="00C87C25">
            <w:pPr>
              <w:pStyle w:val="S8Gazettetableheading"/>
            </w:pPr>
            <w:r>
              <w:t>Label approval no.</w:t>
            </w:r>
          </w:p>
        </w:tc>
        <w:tc>
          <w:tcPr>
            <w:tcW w:w="3900" w:type="pct"/>
            <w:shd w:val="clear" w:color="auto" w:fill="FFFFFF"/>
          </w:tcPr>
          <w:p w14:paraId="49F2B5F9" w14:textId="76F3A779" w:rsidR="00CA30ED" w:rsidRPr="00934489" w:rsidRDefault="00C87C25" w:rsidP="00C87C25">
            <w:pPr>
              <w:pStyle w:val="S8Gazettetabletext"/>
            </w:pPr>
            <w:r>
              <w:t>87225/144691</w:t>
            </w:r>
          </w:p>
        </w:tc>
      </w:tr>
      <w:tr w:rsidR="00CA30ED" w:rsidRPr="00934489" w14:paraId="1F551432" w14:textId="77777777" w:rsidTr="00112450">
        <w:trPr>
          <w:cantSplit/>
          <w:tblHeader/>
        </w:trPr>
        <w:tc>
          <w:tcPr>
            <w:tcW w:w="1100" w:type="pct"/>
            <w:shd w:val="clear" w:color="auto" w:fill="D9D9D9"/>
          </w:tcPr>
          <w:p w14:paraId="36FE2875" w14:textId="74DC5181"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F62E0C0" w14:textId="17EA724F" w:rsidR="00CA30ED" w:rsidRPr="00934489" w:rsidRDefault="00C87C25" w:rsidP="00C87C25">
            <w:pPr>
              <w:pStyle w:val="S8Gazettetabletext"/>
            </w:pPr>
            <w:r>
              <w:t>Variation to the relevant particulars of product registration and label approval by extending the use and claim for the treatment and control of mild to moderate cases of notoedric mange (Notoedres cati) in cats</w:t>
            </w:r>
          </w:p>
        </w:tc>
      </w:tr>
    </w:tbl>
    <w:p w14:paraId="1DF491F7"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934489" w14:paraId="6CB61472" w14:textId="77777777" w:rsidTr="00112450">
        <w:trPr>
          <w:cantSplit/>
        </w:trPr>
        <w:tc>
          <w:tcPr>
            <w:tcW w:w="1100" w:type="pct"/>
            <w:shd w:val="clear" w:color="auto" w:fill="D9D9D9"/>
          </w:tcPr>
          <w:p w14:paraId="4A90755D" w14:textId="0332CE76" w:rsidR="00CA30ED" w:rsidRPr="00934489" w:rsidRDefault="00C87C25" w:rsidP="00C87C25">
            <w:pPr>
              <w:pStyle w:val="S8Gazettetableheading"/>
            </w:pPr>
            <w:r>
              <w:t>Application no.</w:t>
            </w:r>
          </w:p>
        </w:tc>
        <w:tc>
          <w:tcPr>
            <w:tcW w:w="3900" w:type="pct"/>
            <w:shd w:val="clear" w:color="auto" w:fill="FFFFFF"/>
          </w:tcPr>
          <w:p w14:paraId="22F35950" w14:textId="30C8A134" w:rsidR="00CA30ED" w:rsidRPr="00934489" w:rsidRDefault="00C87C25" w:rsidP="00C87C25">
            <w:pPr>
              <w:pStyle w:val="S8Gazettetabletext"/>
              <w:rPr>
                <w:noProof/>
              </w:rPr>
            </w:pPr>
            <w:r>
              <w:t>145209</w:t>
            </w:r>
          </w:p>
        </w:tc>
      </w:tr>
      <w:tr w:rsidR="00CA30ED" w:rsidRPr="00934489" w14:paraId="43225F84" w14:textId="77777777" w:rsidTr="00112450">
        <w:trPr>
          <w:cantSplit/>
        </w:trPr>
        <w:tc>
          <w:tcPr>
            <w:tcW w:w="1100" w:type="pct"/>
            <w:shd w:val="clear" w:color="auto" w:fill="D9D9D9"/>
          </w:tcPr>
          <w:p w14:paraId="203B5712" w14:textId="0947C3F1" w:rsidR="00CA30ED" w:rsidRPr="00934489" w:rsidRDefault="00C87C25" w:rsidP="00C87C25">
            <w:pPr>
              <w:pStyle w:val="S8Gazettetableheading"/>
            </w:pPr>
            <w:r>
              <w:t>Product name</w:t>
            </w:r>
          </w:p>
        </w:tc>
        <w:tc>
          <w:tcPr>
            <w:tcW w:w="3900" w:type="pct"/>
            <w:shd w:val="clear" w:color="auto" w:fill="FFFFFF"/>
          </w:tcPr>
          <w:p w14:paraId="1F88188B" w14:textId="7DDF5209" w:rsidR="00CA30ED" w:rsidRPr="00934489" w:rsidRDefault="00C87C25" w:rsidP="00C87C25">
            <w:pPr>
              <w:pStyle w:val="S8Gazettetabletext"/>
            </w:pPr>
            <w:r>
              <w:t>Equipalazone Granules</w:t>
            </w:r>
          </w:p>
        </w:tc>
      </w:tr>
      <w:tr w:rsidR="00CA30ED" w:rsidRPr="00934489" w14:paraId="3A8DE8D4" w14:textId="77777777" w:rsidTr="00112450">
        <w:trPr>
          <w:cantSplit/>
        </w:trPr>
        <w:tc>
          <w:tcPr>
            <w:tcW w:w="1100" w:type="pct"/>
            <w:shd w:val="clear" w:color="auto" w:fill="D9D9D9"/>
          </w:tcPr>
          <w:p w14:paraId="18B72EAF" w14:textId="73BFDB71" w:rsidR="00CA30ED" w:rsidRPr="00934489" w:rsidRDefault="00C87C25" w:rsidP="00C87C25">
            <w:pPr>
              <w:pStyle w:val="S8Gazettetableheading"/>
            </w:pPr>
            <w:r>
              <w:t>Active constituent</w:t>
            </w:r>
          </w:p>
        </w:tc>
        <w:tc>
          <w:tcPr>
            <w:tcW w:w="3900" w:type="pct"/>
            <w:shd w:val="clear" w:color="auto" w:fill="FFFFFF"/>
          </w:tcPr>
          <w:p w14:paraId="4686C059" w14:textId="4EDCB6BA" w:rsidR="00CA30ED" w:rsidRPr="00934489" w:rsidRDefault="00C87C25" w:rsidP="00C87C25">
            <w:pPr>
              <w:pStyle w:val="S8Gazettetabletext"/>
            </w:pPr>
            <w:r>
              <w:t xml:space="preserve">Each sachet contains: 1 g phenylbutazone </w:t>
            </w:r>
          </w:p>
        </w:tc>
      </w:tr>
      <w:tr w:rsidR="00CA30ED" w:rsidRPr="00934489" w14:paraId="1FA298AA" w14:textId="77777777" w:rsidTr="00112450">
        <w:trPr>
          <w:cantSplit/>
        </w:trPr>
        <w:tc>
          <w:tcPr>
            <w:tcW w:w="1100" w:type="pct"/>
            <w:shd w:val="clear" w:color="auto" w:fill="D9D9D9"/>
          </w:tcPr>
          <w:p w14:paraId="7129E654" w14:textId="2B5D1073" w:rsidR="00CA30ED" w:rsidRPr="00934489" w:rsidRDefault="00C87C25" w:rsidP="00C87C25">
            <w:pPr>
              <w:pStyle w:val="S8Gazettetableheading"/>
            </w:pPr>
            <w:r>
              <w:t>Applicant name</w:t>
            </w:r>
          </w:p>
        </w:tc>
        <w:tc>
          <w:tcPr>
            <w:tcW w:w="3900" w:type="pct"/>
            <w:shd w:val="clear" w:color="auto" w:fill="FFFFFF"/>
          </w:tcPr>
          <w:p w14:paraId="6F761222" w14:textId="1931FCB1" w:rsidR="00CA30ED" w:rsidRPr="00934489" w:rsidRDefault="00C87C25" w:rsidP="00C87C25">
            <w:pPr>
              <w:pStyle w:val="S8Gazettetabletext"/>
            </w:pPr>
            <w:r>
              <w:t>Dechra Veterinary Products (Australia) Pty Ltd</w:t>
            </w:r>
          </w:p>
        </w:tc>
      </w:tr>
      <w:tr w:rsidR="00CA30ED" w:rsidRPr="00934489" w14:paraId="6150677F" w14:textId="77777777" w:rsidTr="00112450">
        <w:trPr>
          <w:cantSplit/>
        </w:trPr>
        <w:tc>
          <w:tcPr>
            <w:tcW w:w="1100" w:type="pct"/>
            <w:shd w:val="clear" w:color="auto" w:fill="D9D9D9"/>
          </w:tcPr>
          <w:p w14:paraId="3BC78468" w14:textId="7E7311BA" w:rsidR="00CA30ED" w:rsidRPr="00934489" w:rsidRDefault="00C87C25" w:rsidP="00C87C25">
            <w:pPr>
              <w:pStyle w:val="S8Gazettetableheading"/>
            </w:pPr>
            <w:r>
              <w:t>Applicant ACN</w:t>
            </w:r>
          </w:p>
        </w:tc>
        <w:tc>
          <w:tcPr>
            <w:tcW w:w="3900" w:type="pct"/>
            <w:shd w:val="clear" w:color="auto" w:fill="FFFFFF"/>
          </w:tcPr>
          <w:p w14:paraId="702F4AAB" w14:textId="76C065B4" w:rsidR="00CA30ED" w:rsidRPr="00934489" w:rsidRDefault="00C87C25" w:rsidP="00C87C25">
            <w:pPr>
              <w:pStyle w:val="S8Gazettetabletext"/>
            </w:pPr>
            <w:r>
              <w:t>614 716 700</w:t>
            </w:r>
          </w:p>
        </w:tc>
      </w:tr>
      <w:tr w:rsidR="00CA30ED" w:rsidRPr="00934489" w14:paraId="4287E086" w14:textId="77777777" w:rsidTr="00112450">
        <w:trPr>
          <w:cantSplit/>
        </w:trPr>
        <w:tc>
          <w:tcPr>
            <w:tcW w:w="1100" w:type="pct"/>
            <w:shd w:val="clear" w:color="auto" w:fill="D9D9D9"/>
          </w:tcPr>
          <w:p w14:paraId="649F6A32" w14:textId="08878ED5" w:rsidR="00CA30ED" w:rsidRPr="00934489" w:rsidRDefault="00C87C25" w:rsidP="00C87C25">
            <w:pPr>
              <w:pStyle w:val="S8Gazettetableheading"/>
            </w:pPr>
            <w:r>
              <w:t>Date of variation</w:t>
            </w:r>
          </w:p>
        </w:tc>
        <w:tc>
          <w:tcPr>
            <w:tcW w:w="3900" w:type="pct"/>
            <w:shd w:val="clear" w:color="auto" w:fill="FFFFFF"/>
          </w:tcPr>
          <w:p w14:paraId="52B9F20E" w14:textId="50E23554" w:rsidR="00CA30ED" w:rsidRPr="00934489" w:rsidRDefault="00C87C25" w:rsidP="00C87C25">
            <w:pPr>
              <w:pStyle w:val="S8Gazettetabletext"/>
            </w:pPr>
            <w:r>
              <w:t>30 April 2025</w:t>
            </w:r>
          </w:p>
        </w:tc>
      </w:tr>
      <w:tr w:rsidR="00CA30ED" w:rsidRPr="00934489" w14:paraId="1913BE0A" w14:textId="77777777" w:rsidTr="00112450">
        <w:trPr>
          <w:cantSplit/>
        </w:trPr>
        <w:tc>
          <w:tcPr>
            <w:tcW w:w="1100" w:type="pct"/>
            <w:shd w:val="clear" w:color="auto" w:fill="D9D9D9"/>
          </w:tcPr>
          <w:p w14:paraId="71BD3B8F" w14:textId="45F735C7" w:rsidR="00CA30ED" w:rsidRPr="00934489" w:rsidRDefault="00C87C25" w:rsidP="00C87C25">
            <w:pPr>
              <w:pStyle w:val="S8Gazettetableheading"/>
            </w:pPr>
            <w:r>
              <w:t>Product registration no.</w:t>
            </w:r>
          </w:p>
        </w:tc>
        <w:tc>
          <w:tcPr>
            <w:tcW w:w="3900" w:type="pct"/>
            <w:shd w:val="clear" w:color="auto" w:fill="FFFFFF"/>
          </w:tcPr>
          <w:p w14:paraId="03A2D6B6" w14:textId="49403AF3" w:rsidR="00CA30ED" w:rsidRPr="00934489" w:rsidRDefault="00C87C25" w:rsidP="00C87C25">
            <w:pPr>
              <w:pStyle w:val="S8Gazettetabletext"/>
            </w:pPr>
            <w:r>
              <w:t>35620</w:t>
            </w:r>
          </w:p>
        </w:tc>
      </w:tr>
      <w:tr w:rsidR="00CA30ED" w:rsidRPr="00934489" w14:paraId="48E98302" w14:textId="77777777" w:rsidTr="00112450">
        <w:trPr>
          <w:cantSplit/>
        </w:trPr>
        <w:tc>
          <w:tcPr>
            <w:tcW w:w="1100" w:type="pct"/>
            <w:shd w:val="clear" w:color="auto" w:fill="D9D9D9"/>
          </w:tcPr>
          <w:p w14:paraId="256E48C5" w14:textId="7F8277C0" w:rsidR="00CA30ED" w:rsidRPr="00934489" w:rsidRDefault="00C87C25" w:rsidP="00C87C25">
            <w:pPr>
              <w:pStyle w:val="S8Gazettetableheading"/>
            </w:pPr>
            <w:r>
              <w:t>Label approval no.</w:t>
            </w:r>
          </w:p>
        </w:tc>
        <w:tc>
          <w:tcPr>
            <w:tcW w:w="3900" w:type="pct"/>
            <w:shd w:val="clear" w:color="auto" w:fill="FFFFFF"/>
          </w:tcPr>
          <w:p w14:paraId="12EA7DD1" w14:textId="62B01BF0" w:rsidR="00CA30ED" w:rsidRPr="00934489" w:rsidRDefault="00C87C25" w:rsidP="00C87C25">
            <w:pPr>
              <w:pStyle w:val="S8Gazettetabletext"/>
            </w:pPr>
            <w:r>
              <w:t>35620/145209</w:t>
            </w:r>
          </w:p>
        </w:tc>
      </w:tr>
      <w:tr w:rsidR="00CA30ED" w:rsidRPr="00934489" w14:paraId="7EDC035E" w14:textId="77777777" w:rsidTr="00112450">
        <w:trPr>
          <w:cantSplit/>
        </w:trPr>
        <w:tc>
          <w:tcPr>
            <w:tcW w:w="1100" w:type="pct"/>
            <w:shd w:val="clear" w:color="auto" w:fill="D9D9D9"/>
          </w:tcPr>
          <w:p w14:paraId="4153B387" w14:textId="62F7FC33"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431B06AD" w14:textId="4E3D3910" w:rsidR="00CA30ED" w:rsidRPr="00934489" w:rsidRDefault="00C87C25" w:rsidP="00C87C25">
            <w:pPr>
              <w:pStyle w:val="S8Gazettetabletext"/>
            </w:pPr>
            <w:r>
              <w:t>Variation to the relevant particulars of both the product registration and label approval by updating the net contents</w:t>
            </w:r>
          </w:p>
        </w:tc>
      </w:tr>
    </w:tbl>
    <w:p w14:paraId="597A3C43" w14:textId="77777777" w:rsidR="00CA30ED" w:rsidRDefault="00CA30ED" w:rsidP="001124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CA30ED" w:rsidRPr="00934489" w14:paraId="0F0B9A7E" w14:textId="77777777" w:rsidTr="00112450">
        <w:trPr>
          <w:cantSplit/>
        </w:trPr>
        <w:tc>
          <w:tcPr>
            <w:tcW w:w="1100" w:type="pct"/>
            <w:shd w:val="clear" w:color="auto" w:fill="D9D9D9"/>
          </w:tcPr>
          <w:p w14:paraId="4166ADC8" w14:textId="2BE9F984" w:rsidR="00CA30ED" w:rsidRPr="00934489" w:rsidRDefault="00C87C25" w:rsidP="00C87C25">
            <w:pPr>
              <w:pStyle w:val="S8Gazettetableheading"/>
            </w:pPr>
            <w:r>
              <w:t>Application no.</w:t>
            </w:r>
          </w:p>
        </w:tc>
        <w:tc>
          <w:tcPr>
            <w:tcW w:w="3900" w:type="pct"/>
            <w:shd w:val="clear" w:color="auto" w:fill="FFFFFF"/>
          </w:tcPr>
          <w:p w14:paraId="1B25AA86" w14:textId="22FC4427" w:rsidR="00CA30ED" w:rsidRPr="00934489" w:rsidRDefault="00C87C25" w:rsidP="00C87C25">
            <w:pPr>
              <w:pStyle w:val="S8Gazettetabletext"/>
              <w:rPr>
                <w:noProof/>
              </w:rPr>
            </w:pPr>
            <w:r>
              <w:t>147126</w:t>
            </w:r>
          </w:p>
        </w:tc>
      </w:tr>
      <w:tr w:rsidR="00CA30ED" w:rsidRPr="00934489" w14:paraId="334A7A96" w14:textId="77777777" w:rsidTr="00112450">
        <w:trPr>
          <w:cantSplit/>
        </w:trPr>
        <w:tc>
          <w:tcPr>
            <w:tcW w:w="1100" w:type="pct"/>
            <w:shd w:val="clear" w:color="auto" w:fill="D9D9D9"/>
          </w:tcPr>
          <w:p w14:paraId="4B329602" w14:textId="264D51A5" w:rsidR="00CA30ED" w:rsidRPr="00934489" w:rsidRDefault="00C87C25" w:rsidP="00C87C25">
            <w:pPr>
              <w:pStyle w:val="S8Gazettetableheading"/>
            </w:pPr>
            <w:r>
              <w:t>Product name</w:t>
            </w:r>
          </w:p>
        </w:tc>
        <w:tc>
          <w:tcPr>
            <w:tcW w:w="3900" w:type="pct"/>
            <w:shd w:val="clear" w:color="auto" w:fill="FFFFFF"/>
          </w:tcPr>
          <w:p w14:paraId="6EB1BA71" w14:textId="21B78F3F" w:rsidR="00CA30ED" w:rsidRPr="00934489" w:rsidRDefault="00C87C25" w:rsidP="00C87C25">
            <w:pPr>
              <w:pStyle w:val="S8Gazettetabletext"/>
            </w:pPr>
            <w:r>
              <w:t>Tilmax 250 Tilmicosin Phosphate Aqueous Concentrate</w:t>
            </w:r>
          </w:p>
        </w:tc>
      </w:tr>
      <w:tr w:rsidR="00CA30ED" w:rsidRPr="00934489" w14:paraId="57347B9B" w14:textId="77777777" w:rsidTr="00112450">
        <w:trPr>
          <w:cantSplit/>
        </w:trPr>
        <w:tc>
          <w:tcPr>
            <w:tcW w:w="1100" w:type="pct"/>
            <w:shd w:val="clear" w:color="auto" w:fill="D9D9D9"/>
          </w:tcPr>
          <w:p w14:paraId="4B4D97F2" w14:textId="6A9797CD" w:rsidR="00CA30ED" w:rsidRPr="00934489" w:rsidRDefault="00C87C25" w:rsidP="00C87C25">
            <w:pPr>
              <w:pStyle w:val="S8Gazettetableheading"/>
            </w:pPr>
            <w:r>
              <w:t>Active constituent</w:t>
            </w:r>
          </w:p>
        </w:tc>
        <w:tc>
          <w:tcPr>
            <w:tcW w:w="3900" w:type="pct"/>
            <w:shd w:val="clear" w:color="auto" w:fill="FFFFFF"/>
          </w:tcPr>
          <w:p w14:paraId="7ACAF561" w14:textId="36CB9FB8" w:rsidR="00CA30ED" w:rsidRPr="00934489" w:rsidRDefault="00C87C25" w:rsidP="00C87C25">
            <w:pPr>
              <w:pStyle w:val="S8Gazettetabletext"/>
            </w:pPr>
            <w:r>
              <w:t>250 mg/mL tilmicosin</w:t>
            </w:r>
          </w:p>
        </w:tc>
      </w:tr>
      <w:tr w:rsidR="00CA30ED" w:rsidRPr="00934489" w14:paraId="5EBF998C" w14:textId="77777777" w:rsidTr="00112450">
        <w:trPr>
          <w:cantSplit/>
        </w:trPr>
        <w:tc>
          <w:tcPr>
            <w:tcW w:w="1100" w:type="pct"/>
            <w:shd w:val="clear" w:color="auto" w:fill="D9D9D9"/>
          </w:tcPr>
          <w:p w14:paraId="1376BC68" w14:textId="70444ABB" w:rsidR="00CA30ED" w:rsidRPr="00934489" w:rsidRDefault="00C87C25" w:rsidP="00C87C25">
            <w:pPr>
              <w:pStyle w:val="S8Gazettetableheading"/>
            </w:pPr>
            <w:r>
              <w:t>Applicant name</w:t>
            </w:r>
          </w:p>
        </w:tc>
        <w:tc>
          <w:tcPr>
            <w:tcW w:w="3900" w:type="pct"/>
            <w:shd w:val="clear" w:color="auto" w:fill="FFFFFF"/>
          </w:tcPr>
          <w:p w14:paraId="4D26A61E" w14:textId="55C71C57" w:rsidR="00CA30ED" w:rsidRPr="00934489" w:rsidRDefault="00C87C25" w:rsidP="00C87C25">
            <w:pPr>
              <w:pStyle w:val="S8Gazettetabletext"/>
            </w:pPr>
            <w:r>
              <w:t>Elanco Australasia Pty Ltd</w:t>
            </w:r>
          </w:p>
        </w:tc>
      </w:tr>
      <w:tr w:rsidR="00CA30ED" w:rsidRPr="00934489" w14:paraId="6F7F01AD" w14:textId="77777777" w:rsidTr="00112450">
        <w:trPr>
          <w:cantSplit/>
        </w:trPr>
        <w:tc>
          <w:tcPr>
            <w:tcW w:w="1100" w:type="pct"/>
            <w:shd w:val="clear" w:color="auto" w:fill="D9D9D9"/>
          </w:tcPr>
          <w:p w14:paraId="77728917" w14:textId="0A7A2018" w:rsidR="00CA30ED" w:rsidRPr="00934489" w:rsidRDefault="00C87C25" w:rsidP="00C87C25">
            <w:pPr>
              <w:pStyle w:val="S8Gazettetableheading"/>
            </w:pPr>
            <w:r>
              <w:t>Applicant ACN</w:t>
            </w:r>
          </w:p>
        </w:tc>
        <w:tc>
          <w:tcPr>
            <w:tcW w:w="3900" w:type="pct"/>
            <w:shd w:val="clear" w:color="auto" w:fill="FFFFFF"/>
          </w:tcPr>
          <w:p w14:paraId="00023384" w14:textId="21129196" w:rsidR="00CA30ED" w:rsidRPr="00934489" w:rsidRDefault="00C87C25" w:rsidP="00C87C25">
            <w:pPr>
              <w:pStyle w:val="S8Gazettetabletext"/>
            </w:pPr>
            <w:r>
              <w:t>076 745 198</w:t>
            </w:r>
          </w:p>
        </w:tc>
      </w:tr>
      <w:tr w:rsidR="00CA30ED" w:rsidRPr="00934489" w14:paraId="4753BDBE" w14:textId="77777777" w:rsidTr="00112450">
        <w:trPr>
          <w:cantSplit/>
        </w:trPr>
        <w:tc>
          <w:tcPr>
            <w:tcW w:w="1100" w:type="pct"/>
            <w:shd w:val="clear" w:color="auto" w:fill="D9D9D9"/>
          </w:tcPr>
          <w:p w14:paraId="767048ED" w14:textId="0C5381BE" w:rsidR="00CA30ED" w:rsidRPr="00934489" w:rsidRDefault="00C87C25" w:rsidP="00C87C25">
            <w:pPr>
              <w:pStyle w:val="S8Gazettetableheading"/>
            </w:pPr>
            <w:r>
              <w:t>Date of variation</w:t>
            </w:r>
          </w:p>
        </w:tc>
        <w:tc>
          <w:tcPr>
            <w:tcW w:w="3900" w:type="pct"/>
            <w:shd w:val="clear" w:color="auto" w:fill="FFFFFF"/>
          </w:tcPr>
          <w:p w14:paraId="4CAA9645" w14:textId="2867654E" w:rsidR="00CA30ED" w:rsidRPr="00934489" w:rsidRDefault="00C87C25" w:rsidP="00C87C25">
            <w:pPr>
              <w:pStyle w:val="S8Gazettetabletext"/>
            </w:pPr>
            <w:r>
              <w:t xml:space="preserve">1 May 2025 </w:t>
            </w:r>
          </w:p>
        </w:tc>
      </w:tr>
      <w:tr w:rsidR="00CA30ED" w:rsidRPr="00934489" w14:paraId="31B2EE5B" w14:textId="77777777" w:rsidTr="00112450">
        <w:trPr>
          <w:cantSplit/>
        </w:trPr>
        <w:tc>
          <w:tcPr>
            <w:tcW w:w="1100" w:type="pct"/>
            <w:shd w:val="clear" w:color="auto" w:fill="D9D9D9"/>
          </w:tcPr>
          <w:p w14:paraId="72A2F258" w14:textId="7C08FAC4" w:rsidR="00CA30ED" w:rsidRPr="00934489" w:rsidRDefault="00C87C25" w:rsidP="00C87C25">
            <w:pPr>
              <w:pStyle w:val="S8Gazettetableheading"/>
            </w:pPr>
            <w:r>
              <w:t>Product registration no.</w:t>
            </w:r>
          </w:p>
        </w:tc>
        <w:tc>
          <w:tcPr>
            <w:tcW w:w="3900" w:type="pct"/>
            <w:shd w:val="clear" w:color="auto" w:fill="FFFFFF"/>
          </w:tcPr>
          <w:p w14:paraId="70380F61" w14:textId="4B05CDE0" w:rsidR="00CA30ED" w:rsidRPr="00934489" w:rsidRDefault="00C87C25" w:rsidP="00C87C25">
            <w:pPr>
              <w:pStyle w:val="S8Gazettetabletext"/>
            </w:pPr>
            <w:r>
              <w:t>64769</w:t>
            </w:r>
          </w:p>
        </w:tc>
      </w:tr>
      <w:tr w:rsidR="00CA30ED" w:rsidRPr="00934489" w14:paraId="0342F595" w14:textId="77777777" w:rsidTr="00112450">
        <w:trPr>
          <w:cantSplit/>
        </w:trPr>
        <w:tc>
          <w:tcPr>
            <w:tcW w:w="1100" w:type="pct"/>
            <w:shd w:val="clear" w:color="auto" w:fill="D9D9D9"/>
          </w:tcPr>
          <w:p w14:paraId="386EE51D" w14:textId="030854A8" w:rsidR="00CA30ED" w:rsidRPr="00934489" w:rsidRDefault="00C87C25" w:rsidP="00C87C25">
            <w:pPr>
              <w:pStyle w:val="S8Gazettetableheading"/>
            </w:pPr>
            <w:r>
              <w:t>Label approval no.</w:t>
            </w:r>
          </w:p>
        </w:tc>
        <w:tc>
          <w:tcPr>
            <w:tcW w:w="3900" w:type="pct"/>
            <w:shd w:val="clear" w:color="auto" w:fill="FFFFFF"/>
          </w:tcPr>
          <w:p w14:paraId="11584B07" w14:textId="47F90033" w:rsidR="00CA30ED" w:rsidRPr="00934489" w:rsidRDefault="00C87C25" w:rsidP="00C87C25">
            <w:pPr>
              <w:pStyle w:val="S8Gazettetabletext"/>
            </w:pPr>
            <w:r>
              <w:t>64769/147126</w:t>
            </w:r>
          </w:p>
        </w:tc>
      </w:tr>
      <w:tr w:rsidR="00CA30ED" w:rsidRPr="00934489" w14:paraId="0B47BC28" w14:textId="77777777" w:rsidTr="00112450">
        <w:trPr>
          <w:cantSplit/>
        </w:trPr>
        <w:tc>
          <w:tcPr>
            <w:tcW w:w="1100" w:type="pct"/>
            <w:shd w:val="clear" w:color="auto" w:fill="D9D9D9"/>
          </w:tcPr>
          <w:p w14:paraId="3AD404C9" w14:textId="5160493D" w:rsidR="00CA30ED" w:rsidRPr="00934489"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72C85A93" w14:textId="25DDB874" w:rsidR="00CA30ED" w:rsidRPr="00934489" w:rsidRDefault="00C87C25" w:rsidP="00C87C25">
            <w:pPr>
              <w:pStyle w:val="S8Gazettetabletext"/>
            </w:pPr>
            <w:r>
              <w:t>Variation to the relevant particulars of the product registration and label by updating the label to align with the current Veterinary Labelling Code</w:t>
            </w:r>
          </w:p>
        </w:tc>
      </w:tr>
    </w:tbl>
    <w:p w14:paraId="3C48B9AC" w14:textId="77777777" w:rsidR="00112450" w:rsidRDefault="00112450">
      <w:pPr>
        <w:spacing w:after="160" w:line="259" w:lineRule="auto"/>
        <w:rPr>
          <w:rFonts w:ascii="Franklin Gothic Medium" w:eastAsiaTheme="minorHAnsi" w:hAnsi="Franklin Gothic Medium" w:cstheme="minorBidi"/>
          <w:iCs/>
          <w:sz w:val="20"/>
          <w:szCs w:val="18"/>
        </w:rPr>
      </w:pPr>
      <w:r>
        <w:br w:type="page"/>
      </w:r>
    </w:p>
    <w:p w14:paraId="1F191DFE" w14:textId="7010B674" w:rsidR="00CA30ED" w:rsidRDefault="00CA30ED" w:rsidP="00CA30ED">
      <w:pPr>
        <w:pStyle w:val="Caption"/>
      </w:pPr>
      <w:r>
        <w:lastRenderedPageBreak/>
        <w:t xml:space="preserve">Table </w:t>
      </w:r>
      <w:r w:rsidR="00112450">
        <w:fldChar w:fldCharType="begin"/>
      </w:r>
      <w:r w:rsidR="00112450">
        <w:instrText xml:space="preserve"> SEQ Table \* ARABIC </w:instrText>
      </w:r>
      <w:r w:rsidR="00112450">
        <w:fldChar w:fldCharType="separate"/>
      </w:r>
      <w:r w:rsidR="00112450">
        <w:rPr>
          <w:noProof/>
        </w:rPr>
        <w:t>5</w:t>
      </w:r>
      <w:r w:rsidR="00112450">
        <w:rPr>
          <w:noProof/>
        </w:rPr>
        <w:fldChar w:fldCharType="end"/>
      </w:r>
      <w:r>
        <w:t>: Variation of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C4F64" w14:paraId="7CC2F3A8" w14:textId="77777777" w:rsidTr="00112450">
        <w:trPr>
          <w:cantSplit/>
          <w:tblHeader/>
        </w:trPr>
        <w:tc>
          <w:tcPr>
            <w:tcW w:w="1100" w:type="pct"/>
            <w:shd w:val="clear" w:color="auto" w:fill="D9D9D9"/>
          </w:tcPr>
          <w:p w14:paraId="21A057B1" w14:textId="20A791DD" w:rsidR="00CA30ED" w:rsidRPr="00BC4F64" w:rsidRDefault="00C87C25" w:rsidP="00C87C25">
            <w:pPr>
              <w:pStyle w:val="S8Gazettetableheading"/>
            </w:pPr>
            <w:r>
              <w:t>Application no.</w:t>
            </w:r>
          </w:p>
        </w:tc>
        <w:tc>
          <w:tcPr>
            <w:tcW w:w="3900" w:type="pct"/>
            <w:shd w:val="clear" w:color="auto" w:fill="FFFFFF"/>
          </w:tcPr>
          <w:p w14:paraId="1F50E08B" w14:textId="553B596B" w:rsidR="00CA30ED" w:rsidRPr="00BC4F64" w:rsidRDefault="00C87C25" w:rsidP="00C87C25">
            <w:pPr>
              <w:pStyle w:val="S8Gazettetabletext"/>
            </w:pPr>
            <w:r>
              <w:t>148226</w:t>
            </w:r>
          </w:p>
        </w:tc>
      </w:tr>
      <w:tr w:rsidR="00CA30ED" w:rsidRPr="00BC4F64" w14:paraId="6BF7EAD5" w14:textId="77777777" w:rsidTr="00112450">
        <w:trPr>
          <w:cantSplit/>
          <w:tblHeader/>
        </w:trPr>
        <w:tc>
          <w:tcPr>
            <w:tcW w:w="1100" w:type="pct"/>
            <w:shd w:val="clear" w:color="auto" w:fill="D9D9D9"/>
          </w:tcPr>
          <w:p w14:paraId="5E0A78F4" w14:textId="62CD83C9" w:rsidR="00CA30ED" w:rsidRPr="00362E71" w:rsidRDefault="00C87C25" w:rsidP="00C87C25">
            <w:pPr>
              <w:pStyle w:val="S8Gazettetableheading"/>
            </w:pPr>
            <w:r>
              <w:t>Product name</w:t>
            </w:r>
          </w:p>
        </w:tc>
        <w:tc>
          <w:tcPr>
            <w:tcW w:w="3900" w:type="pct"/>
            <w:shd w:val="clear" w:color="auto" w:fill="FFFFFF"/>
          </w:tcPr>
          <w:p w14:paraId="52CF0B78" w14:textId="67B4D9AC" w:rsidR="00CA30ED" w:rsidRPr="00BC4F64" w:rsidRDefault="00C87C25" w:rsidP="00C87C25">
            <w:pPr>
              <w:pStyle w:val="S8Gazettetabletext"/>
            </w:pPr>
            <w:r>
              <w:t>Bob Martin Clear Spot On Kittens and Cats Up to 4kg</w:t>
            </w:r>
          </w:p>
        </w:tc>
      </w:tr>
      <w:tr w:rsidR="00CA30ED" w:rsidRPr="00BC4F64" w14:paraId="359CA644" w14:textId="77777777" w:rsidTr="00112450">
        <w:trPr>
          <w:cantSplit/>
          <w:tblHeader/>
        </w:trPr>
        <w:tc>
          <w:tcPr>
            <w:tcW w:w="1100" w:type="pct"/>
            <w:shd w:val="clear" w:color="auto" w:fill="D9D9D9"/>
          </w:tcPr>
          <w:p w14:paraId="20F8F154" w14:textId="11BD8D1C" w:rsidR="00CA30ED" w:rsidRPr="00362E71" w:rsidRDefault="00C87C25" w:rsidP="00C87C25">
            <w:pPr>
              <w:pStyle w:val="S8Gazettetableheading"/>
            </w:pPr>
            <w:r>
              <w:t>Active constituents</w:t>
            </w:r>
          </w:p>
        </w:tc>
        <w:tc>
          <w:tcPr>
            <w:tcW w:w="3900" w:type="pct"/>
            <w:shd w:val="clear" w:color="auto" w:fill="FFFFFF"/>
          </w:tcPr>
          <w:p w14:paraId="094EF86A" w14:textId="07DF8DB1" w:rsidR="00CA30ED" w:rsidRPr="00BC4F64" w:rsidRDefault="00C87C25" w:rsidP="00C87C25">
            <w:pPr>
              <w:pStyle w:val="S8Gazettetabletext"/>
            </w:pPr>
            <w:r>
              <w:t>100 g/L imidacloprid, 10 g/L moxidectin</w:t>
            </w:r>
          </w:p>
        </w:tc>
      </w:tr>
      <w:tr w:rsidR="00CA30ED" w:rsidRPr="00BC4F64" w14:paraId="2D293CA3" w14:textId="77777777" w:rsidTr="00112450">
        <w:trPr>
          <w:cantSplit/>
          <w:tblHeader/>
        </w:trPr>
        <w:tc>
          <w:tcPr>
            <w:tcW w:w="1100" w:type="pct"/>
            <w:shd w:val="clear" w:color="auto" w:fill="D9D9D9"/>
          </w:tcPr>
          <w:p w14:paraId="55A35B8A" w14:textId="36B2F726" w:rsidR="00CA30ED" w:rsidRPr="00362E71" w:rsidRDefault="00C87C25" w:rsidP="00C87C25">
            <w:pPr>
              <w:pStyle w:val="S8Gazettetableheading"/>
            </w:pPr>
            <w:r>
              <w:t>Applicant name</w:t>
            </w:r>
          </w:p>
        </w:tc>
        <w:tc>
          <w:tcPr>
            <w:tcW w:w="3900" w:type="pct"/>
            <w:shd w:val="clear" w:color="auto" w:fill="FFFFFF"/>
          </w:tcPr>
          <w:p w14:paraId="76FB98FE" w14:textId="0B2CB318" w:rsidR="00CA30ED" w:rsidRPr="00BC4F64" w:rsidRDefault="00C87C25" w:rsidP="00C87C25">
            <w:pPr>
              <w:pStyle w:val="S8Gazettetabletext"/>
            </w:pPr>
            <w:r>
              <w:t>Bob Martin (Australia) Pty Ltd</w:t>
            </w:r>
          </w:p>
        </w:tc>
      </w:tr>
      <w:tr w:rsidR="00CA30ED" w:rsidRPr="00BC4F64" w14:paraId="5255DFD6" w14:textId="77777777" w:rsidTr="00112450">
        <w:trPr>
          <w:cantSplit/>
          <w:tblHeader/>
        </w:trPr>
        <w:tc>
          <w:tcPr>
            <w:tcW w:w="1100" w:type="pct"/>
            <w:shd w:val="clear" w:color="auto" w:fill="D9D9D9"/>
          </w:tcPr>
          <w:p w14:paraId="22081681" w14:textId="2F64CCE1" w:rsidR="00CA30ED" w:rsidRPr="00BC4F64" w:rsidRDefault="00C87C25" w:rsidP="00C87C25">
            <w:pPr>
              <w:pStyle w:val="S8Gazettetableheading"/>
            </w:pPr>
            <w:r>
              <w:t>Applicant ACN</w:t>
            </w:r>
          </w:p>
        </w:tc>
        <w:tc>
          <w:tcPr>
            <w:tcW w:w="3900" w:type="pct"/>
            <w:shd w:val="clear" w:color="auto" w:fill="FFFFFF"/>
          </w:tcPr>
          <w:p w14:paraId="2B540BCF" w14:textId="37B30B31" w:rsidR="00CA30ED" w:rsidRPr="00FA2079" w:rsidRDefault="00C87C25" w:rsidP="00C87C25">
            <w:pPr>
              <w:pStyle w:val="S8Gazettetabletext"/>
            </w:pPr>
            <w:r>
              <w:t>062 627 883</w:t>
            </w:r>
          </w:p>
        </w:tc>
      </w:tr>
      <w:tr w:rsidR="00CA30ED" w:rsidRPr="00BC4F64" w14:paraId="50B7E6A9" w14:textId="77777777" w:rsidTr="00112450">
        <w:trPr>
          <w:cantSplit/>
          <w:tblHeader/>
        </w:trPr>
        <w:tc>
          <w:tcPr>
            <w:tcW w:w="1100" w:type="pct"/>
            <w:shd w:val="clear" w:color="auto" w:fill="D9D9D9"/>
          </w:tcPr>
          <w:p w14:paraId="4378F433" w14:textId="0DF2D218" w:rsidR="00CA30ED" w:rsidRPr="00362E71" w:rsidRDefault="00C87C25" w:rsidP="00C87C25">
            <w:pPr>
              <w:pStyle w:val="S8Gazettetableheading"/>
            </w:pPr>
            <w:r>
              <w:t>Date of variation</w:t>
            </w:r>
          </w:p>
        </w:tc>
        <w:tc>
          <w:tcPr>
            <w:tcW w:w="3900" w:type="pct"/>
            <w:shd w:val="clear" w:color="auto" w:fill="FFFFFF"/>
          </w:tcPr>
          <w:p w14:paraId="123D321B" w14:textId="41A57196" w:rsidR="00CA30ED" w:rsidRPr="00BC4F64" w:rsidRDefault="00C87C25" w:rsidP="00C87C25">
            <w:pPr>
              <w:pStyle w:val="S8Gazettetabletext"/>
            </w:pPr>
            <w:r>
              <w:t>18 April 2025</w:t>
            </w:r>
          </w:p>
        </w:tc>
      </w:tr>
      <w:tr w:rsidR="00CA30ED" w:rsidRPr="00BC4F64" w14:paraId="57C1DAEE" w14:textId="77777777" w:rsidTr="00112450">
        <w:trPr>
          <w:cantSplit/>
          <w:tblHeader/>
        </w:trPr>
        <w:tc>
          <w:tcPr>
            <w:tcW w:w="1100" w:type="pct"/>
            <w:shd w:val="clear" w:color="auto" w:fill="D9D9D9"/>
          </w:tcPr>
          <w:p w14:paraId="3A18CBB8" w14:textId="345224B3" w:rsidR="00CA30ED" w:rsidRPr="00362E71" w:rsidRDefault="00C87C25" w:rsidP="00C87C25">
            <w:pPr>
              <w:pStyle w:val="S8Gazettetableheading"/>
            </w:pPr>
            <w:r>
              <w:t>Product registration no.</w:t>
            </w:r>
          </w:p>
        </w:tc>
        <w:tc>
          <w:tcPr>
            <w:tcW w:w="3900" w:type="pct"/>
            <w:shd w:val="clear" w:color="auto" w:fill="FFFFFF"/>
          </w:tcPr>
          <w:p w14:paraId="644C2204" w14:textId="6D243C02" w:rsidR="00CA30ED" w:rsidRPr="00BC4F64" w:rsidRDefault="00C87C25" w:rsidP="00C87C25">
            <w:pPr>
              <w:pStyle w:val="S8Gazettetabletext"/>
            </w:pPr>
            <w:r>
              <w:t>91022</w:t>
            </w:r>
          </w:p>
        </w:tc>
      </w:tr>
      <w:tr w:rsidR="00CA30ED" w:rsidRPr="00BC4F64" w14:paraId="066ADAF9" w14:textId="77777777" w:rsidTr="00112450">
        <w:trPr>
          <w:cantSplit/>
          <w:tblHeader/>
        </w:trPr>
        <w:tc>
          <w:tcPr>
            <w:tcW w:w="1100" w:type="pct"/>
            <w:shd w:val="clear" w:color="auto" w:fill="D9D9D9"/>
          </w:tcPr>
          <w:p w14:paraId="42F8B061" w14:textId="1B5A5340" w:rsidR="00CA30ED" w:rsidRPr="00362E71" w:rsidRDefault="00C87C25" w:rsidP="00C87C25">
            <w:pPr>
              <w:pStyle w:val="S8Gazettetableheading"/>
            </w:pPr>
            <w:r>
              <w:t>Label approval no.</w:t>
            </w:r>
          </w:p>
        </w:tc>
        <w:tc>
          <w:tcPr>
            <w:tcW w:w="3900" w:type="pct"/>
            <w:shd w:val="clear" w:color="auto" w:fill="FFFFFF"/>
          </w:tcPr>
          <w:p w14:paraId="599363DC" w14:textId="5727E179" w:rsidR="00CA30ED" w:rsidRPr="00BC4F64" w:rsidRDefault="00C87C25" w:rsidP="00C87C25">
            <w:pPr>
              <w:pStyle w:val="S8Gazettetabletext"/>
            </w:pPr>
            <w:r>
              <w:t>91022/148226</w:t>
            </w:r>
          </w:p>
        </w:tc>
      </w:tr>
      <w:tr w:rsidR="00CA30ED" w:rsidRPr="00BC4F64" w14:paraId="2144A0AF" w14:textId="77777777" w:rsidTr="00112450">
        <w:trPr>
          <w:cantSplit/>
          <w:tblHeader/>
        </w:trPr>
        <w:tc>
          <w:tcPr>
            <w:tcW w:w="1100" w:type="pct"/>
            <w:shd w:val="clear" w:color="auto" w:fill="D9D9D9"/>
          </w:tcPr>
          <w:p w14:paraId="4C5F3316" w14:textId="50FDCF09" w:rsidR="00CA30ED" w:rsidRPr="00362E71"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7B37A868" w14:textId="73DD9DBD" w:rsidR="00CA30ED" w:rsidRPr="00BC4F64" w:rsidRDefault="00C87C25" w:rsidP="00C87C25">
            <w:pPr>
              <w:pStyle w:val="S8Gazettetabletext"/>
            </w:pPr>
            <w:r>
              <w:t xml:space="preserve">Variation to the particulars of registration and label approval to change the name that appears on the label from </w:t>
            </w:r>
            <w:r>
              <w:t>‘</w:t>
            </w:r>
            <w:r>
              <w:t>Bob Martin Clear Spot On Kittens and Cats up to 4kg</w:t>
            </w:r>
            <w:r>
              <w:t>’</w:t>
            </w:r>
            <w:r>
              <w:t xml:space="preserve"> to </w:t>
            </w:r>
            <w:r>
              <w:t>‘</w:t>
            </w:r>
            <w:r>
              <w:t>Bob Martin Spot On Kittens and Cats up to 4kg</w:t>
            </w:r>
            <w:r>
              <w:t>’</w:t>
            </w:r>
          </w:p>
        </w:tc>
      </w:tr>
    </w:tbl>
    <w:p w14:paraId="60D519A3"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C4F64" w14:paraId="345446EB" w14:textId="77777777" w:rsidTr="00521486">
        <w:trPr>
          <w:cantSplit/>
        </w:trPr>
        <w:tc>
          <w:tcPr>
            <w:tcW w:w="1100" w:type="pct"/>
            <w:shd w:val="clear" w:color="auto" w:fill="D9D9D9"/>
          </w:tcPr>
          <w:p w14:paraId="6A4567AA" w14:textId="53884791" w:rsidR="00CA30ED" w:rsidRPr="00BC4F64" w:rsidRDefault="00C87C25" w:rsidP="00C87C25">
            <w:pPr>
              <w:pStyle w:val="S8Gazettetableheading"/>
            </w:pPr>
            <w:r>
              <w:t>Application no.</w:t>
            </w:r>
          </w:p>
        </w:tc>
        <w:tc>
          <w:tcPr>
            <w:tcW w:w="3900" w:type="pct"/>
            <w:shd w:val="clear" w:color="auto" w:fill="FFFFFF"/>
          </w:tcPr>
          <w:p w14:paraId="03A6E2B7" w14:textId="45916B6D" w:rsidR="00CA30ED" w:rsidRPr="00BC4F64" w:rsidRDefault="00C87C25" w:rsidP="00C87C25">
            <w:pPr>
              <w:pStyle w:val="S8Gazettetabletext"/>
            </w:pPr>
            <w:r>
              <w:t>148227</w:t>
            </w:r>
          </w:p>
        </w:tc>
      </w:tr>
      <w:tr w:rsidR="00CA30ED" w:rsidRPr="00BC4F64" w14:paraId="249AF877" w14:textId="77777777" w:rsidTr="00521486">
        <w:trPr>
          <w:cantSplit/>
        </w:trPr>
        <w:tc>
          <w:tcPr>
            <w:tcW w:w="1100" w:type="pct"/>
            <w:shd w:val="clear" w:color="auto" w:fill="D9D9D9"/>
          </w:tcPr>
          <w:p w14:paraId="2031874E" w14:textId="1825E426" w:rsidR="00CA30ED" w:rsidRPr="00362E71" w:rsidRDefault="00C87C25" w:rsidP="00C87C25">
            <w:pPr>
              <w:pStyle w:val="S8Gazettetableheading"/>
            </w:pPr>
            <w:r>
              <w:t>Product name</w:t>
            </w:r>
          </w:p>
        </w:tc>
        <w:tc>
          <w:tcPr>
            <w:tcW w:w="3900" w:type="pct"/>
            <w:shd w:val="clear" w:color="auto" w:fill="FFFFFF"/>
          </w:tcPr>
          <w:p w14:paraId="27207E53" w14:textId="394AF4A3" w:rsidR="00CA30ED" w:rsidRPr="00BC4F64" w:rsidRDefault="00C87C25" w:rsidP="00C87C25">
            <w:pPr>
              <w:pStyle w:val="S8Gazettetabletext"/>
            </w:pPr>
            <w:r>
              <w:t>Bob Martin Clear Spot On Cats Over 4Kg</w:t>
            </w:r>
          </w:p>
        </w:tc>
      </w:tr>
      <w:tr w:rsidR="00CA30ED" w:rsidRPr="00BC4F64" w14:paraId="3C729BE5" w14:textId="77777777" w:rsidTr="00521486">
        <w:trPr>
          <w:cantSplit/>
        </w:trPr>
        <w:tc>
          <w:tcPr>
            <w:tcW w:w="1100" w:type="pct"/>
            <w:shd w:val="clear" w:color="auto" w:fill="D9D9D9"/>
          </w:tcPr>
          <w:p w14:paraId="683ABD8D" w14:textId="5BA8F1AC" w:rsidR="00CA30ED" w:rsidRPr="00362E71" w:rsidRDefault="00C87C25" w:rsidP="00C87C25">
            <w:pPr>
              <w:pStyle w:val="S8Gazettetableheading"/>
            </w:pPr>
            <w:r>
              <w:t>Active constituents</w:t>
            </w:r>
          </w:p>
        </w:tc>
        <w:tc>
          <w:tcPr>
            <w:tcW w:w="3900" w:type="pct"/>
            <w:shd w:val="clear" w:color="auto" w:fill="FFFFFF"/>
          </w:tcPr>
          <w:p w14:paraId="3086BFA3" w14:textId="36D21F8A" w:rsidR="00CA30ED" w:rsidRPr="00BC4F64" w:rsidRDefault="00C87C25" w:rsidP="00C87C25">
            <w:pPr>
              <w:pStyle w:val="S8Gazettetabletext"/>
            </w:pPr>
            <w:r>
              <w:t>100 g/L imidacloprid, 10 g/L moxidectin</w:t>
            </w:r>
          </w:p>
        </w:tc>
      </w:tr>
      <w:tr w:rsidR="00CA30ED" w:rsidRPr="00BC4F64" w14:paraId="7B78478C" w14:textId="77777777" w:rsidTr="00521486">
        <w:trPr>
          <w:cantSplit/>
        </w:trPr>
        <w:tc>
          <w:tcPr>
            <w:tcW w:w="1100" w:type="pct"/>
            <w:shd w:val="clear" w:color="auto" w:fill="D9D9D9"/>
          </w:tcPr>
          <w:p w14:paraId="13D36534" w14:textId="3964F0E0" w:rsidR="00CA30ED" w:rsidRPr="00362E71" w:rsidRDefault="00C87C25" w:rsidP="00C87C25">
            <w:pPr>
              <w:pStyle w:val="S8Gazettetableheading"/>
            </w:pPr>
            <w:r>
              <w:t>Applicant name</w:t>
            </w:r>
          </w:p>
        </w:tc>
        <w:tc>
          <w:tcPr>
            <w:tcW w:w="3900" w:type="pct"/>
            <w:shd w:val="clear" w:color="auto" w:fill="FFFFFF"/>
          </w:tcPr>
          <w:p w14:paraId="2FDE3A88" w14:textId="052A544F" w:rsidR="00CA30ED" w:rsidRPr="00BC4F64" w:rsidRDefault="00C87C25" w:rsidP="00C87C25">
            <w:pPr>
              <w:pStyle w:val="S8Gazettetabletext"/>
            </w:pPr>
            <w:r>
              <w:t>Bob Martin (Australia) Pty Ltd</w:t>
            </w:r>
          </w:p>
        </w:tc>
      </w:tr>
      <w:tr w:rsidR="00CA30ED" w:rsidRPr="00BC4F64" w14:paraId="602AE629" w14:textId="77777777" w:rsidTr="00521486">
        <w:trPr>
          <w:cantSplit/>
        </w:trPr>
        <w:tc>
          <w:tcPr>
            <w:tcW w:w="1100" w:type="pct"/>
            <w:shd w:val="clear" w:color="auto" w:fill="D9D9D9"/>
          </w:tcPr>
          <w:p w14:paraId="505DC563" w14:textId="14040BA4" w:rsidR="00CA30ED" w:rsidRPr="00BC4F64" w:rsidRDefault="00C87C25" w:rsidP="00C87C25">
            <w:pPr>
              <w:pStyle w:val="S8Gazettetableheading"/>
            </w:pPr>
            <w:r>
              <w:t>Applicant ACN</w:t>
            </w:r>
          </w:p>
        </w:tc>
        <w:tc>
          <w:tcPr>
            <w:tcW w:w="3900" w:type="pct"/>
            <w:shd w:val="clear" w:color="auto" w:fill="FFFFFF"/>
          </w:tcPr>
          <w:p w14:paraId="386A46CD" w14:textId="68DC93D7" w:rsidR="00CA30ED" w:rsidRPr="00FA2079" w:rsidRDefault="00C87C25" w:rsidP="00C87C25">
            <w:pPr>
              <w:pStyle w:val="S8Gazettetabletext"/>
            </w:pPr>
            <w:r>
              <w:t>062 627 883</w:t>
            </w:r>
          </w:p>
        </w:tc>
      </w:tr>
      <w:tr w:rsidR="00CA30ED" w:rsidRPr="00BC4F64" w14:paraId="52296665" w14:textId="77777777" w:rsidTr="00521486">
        <w:trPr>
          <w:cantSplit/>
        </w:trPr>
        <w:tc>
          <w:tcPr>
            <w:tcW w:w="1100" w:type="pct"/>
            <w:shd w:val="clear" w:color="auto" w:fill="D9D9D9"/>
          </w:tcPr>
          <w:p w14:paraId="68CC9BDE" w14:textId="0B027195" w:rsidR="00CA30ED" w:rsidRPr="00362E71" w:rsidRDefault="00C87C25" w:rsidP="00C87C25">
            <w:pPr>
              <w:pStyle w:val="S8Gazettetableheading"/>
            </w:pPr>
            <w:r>
              <w:t>Date of variation</w:t>
            </w:r>
          </w:p>
        </w:tc>
        <w:tc>
          <w:tcPr>
            <w:tcW w:w="3900" w:type="pct"/>
            <w:shd w:val="clear" w:color="auto" w:fill="FFFFFF"/>
          </w:tcPr>
          <w:p w14:paraId="0C847FD9" w14:textId="6C19C626" w:rsidR="00CA30ED" w:rsidRPr="00BC4F64" w:rsidRDefault="00C87C25" w:rsidP="00C87C25">
            <w:pPr>
              <w:pStyle w:val="S8Gazettetabletext"/>
            </w:pPr>
            <w:r>
              <w:t>18 April 2025</w:t>
            </w:r>
          </w:p>
        </w:tc>
      </w:tr>
      <w:tr w:rsidR="00CA30ED" w:rsidRPr="00BC4F64" w14:paraId="1E8D1A28" w14:textId="77777777" w:rsidTr="00521486">
        <w:trPr>
          <w:cantSplit/>
        </w:trPr>
        <w:tc>
          <w:tcPr>
            <w:tcW w:w="1100" w:type="pct"/>
            <w:shd w:val="clear" w:color="auto" w:fill="D9D9D9"/>
          </w:tcPr>
          <w:p w14:paraId="194A243C" w14:textId="57B149DA" w:rsidR="00CA30ED" w:rsidRPr="00362E71" w:rsidRDefault="00C87C25" w:rsidP="00C87C25">
            <w:pPr>
              <w:pStyle w:val="S8Gazettetableheading"/>
            </w:pPr>
            <w:r>
              <w:t>Product registration no.</w:t>
            </w:r>
          </w:p>
        </w:tc>
        <w:tc>
          <w:tcPr>
            <w:tcW w:w="3900" w:type="pct"/>
            <w:shd w:val="clear" w:color="auto" w:fill="FFFFFF"/>
          </w:tcPr>
          <w:p w14:paraId="4C5CC8B8" w14:textId="7401C3AF" w:rsidR="00CA30ED" w:rsidRPr="00BC4F64" w:rsidRDefault="00C87C25" w:rsidP="00C87C25">
            <w:pPr>
              <w:pStyle w:val="S8Gazettetabletext"/>
            </w:pPr>
            <w:r>
              <w:t>91019</w:t>
            </w:r>
          </w:p>
        </w:tc>
      </w:tr>
      <w:tr w:rsidR="00CA30ED" w:rsidRPr="00BC4F64" w14:paraId="581739D2" w14:textId="77777777" w:rsidTr="00521486">
        <w:trPr>
          <w:cantSplit/>
        </w:trPr>
        <w:tc>
          <w:tcPr>
            <w:tcW w:w="1100" w:type="pct"/>
            <w:shd w:val="clear" w:color="auto" w:fill="D9D9D9"/>
          </w:tcPr>
          <w:p w14:paraId="263125CF" w14:textId="289E6676" w:rsidR="00CA30ED" w:rsidRPr="00362E71" w:rsidRDefault="00C87C25" w:rsidP="00C87C25">
            <w:pPr>
              <w:pStyle w:val="S8Gazettetableheading"/>
            </w:pPr>
            <w:r>
              <w:t>Label approval no.</w:t>
            </w:r>
          </w:p>
        </w:tc>
        <w:tc>
          <w:tcPr>
            <w:tcW w:w="3900" w:type="pct"/>
            <w:shd w:val="clear" w:color="auto" w:fill="FFFFFF"/>
          </w:tcPr>
          <w:p w14:paraId="46842F4B" w14:textId="695E517E" w:rsidR="00CA30ED" w:rsidRPr="00BC4F64" w:rsidRDefault="00C87C25" w:rsidP="00C87C25">
            <w:pPr>
              <w:pStyle w:val="S8Gazettetabletext"/>
            </w:pPr>
            <w:r>
              <w:t>91019/148227</w:t>
            </w:r>
          </w:p>
        </w:tc>
      </w:tr>
      <w:tr w:rsidR="00CA30ED" w:rsidRPr="00BC4F64" w14:paraId="143E089D" w14:textId="77777777" w:rsidTr="00521486">
        <w:trPr>
          <w:cantSplit/>
        </w:trPr>
        <w:tc>
          <w:tcPr>
            <w:tcW w:w="1100" w:type="pct"/>
            <w:shd w:val="clear" w:color="auto" w:fill="D9D9D9"/>
          </w:tcPr>
          <w:p w14:paraId="0E120482" w14:textId="7A4A3E0B" w:rsidR="00CA30ED" w:rsidRPr="00362E71" w:rsidRDefault="00C87C25" w:rsidP="00C87C25">
            <w:pPr>
              <w:pStyle w:val="S8Gazettetableheading"/>
            </w:pPr>
            <w:r>
              <w:t>Description of the application and its purpose, including the intended use of the chemical product</w:t>
            </w:r>
          </w:p>
        </w:tc>
        <w:tc>
          <w:tcPr>
            <w:tcW w:w="3900" w:type="pct"/>
            <w:shd w:val="clear" w:color="auto" w:fill="FFFFFF"/>
          </w:tcPr>
          <w:p w14:paraId="6443B32F" w14:textId="3340A515" w:rsidR="00CA30ED" w:rsidRPr="00BC4F64" w:rsidRDefault="00C87C25" w:rsidP="00C87C25">
            <w:pPr>
              <w:pStyle w:val="S8Gazettetabletext"/>
            </w:pPr>
            <w:r>
              <w:t xml:space="preserve">Variation to the particulars of registration and label approval to change the name that appears on the label from </w:t>
            </w:r>
            <w:r>
              <w:t>‘</w:t>
            </w:r>
            <w:r>
              <w:t>Bob Martin Clear Spot On Cats Over 4Kg</w:t>
            </w:r>
            <w:r>
              <w:t>’</w:t>
            </w:r>
            <w:r>
              <w:t xml:space="preserve"> to </w:t>
            </w:r>
            <w:r>
              <w:t>‘</w:t>
            </w:r>
            <w:r>
              <w:t>Bob Martin Spot On Cats Over 4Kg</w:t>
            </w:r>
            <w:r>
              <w:t>’</w:t>
            </w:r>
          </w:p>
        </w:tc>
      </w:tr>
    </w:tbl>
    <w:p w14:paraId="52135236" w14:textId="77777777" w:rsidR="00521486" w:rsidRDefault="00521486" w:rsidP="00CA30ED">
      <w:pPr>
        <w:sectPr w:rsidR="00521486" w:rsidSect="00CA30ED">
          <w:headerReference w:type="even" r:id="rId24"/>
          <w:headerReference w:type="default" r:id="rId25"/>
          <w:pgSz w:w="11906" w:h="16838"/>
          <w:pgMar w:top="1440" w:right="1134" w:bottom="1440" w:left="1134" w:header="680" w:footer="737" w:gutter="0"/>
          <w:cols w:space="708"/>
          <w:docGrid w:linePitch="360"/>
        </w:sectPr>
      </w:pPr>
    </w:p>
    <w:p w14:paraId="6B63E221" w14:textId="77777777" w:rsidR="00CA30ED" w:rsidRPr="00251875" w:rsidRDefault="00CA30ED" w:rsidP="00CA30ED">
      <w:pPr>
        <w:pStyle w:val="GazetteHeading1"/>
      </w:pPr>
      <w:bookmarkStart w:id="21" w:name="_Toc197949202"/>
      <w:r w:rsidRPr="00251875">
        <w:lastRenderedPageBreak/>
        <w:t>Approved active constituents</w:t>
      </w:r>
      <w:bookmarkEnd w:id="21"/>
    </w:p>
    <w:p w14:paraId="71E6F58F" w14:textId="77777777" w:rsidR="00CA30ED" w:rsidRPr="00D80B56" w:rsidRDefault="00CA30ED" w:rsidP="00CA30ED">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44676C9B" w14:textId="1583F756" w:rsidR="00CA30ED" w:rsidRDefault="00CA30ED" w:rsidP="00CA30ED">
      <w:pPr>
        <w:pStyle w:val="Caption"/>
      </w:pPr>
      <w:r>
        <w:t xml:space="preserve">Table </w:t>
      </w:r>
      <w:r>
        <w:fldChar w:fldCharType="begin"/>
      </w:r>
      <w:r>
        <w:instrText xml:space="preserve"> SEQ Table \* ARABIC </w:instrText>
      </w:r>
      <w:r>
        <w:fldChar w:fldCharType="separate"/>
      </w:r>
      <w:r w:rsidR="00DD32A7">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6A51A25B" w14:textId="77777777" w:rsidTr="00521486">
        <w:trPr>
          <w:cantSplit/>
        </w:trPr>
        <w:tc>
          <w:tcPr>
            <w:tcW w:w="1100" w:type="pct"/>
            <w:shd w:val="clear" w:color="auto" w:fill="D9D9D9"/>
          </w:tcPr>
          <w:p w14:paraId="4EBE4150" w14:textId="63944F2B" w:rsidR="00CA30ED" w:rsidRPr="00BF5312" w:rsidRDefault="00C87C25" w:rsidP="00C87C25">
            <w:pPr>
              <w:pStyle w:val="S8Gazettetableheading"/>
            </w:pPr>
            <w:r>
              <w:t>Application no.</w:t>
            </w:r>
          </w:p>
        </w:tc>
        <w:tc>
          <w:tcPr>
            <w:tcW w:w="3900" w:type="pct"/>
            <w:shd w:val="clear" w:color="auto" w:fill="FFFFFF"/>
          </w:tcPr>
          <w:p w14:paraId="73DC6D15" w14:textId="6EA2D40B" w:rsidR="00CA30ED" w:rsidRPr="00BF5312" w:rsidRDefault="00C87C25" w:rsidP="00C87C25">
            <w:pPr>
              <w:pStyle w:val="S8Gazettetabletext"/>
            </w:pPr>
            <w:r>
              <w:t>144565</w:t>
            </w:r>
          </w:p>
        </w:tc>
      </w:tr>
      <w:tr w:rsidR="00CA30ED" w:rsidRPr="00BF5312" w14:paraId="156ABA9A" w14:textId="77777777" w:rsidTr="00521486">
        <w:trPr>
          <w:cantSplit/>
        </w:trPr>
        <w:tc>
          <w:tcPr>
            <w:tcW w:w="1100" w:type="pct"/>
            <w:shd w:val="clear" w:color="auto" w:fill="D9D9D9"/>
          </w:tcPr>
          <w:p w14:paraId="58CE7445" w14:textId="5A4230E6" w:rsidR="00CA30ED" w:rsidRPr="00BF5312" w:rsidRDefault="00C87C25" w:rsidP="00C87C25">
            <w:pPr>
              <w:pStyle w:val="S8Gazettetableheading"/>
            </w:pPr>
            <w:r>
              <w:t>Active constituent</w:t>
            </w:r>
          </w:p>
        </w:tc>
        <w:tc>
          <w:tcPr>
            <w:tcW w:w="3900" w:type="pct"/>
            <w:shd w:val="clear" w:color="auto" w:fill="FFFFFF"/>
          </w:tcPr>
          <w:p w14:paraId="034F5489" w14:textId="0FA56FBE" w:rsidR="00CA30ED" w:rsidRPr="00BF5312" w:rsidRDefault="00C87C25" w:rsidP="00C87C25">
            <w:pPr>
              <w:pStyle w:val="S8Gazettetabletext"/>
            </w:pPr>
            <w:r>
              <w:t>Disodium Copper EDTA</w:t>
            </w:r>
          </w:p>
        </w:tc>
      </w:tr>
      <w:tr w:rsidR="00CA30ED" w:rsidRPr="00BF5312" w14:paraId="72903B8E" w14:textId="77777777" w:rsidTr="00521486">
        <w:trPr>
          <w:cantSplit/>
        </w:trPr>
        <w:tc>
          <w:tcPr>
            <w:tcW w:w="1100" w:type="pct"/>
            <w:shd w:val="clear" w:color="auto" w:fill="D9D9D9"/>
          </w:tcPr>
          <w:p w14:paraId="3A856D94" w14:textId="52CA5F4B" w:rsidR="00CA30ED" w:rsidRPr="00BF5312" w:rsidRDefault="00C87C25" w:rsidP="00C87C25">
            <w:pPr>
              <w:pStyle w:val="S8Gazettetableheading"/>
            </w:pPr>
            <w:r>
              <w:t>Applicant name</w:t>
            </w:r>
          </w:p>
        </w:tc>
        <w:tc>
          <w:tcPr>
            <w:tcW w:w="3900" w:type="pct"/>
            <w:shd w:val="clear" w:color="auto" w:fill="FFFFFF"/>
          </w:tcPr>
          <w:p w14:paraId="2BC9AA1F" w14:textId="4EE91F2F" w:rsidR="00CA30ED" w:rsidRPr="00BF5312" w:rsidRDefault="00C87C25" w:rsidP="00C87C25">
            <w:pPr>
              <w:pStyle w:val="S8Gazettetabletext"/>
            </w:pPr>
            <w:r>
              <w:t>Chemvet Australia Pty Ltd</w:t>
            </w:r>
          </w:p>
        </w:tc>
      </w:tr>
      <w:tr w:rsidR="00CA30ED" w:rsidRPr="00BF5312" w14:paraId="3239A21B" w14:textId="77777777" w:rsidTr="00521486">
        <w:trPr>
          <w:cantSplit/>
        </w:trPr>
        <w:tc>
          <w:tcPr>
            <w:tcW w:w="1100" w:type="pct"/>
            <w:shd w:val="clear" w:color="auto" w:fill="D9D9D9"/>
          </w:tcPr>
          <w:p w14:paraId="22499DB0" w14:textId="167BD5B3" w:rsidR="00CA30ED" w:rsidRPr="00BF5312" w:rsidRDefault="00C87C25" w:rsidP="00C87C25">
            <w:pPr>
              <w:pStyle w:val="S8Gazettetableheading"/>
            </w:pPr>
            <w:r>
              <w:t>Applicant ACN</w:t>
            </w:r>
          </w:p>
        </w:tc>
        <w:tc>
          <w:tcPr>
            <w:tcW w:w="3900" w:type="pct"/>
            <w:shd w:val="clear" w:color="auto" w:fill="FFFFFF"/>
          </w:tcPr>
          <w:p w14:paraId="7D334060" w14:textId="58956699" w:rsidR="00CA30ED" w:rsidRPr="00BF5312" w:rsidRDefault="00C87C25" w:rsidP="00C87C25">
            <w:pPr>
              <w:pStyle w:val="S8Gazettetabletext"/>
            </w:pPr>
            <w:r>
              <w:t>138 711 289</w:t>
            </w:r>
          </w:p>
        </w:tc>
      </w:tr>
      <w:tr w:rsidR="00CA30ED" w:rsidRPr="00BF5312" w14:paraId="63DDCC22" w14:textId="77777777" w:rsidTr="00521486">
        <w:trPr>
          <w:cantSplit/>
        </w:trPr>
        <w:tc>
          <w:tcPr>
            <w:tcW w:w="1100" w:type="pct"/>
            <w:shd w:val="clear" w:color="auto" w:fill="D9D9D9"/>
          </w:tcPr>
          <w:p w14:paraId="680CA9C4" w14:textId="3C1E8C70" w:rsidR="00CA30ED" w:rsidRPr="00BF5312" w:rsidRDefault="00C87C25" w:rsidP="00C87C25">
            <w:pPr>
              <w:pStyle w:val="S8Gazettetableheading"/>
            </w:pPr>
            <w:r>
              <w:t>Date of approval</w:t>
            </w:r>
          </w:p>
        </w:tc>
        <w:tc>
          <w:tcPr>
            <w:tcW w:w="3900" w:type="pct"/>
            <w:shd w:val="clear" w:color="auto" w:fill="FFFFFF"/>
          </w:tcPr>
          <w:p w14:paraId="48D9BABD" w14:textId="112EC85F" w:rsidR="00CA30ED" w:rsidRPr="00BF5312" w:rsidRDefault="00C87C25" w:rsidP="00C87C25">
            <w:pPr>
              <w:pStyle w:val="S8Gazettetabletext"/>
            </w:pPr>
            <w:r>
              <w:t>23 April 2025</w:t>
            </w:r>
          </w:p>
        </w:tc>
      </w:tr>
      <w:tr w:rsidR="00CA30ED" w:rsidRPr="00BF5312" w14:paraId="6216F900" w14:textId="77777777" w:rsidTr="00521486">
        <w:trPr>
          <w:cantSplit/>
        </w:trPr>
        <w:tc>
          <w:tcPr>
            <w:tcW w:w="1100" w:type="pct"/>
            <w:shd w:val="clear" w:color="auto" w:fill="D9D9D9"/>
          </w:tcPr>
          <w:p w14:paraId="4EED2EA2" w14:textId="3522FC33" w:rsidR="00CA30ED" w:rsidRPr="00BF5312" w:rsidRDefault="00C87C25" w:rsidP="00C87C25">
            <w:pPr>
              <w:pStyle w:val="S8Gazettetableheading"/>
            </w:pPr>
            <w:r>
              <w:t>Approval no.</w:t>
            </w:r>
          </w:p>
        </w:tc>
        <w:tc>
          <w:tcPr>
            <w:tcW w:w="3900" w:type="pct"/>
            <w:shd w:val="clear" w:color="auto" w:fill="FFFFFF"/>
          </w:tcPr>
          <w:p w14:paraId="7C22E779" w14:textId="0D31C4E9" w:rsidR="00CA30ED" w:rsidRPr="00BF5312" w:rsidRDefault="00C87C25" w:rsidP="00C87C25">
            <w:pPr>
              <w:pStyle w:val="S8Gazettetabletext"/>
            </w:pPr>
            <w:r>
              <w:t>95056</w:t>
            </w:r>
          </w:p>
        </w:tc>
      </w:tr>
      <w:tr w:rsidR="00CA30ED" w:rsidRPr="00360A17" w14:paraId="6D1012A3" w14:textId="77777777" w:rsidTr="00521486">
        <w:trPr>
          <w:cantSplit/>
        </w:trPr>
        <w:tc>
          <w:tcPr>
            <w:tcW w:w="1100" w:type="pct"/>
            <w:shd w:val="clear" w:color="auto" w:fill="D9D9D9"/>
          </w:tcPr>
          <w:p w14:paraId="265B7282" w14:textId="620EC724"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1D44A238" w14:textId="30D86DE4" w:rsidR="00CA30ED" w:rsidRPr="00360A17" w:rsidRDefault="00C87C25" w:rsidP="00C87C25">
            <w:pPr>
              <w:pStyle w:val="S8Gazettetabletext"/>
            </w:pPr>
            <w:r>
              <w:t xml:space="preserve">Approval of the active constituent </w:t>
            </w:r>
            <w:r w:rsidR="00A61539">
              <w:t xml:space="preserve">disodium copper </w:t>
            </w:r>
            <w:r>
              <w:t>EDTA for use in veterinary chemical products</w:t>
            </w:r>
          </w:p>
        </w:tc>
      </w:tr>
    </w:tbl>
    <w:p w14:paraId="1CA7DE52" w14:textId="77777777" w:rsidR="00CA30ED" w:rsidRPr="005B703F"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3F14B4EA" w14:textId="77777777" w:rsidTr="00521486">
        <w:trPr>
          <w:cantSplit/>
        </w:trPr>
        <w:tc>
          <w:tcPr>
            <w:tcW w:w="1100" w:type="pct"/>
            <w:shd w:val="clear" w:color="auto" w:fill="D9D9D9"/>
          </w:tcPr>
          <w:p w14:paraId="6F08A0DD" w14:textId="5291B432" w:rsidR="00CA30ED" w:rsidRPr="00BF5312" w:rsidRDefault="00C87C25" w:rsidP="00C87C25">
            <w:pPr>
              <w:pStyle w:val="S8Gazettetableheading"/>
            </w:pPr>
            <w:r>
              <w:t>Application no.</w:t>
            </w:r>
          </w:p>
        </w:tc>
        <w:tc>
          <w:tcPr>
            <w:tcW w:w="3900" w:type="pct"/>
            <w:shd w:val="clear" w:color="auto" w:fill="FFFFFF"/>
          </w:tcPr>
          <w:p w14:paraId="39103D84" w14:textId="27E54E62" w:rsidR="00CA30ED" w:rsidRPr="00BF5312" w:rsidRDefault="00C87C25" w:rsidP="00C87C25">
            <w:pPr>
              <w:pStyle w:val="S8Gazettetabletext"/>
            </w:pPr>
            <w:r>
              <w:t>145295</w:t>
            </w:r>
          </w:p>
        </w:tc>
      </w:tr>
      <w:tr w:rsidR="00CA30ED" w:rsidRPr="00BF5312" w14:paraId="36494E5C" w14:textId="77777777" w:rsidTr="00521486">
        <w:trPr>
          <w:cantSplit/>
        </w:trPr>
        <w:tc>
          <w:tcPr>
            <w:tcW w:w="1100" w:type="pct"/>
            <w:shd w:val="clear" w:color="auto" w:fill="D9D9D9"/>
          </w:tcPr>
          <w:p w14:paraId="186D452F" w14:textId="57AD9F66" w:rsidR="00CA30ED" w:rsidRPr="00BF5312" w:rsidRDefault="00C87C25" w:rsidP="00C87C25">
            <w:pPr>
              <w:pStyle w:val="S8Gazettetableheading"/>
            </w:pPr>
            <w:r>
              <w:t>Active constituent</w:t>
            </w:r>
          </w:p>
        </w:tc>
        <w:tc>
          <w:tcPr>
            <w:tcW w:w="3900" w:type="pct"/>
            <w:shd w:val="clear" w:color="auto" w:fill="FFFFFF"/>
          </w:tcPr>
          <w:p w14:paraId="3303DD30" w14:textId="5A8E3041" w:rsidR="00CA30ED" w:rsidRPr="00BF5312" w:rsidRDefault="00DD32A7" w:rsidP="00C87C25">
            <w:pPr>
              <w:pStyle w:val="S8Gazettetabletext"/>
            </w:pPr>
            <w:r>
              <w:t>C</w:t>
            </w:r>
            <w:r w:rsidR="00C87C25">
              <w:t>hlorantraniliprole</w:t>
            </w:r>
          </w:p>
        </w:tc>
      </w:tr>
      <w:tr w:rsidR="00CA30ED" w:rsidRPr="00BF5312" w14:paraId="756B98F7" w14:textId="77777777" w:rsidTr="00521486">
        <w:trPr>
          <w:cantSplit/>
        </w:trPr>
        <w:tc>
          <w:tcPr>
            <w:tcW w:w="1100" w:type="pct"/>
            <w:shd w:val="clear" w:color="auto" w:fill="D9D9D9"/>
          </w:tcPr>
          <w:p w14:paraId="354FE3AF" w14:textId="7FDFDEA3" w:rsidR="00CA30ED" w:rsidRPr="00BF5312" w:rsidRDefault="00C87C25" w:rsidP="00C87C25">
            <w:pPr>
              <w:pStyle w:val="S8Gazettetableheading"/>
            </w:pPr>
            <w:r>
              <w:t>Applicant name</w:t>
            </w:r>
          </w:p>
        </w:tc>
        <w:tc>
          <w:tcPr>
            <w:tcW w:w="3900" w:type="pct"/>
            <w:shd w:val="clear" w:color="auto" w:fill="FFFFFF"/>
          </w:tcPr>
          <w:p w14:paraId="54DE7642" w14:textId="5407D335" w:rsidR="00CA30ED" w:rsidRPr="00BF5312" w:rsidRDefault="00C87C25" w:rsidP="00C87C25">
            <w:pPr>
              <w:pStyle w:val="S8Gazettetabletext"/>
            </w:pPr>
            <w:r>
              <w:t>Hextar Chemicals Pty Ltd</w:t>
            </w:r>
          </w:p>
        </w:tc>
      </w:tr>
      <w:tr w:rsidR="00CA30ED" w:rsidRPr="00BF5312" w14:paraId="6EF1A6F9" w14:textId="77777777" w:rsidTr="00521486">
        <w:trPr>
          <w:cantSplit/>
        </w:trPr>
        <w:tc>
          <w:tcPr>
            <w:tcW w:w="1100" w:type="pct"/>
            <w:shd w:val="clear" w:color="auto" w:fill="D9D9D9"/>
          </w:tcPr>
          <w:p w14:paraId="3BD83783" w14:textId="34670301" w:rsidR="00CA30ED" w:rsidRPr="00BF5312" w:rsidRDefault="00C87C25" w:rsidP="00C87C25">
            <w:pPr>
              <w:pStyle w:val="S8Gazettetableheading"/>
            </w:pPr>
            <w:r>
              <w:t>Applicant ACN</w:t>
            </w:r>
          </w:p>
        </w:tc>
        <w:tc>
          <w:tcPr>
            <w:tcW w:w="3900" w:type="pct"/>
            <w:shd w:val="clear" w:color="auto" w:fill="FFFFFF"/>
          </w:tcPr>
          <w:p w14:paraId="70D67920" w14:textId="4CA0CF28" w:rsidR="00CA30ED" w:rsidRPr="00BF5312" w:rsidRDefault="00C87C25" w:rsidP="00C87C25">
            <w:pPr>
              <w:pStyle w:val="S8Gazettetabletext"/>
            </w:pPr>
            <w:r>
              <w:t>114 525 709</w:t>
            </w:r>
          </w:p>
        </w:tc>
      </w:tr>
      <w:tr w:rsidR="00CA30ED" w:rsidRPr="00BF5312" w14:paraId="28FF3D71" w14:textId="77777777" w:rsidTr="00521486">
        <w:trPr>
          <w:cantSplit/>
        </w:trPr>
        <w:tc>
          <w:tcPr>
            <w:tcW w:w="1100" w:type="pct"/>
            <w:shd w:val="clear" w:color="auto" w:fill="D9D9D9"/>
          </w:tcPr>
          <w:p w14:paraId="479FA374" w14:textId="11248CAB" w:rsidR="00CA30ED" w:rsidRPr="00BF5312" w:rsidRDefault="00C87C25" w:rsidP="00C87C25">
            <w:pPr>
              <w:pStyle w:val="S8Gazettetableheading"/>
            </w:pPr>
            <w:r>
              <w:t>Date of approval</w:t>
            </w:r>
          </w:p>
        </w:tc>
        <w:tc>
          <w:tcPr>
            <w:tcW w:w="3900" w:type="pct"/>
            <w:shd w:val="clear" w:color="auto" w:fill="FFFFFF"/>
          </w:tcPr>
          <w:p w14:paraId="524E82DD" w14:textId="10A5ED45" w:rsidR="00CA30ED" w:rsidRPr="00BF5312" w:rsidRDefault="00C87C25" w:rsidP="00C87C25">
            <w:pPr>
              <w:pStyle w:val="S8Gazettetabletext"/>
            </w:pPr>
            <w:r>
              <w:t>23 April 2025</w:t>
            </w:r>
          </w:p>
        </w:tc>
      </w:tr>
      <w:tr w:rsidR="00CA30ED" w:rsidRPr="00BF5312" w14:paraId="44B584D8" w14:textId="77777777" w:rsidTr="00521486">
        <w:trPr>
          <w:cantSplit/>
        </w:trPr>
        <w:tc>
          <w:tcPr>
            <w:tcW w:w="1100" w:type="pct"/>
            <w:shd w:val="clear" w:color="auto" w:fill="D9D9D9"/>
          </w:tcPr>
          <w:p w14:paraId="62E4D3C4" w14:textId="44C34B94" w:rsidR="00CA30ED" w:rsidRPr="00BF5312" w:rsidRDefault="00C87C25" w:rsidP="00C87C25">
            <w:pPr>
              <w:pStyle w:val="S8Gazettetableheading"/>
            </w:pPr>
            <w:r>
              <w:t>Approval no.</w:t>
            </w:r>
          </w:p>
        </w:tc>
        <w:tc>
          <w:tcPr>
            <w:tcW w:w="3900" w:type="pct"/>
            <w:shd w:val="clear" w:color="auto" w:fill="FFFFFF"/>
          </w:tcPr>
          <w:p w14:paraId="7F9CFD7C" w14:textId="4CCA20E4" w:rsidR="00CA30ED" w:rsidRPr="00BF5312" w:rsidRDefault="00C87C25" w:rsidP="00C87C25">
            <w:pPr>
              <w:pStyle w:val="S8Gazettetabletext"/>
            </w:pPr>
            <w:r>
              <w:t>95327</w:t>
            </w:r>
          </w:p>
        </w:tc>
      </w:tr>
      <w:tr w:rsidR="00CA30ED" w:rsidRPr="00360A17" w14:paraId="179CAE97" w14:textId="77777777" w:rsidTr="00521486">
        <w:trPr>
          <w:cantSplit/>
        </w:trPr>
        <w:tc>
          <w:tcPr>
            <w:tcW w:w="1100" w:type="pct"/>
            <w:shd w:val="clear" w:color="auto" w:fill="D9D9D9"/>
          </w:tcPr>
          <w:p w14:paraId="02B6239F" w14:textId="5B007BF6"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20813360" w14:textId="753AE5D0" w:rsidR="00CA30ED" w:rsidRPr="00360A17" w:rsidRDefault="00C87C25" w:rsidP="00C87C25">
            <w:pPr>
              <w:pStyle w:val="S8Gazettetabletext"/>
            </w:pPr>
            <w:r>
              <w:t>Approval of the active constituent chlorantraniliprole for use in agricultural chemical products</w:t>
            </w:r>
          </w:p>
        </w:tc>
      </w:tr>
    </w:tbl>
    <w:p w14:paraId="70E2909F" w14:textId="77777777" w:rsidR="00CA30ED" w:rsidRPr="007D456E"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1BCB6809" w14:textId="77777777" w:rsidTr="00521486">
        <w:trPr>
          <w:cantSplit/>
        </w:trPr>
        <w:tc>
          <w:tcPr>
            <w:tcW w:w="1100" w:type="pct"/>
            <w:shd w:val="clear" w:color="auto" w:fill="D9D9D9"/>
          </w:tcPr>
          <w:p w14:paraId="3ED325B0" w14:textId="66B92179" w:rsidR="00CA30ED" w:rsidRPr="00BF5312" w:rsidRDefault="00C87C25" w:rsidP="00C87C25">
            <w:pPr>
              <w:pStyle w:val="S8Gazettetableheading"/>
            </w:pPr>
            <w:r>
              <w:t>Application no.</w:t>
            </w:r>
          </w:p>
        </w:tc>
        <w:tc>
          <w:tcPr>
            <w:tcW w:w="3900" w:type="pct"/>
            <w:shd w:val="clear" w:color="auto" w:fill="FFFFFF"/>
          </w:tcPr>
          <w:p w14:paraId="4559A994" w14:textId="04A561EC" w:rsidR="00CA30ED" w:rsidRPr="00BF5312" w:rsidRDefault="00C87C25" w:rsidP="00C87C25">
            <w:pPr>
              <w:pStyle w:val="S8Gazettetabletext"/>
            </w:pPr>
            <w:r>
              <w:t>145353</w:t>
            </w:r>
          </w:p>
        </w:tc>
      </w:tr>
      <w:tr w:rsidR="00CA30ED" w:rsidRPr="00BF5312" w14:paraId="4C915642" w14:textId="77777777" w:rsidTr="00521486">
        <w:trPr>
          <w:cantSplit/>
        </w:trPr>
        <w:tc>
          <w:tcPr>
            <w:tcW w:w="1100" w:type="pct"/>
            <w:shd w:val="clear" w:color="auto" w:fill="D9D9D9"/>
          </w:tcPr>
          <w:p w14:paraId="6562EFDE" w14:textId="38AD2023" w:rsidR="00CA30ED" w:rsidRPr="00BF5312" w:rsidRDefault="00C87C25" w:rsidP="00C87C25">
            <w:pPr>
              <w:pStyle w:val="S8Gazettetableheading"/>
            </w:pPr>
            <w:r>
              <w:t>Active constituent</w:t>
            </w:r>
          </w:p>
        </w:tc>
        <w:tc>
          <w:tcPr>
            <w:tcW w:w="3900" w:type="pct"/>
            <w:shd w:val="clear" w:color="auto" w:fill="FFFFFF"/>
          </w:tcPr>
          <w:p w14:paraId="1F99063F" w14:textId="300D7A77" w:rsidR="00CA30ED" w:rsidRPr="00BF5312" w:rsidRDefault="00DD32A7" w:rsidP="00C87C25">
            <w:pPr>
              <w:pStyle w:val="S8Gazettetabletext"/>
            </w:pPr>
            <w:r>
              <w:t>P</w:t>
            </w:r>
            <w:r w:rsidR="00C87C25">
              <w:t>yroxasulfone</w:t>
            </w:r>
          </w:p>
        </w:tc>
      </w:tr>
      <w:tr w:rsidR="00CA30ED" w:rsidRPr="00BF5312" w14:paraId="4783CA09" w14:textId="77777777" w:rsidTr="00521486">
        <w:trPr>
          <w:cantSplit/>
        </w:trPr>
        <w:tc>
          <w:tcPr>
            <w:tcW w:w="1100" w:type="pct"/>
            <w:shd w:val="clear" w:color="auto" w:fill="D9D9D9"/>
          </w:tcPr>
          <w:p w14:paraId="7EA704BB" w14:textId="20B3A2C3" w:rsidR="00CA30ED" w:rsidRPr="00BF5312" w:rsidRDefault="00C87C25" w:rsidP="00C87C25">
            <w:pPr>
              <w:pStyle w:val="S8Gazettetableheading"/>
            </w:pPr>
            <w:r>
              <w:t>Applicant name</w:t>
            </w:r>
          </w:p>
        </w:tc>
        <w:tc>
          <w:tcPr>
            <w:tcW w:w="3900" w:type="pct"/>
            <w:shd w:val="clear" w:color="auto" w:fill="FFFFFF"/>
          </w:tcPr>
          <w:p w14:paraId="686D6335" w14:textId="607DAF5E" w:rsidR="00CA30ED" w:rsidRPr="00BF5312" w:rsidRDefault="00C87C25" w:rsidP="00C87C25">
            <w:pPr>
              <w:pStyle w:val="S8Gazettetabletext"/>
            </w:pPr>
            <w:r>
              <w:t>Vision Fluorochem (Nanjing) Ltd.</w:t>
            </w:r>
          </w:p>
        </w:tc>
      </w:tr>
      <w:tr w:rsidR="00CA30ED" w:rsidRPr="00BF5312" w14:paraId="22C3FB90" w14:textId="77777777" w:rsidTr="00521486">
        <w:trPr>
          <w:cantSplit/>
        </w:trPr>
        <w:tc>
          <w:tcPr>
            <w:tcW w:w="1100" w:type="pct"/>
            <w:shd w:val="clear" w:color="auto" w:fill="D9D9D9"/>
          </w:tcPr>
          <w:p w14:paraId="25EA96AF" w14:textId="1173B44B" w:rsidR="00CA30ED" w:rsidRPr="00BF5312" w:rsidRDefault="00C87C25" w:rsidP="00C87C25">
            <w:pPr>
              <w:pStyle w:val="S8Gazettetableheading"/>
            </w:pPr>
            <w:r>
              <w:t>Applicant ACN</w:t>
            </w:r>
          </w:p>
        </w:tc>
        <w:tc>
          <w:tcPr>
            <w:tcW w:w="3900" w:type="pct"/>
            <w:shd w:val="clear" w:color="auto" w:fill="FFFFFF"/>
          </w:tcPr>
          <w:p w14:paraId="33A38221" w14:textId="6BB89491" w:rsidR="00CA30ED" w:rsidRPr="00BF5312" w:rsidRDefault="00C87C25" w:rsidP="00C87C25">
            <w:pPr>
              <w:pStyle w:val="S8Gazettetabletext"/>
            </w:pPr>
            <w:r>
              <w:t>N/A</w:t>
            </w:r>
          </w:p>
        </w:tc>
      </w:tr>
      <w:tr w:rsidR="00CA30ED" w:rsidRPr="00BF5312" w14:paraId="22740CF7" w14:textId="77777777" w:rsidTr="00521486">
        <w:trPr>
          <w:cantSplit/>
        </w:trPr>
        <w:tc>
          <w:tcPr>
            <w:tcW w:w="1100" w:type="pct"/>
            <w:shd w:val="clear" w:color="auto" w:fill="D9D9D9"/>
          </w:tcPr>
          <w:p w14:paraId="53969967" w14:textId="61F4A25D" w:rsidR="00CA30ED" w:rsidRPr="00BF5312" w:rsidRDefault="00C87C25" w:rsidP="00C87C25">
            <w:pPr>
              <w:pStyle w:val="S8Gazettetableheading"/>
            </w:pPr>
            <w:r>
              <w:t>Date of approval</w:t>
            </w:r>
          </w:p>
        </w:tc>
        <w:tc>
          <w:tcPr>
            <w:tcW w:w="3900" w:type="pct"/>
            <w:shd w:val="clear" w:color="auto" w:fill="FFFFFF"/>
          </w:tcPr>
          <w:p w14:paraId="5387F94E" w14:textId="554B2A48" w:rsidR="00CA30ED" w:rsidRPr="00BF5312" w:rsidRDefault="00C87C25" w:rsidP="00C87C25">
            <w:pPr>
              <w:pStyle w:val="S8Gazettetabletext"/>
            </w:pPr>
            <w:r>
              <w:t>23 April 2025</w:t>
            </w:r>
          </w:p>
        </w:tc>
      </w:tr>
      <w:tr w:rsidR="00CA30ED" w:rsidRPr="00BF5312" w14:paraId="6EBD04C9" w14:textId="77777777" w:rsidTr="00521486">
        <w:trPr>
          <w:cantSplit/>
        </w:trPr>
        <w:tc>
          <w:tcPr>
            <w:tcW w:w="1100" w:type="pct"/>
            <w:shd w:val="clear" w:color="auto" w:fill="D9D9D9"/>
          </w:tcPr>
          <w:p w14:paraId="59221B39" w14:textId="414361CC" w:rsidR="00CA30ED" w:rsidRPr="00BF5312" w:rsidRDefault="00C87C25" w:rsidP="00C87C25">
            <w:pPr>
              <w:pStyle w:val="S8Gazettetableheading"/>
            </w:pPr>
            <w:r>
              <w:t>Approval no.</w:t>
            </w:r>
          </w:p>
        </w:tc>
        <w:tc>
          <w:tcPr>
            <w:tcW w:w="3900" w:type="pct"/>
            <w:shd w:val="clear" w:color="auto" w:fill="FFFFFF"/>
          </w:tcPr>
          <w:p w14:paraId="0C7B3C17" w14:textId="49236F84" w:rsidR="00CA30ED" w:rsidRPr="00BF5312" w:rsidRDefault="00C87C25" w:rsidP="00C87C25">
            <w:pPr>
              <w:pStyle w:val="S8Gazettetabletext"/>
            </w:pPr>
            <w:r>
              <w:t>95359</w:t>
            </w:r>
          </w:p>
        </w:tc>
      </w:tr>
      <w:tr w:rsidR="00CA30ED" w:rsidRPr="00360A17" w14:paraId="2DC97FEF" w14:textId="77777777" w:rsidTr="00521486">
        <w:trPr>
          <w:cantSplit/>
        </w:trPr>
        <w:tc>
          <w:tcPr>
            <w:tcW w:w="1100" w:type="pct"/>
            <w:shd w:val="clear" w:color="auto" w:fill="D9D9D9"/>
          </w:tcPr>
          <w:p w14:paraId="646D8954" w14:textId="34C7E062"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593A5486" w14:textId="2C86DCEE" w:rsidR="00CA30ED" w:rsidRPr="00360A17" w:rsidRDefault="00C87C25" w:rsidP="00C87C25">
            <w:pPr>
              <w:pStyle w:val="S8Gazettetabletext"/>
            </w:pPr>
            <w:r>
              <w:t>Approval of the active constituent pyroxasulfone for use in agricultural chemical products</w:t>
            </w:r>
          </w:p>
        </w:tc>
      </w:tr>
    </w:tbl>
    <w:p w14:paraId="263DB2D7"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3C74E755" w14:textId="77777777" w:rsidTr="00521486">
        <w:trPr>
          <w:cantSplit/>
          <w:tblHeader/>
        </w:trPr>
        <w:tc>
          <w:tcPr>
            <w:tcW w:w="1100" w:type="pct"/>
            <w:shd w:val="clear" w:color="auto" w:fill="D9D9D9"/>
          </w:tcPr>
          <w:p w14:paraId="2802B2BB" w14:textId="57D32056" w:rsidR="00CA30ED" w:rsidRPr="00BF5312" w:rsidRDefault="00C87C25" w:rsidP="00C87C25">
            <w:pPr>
              <w:pStyle w:val="S8Gazettetableheading"/>
            </w:pPr>
            <w:r>
              <w:lastRenderedPageBreak/>
              <w:t>Application no.</w:t>
            </w:r>
          </w:p>
        </w:tc>
        <w:tc>
          <w:tcPr>
            <w:tcW w:w="3900" w:type="pct"/>
            <w:shd w:val="clear" w:color="auto" w:fill="FFFFFF"/>
          </w:tcPr>
          <w:p w14:paraId="0A8F747F" w14:textId="79DE74A9" w:rsidR="00CA30ED" w:rsidRPr="00BF5312" w:rsidRDefault="00C87C25" w:rsidP="00C87C25">
            <w:pPr>
              <w:pStyle w:val="S8Gazettetabletext"/>
            </w:pPr>
            <w:r>
              <w:t>144566</w:t>
            </w:r>
          </w:p>
        </w:tc>
      </w:tr>
      <w:tr w:rsidR="00CA30ED" w:rsidRPr="00BF5312" w14:paraId="5143868D" w14:textId="77777777" w:rsidTr="00521486">
        <w:trPr>
          <w:cantSplit/>
          <w:tblHeader/>
        </w:trPr>
        <w:tc>
          <w:tcPr>
            <w:tcW w:w="1100" w:type="pct"/>
            <w:shd w:val="clear" w:color="auto" w:fill="D9D9D9"/>
          </w:tcPr>
          <w:p w14:paraId="6BDB6E62" w14:textId="1BC6A756" w:rsidR="00CA30ED" w:rsidRPr="00BF5312" w:rsidRDefault="00C87C25" w:rsidP="00C87C25">
            <w:pPr>
              <w:pStyle w:val="S8Gazettetableheading"/>
            </w:pPr>
            <w:r>
              <w:t>Active constituent</w:t>
            </w:r>
          </w:p>
        </w:tc>
        <w:tc>
          <w:tcPr>
            <w:tcW w:w="3900" w:type="pct"/>
            <w:shd w:val="clear" w:color="auto" w:fill="FFFFFF"/>
          </w:tcPr>
          <w:p w14:paraId="5C26A2E1" w14:textId="54297CEA" w:rsidR="00CA30ED" w:rsidRPr="00BF5312" w:rsidRDefault="00C87C25" w:rsidP="00C87C25">
            <w:pPr>
              <w:pStyle w:val="S8Gazettetabletext"/>
            </w:pPr>
            <w:r>
              <w:t>Disodium zinc EDTA</w:t>
            </w:r>
          </w:p>
        </w:tc>
      </w:tr>
      <w:tr w:rsidR="00CA30ED" w:rsidRPr="00BF5312" w14:paraId="56D6BE7C" w14:textId="77777777" w:rsidTr="00521486">
        <w:trPr>
          <w:cantSplit/>
          <w:tblHeader/>
        </w:trPr>
        <w:tc>
          <w:tcPr>
            <w:tcW w:w="1100" w:type="pct"/>
            <w:shd w:val="clear" w:color="auto" w:fill="D9D9D9"/>
          </w:tcPr>
          <w:p w14:paraId="268DAFE2" w14:textId="54D0ED93" w:rsidR="00CA30ED" w:rsidRPr="00BF5312" w:rsidRDefault="00C87C25" w:rsidP="00C87C25">
            <w:pPr>
              <w:pStyle w:val="S8Gazettetableheading"/>
            </w:pPr>
            <w:r>
              <w:t>Applicant name</w:t>
            </w:r>
          </w:p>
        </w:tc>
        <w:tc>
          <w:tcPr>
            <w:tcW w:w="3900" w:type="pct"/>
            <w:shd w:val="clear" w:color="auto" w:fill="FFFFFF"/>
          </w:tcPr>
          <w:p w14:paraId="24A130B8" w14:textId="51EDE2DF" w:rsidR="00CA30ED" w:rsidRPr="00BF5312" w:rsidRDefault="00C87C25" w:rsidP="00C87C25">
            <w:pPr>
              <w:pStyle w:val="S8Gazettetabletext"/>
            </w:pPr>
            <w:r>
              <w:t>Chemvet Australia Pty Ltd</w:t>
            </w:r>
          </w:p>
        </w:tc>
      </w:tr>
      <w:tr w:rsidR="00CA30ED" w:rsidRPr="00BF5312" w14:paraId="4BE3014E" w14:textId="77777777" w:rsidTr="00521486">
        <w:trPr>
          <w:cantSplit/>
          <w:tblHeader/>
        </w:trPr>
        <w:tc>
          <w:tcPr>
            <w:tcW w:w="1100" w:type="pct"/>
            <w:shd w:val="clear" w:color="auto" w:fill="D9D9D9"/>
          </w:tcPr>
          <w:p w14:paraId="07568B5E" w14:textId="6ABA629B" w:rsidR="00CA30ED" w:rsidRPr="00BF5312" w:rsidRDefault="00C87C25" w:rsidP="00C87C25">
            <w:pPr>
              <w:pStyle w:val="S8Gazettetableheading"/>
            </w:pPr>
            <w:r>
              <w:t>Applicant ACN</w:t>
            </w:r>
          </w:p>
        </w:tc>
        <w:tc>
          <w:tcPr>
            <w:tcW w:w="3900" w:type="pct"/>
            <w:shd w:val="clear" w:color="auto" w:fill="FFFFFF"/>
          </w:tcPr>
          <w:p w14:paraId="1E2D5357" w14:textId="5B490643" w:rsidR="00CA30ED" w:rsidRPr="00BF5312" w:rsidRDefault="00C87C25" w:rsidP="00C87C25">
            <w:pPr>
              <w:pStyle w:val="S8Gazettetabletext"/>
            </w:pPr>
            <w:r>
              <w:t>138 711 289</w:t>
            </w:r>
          </w:p>
        </w:tc>
      </w:tr>
      <w:tr w:rsidR="00CA30ED" w:rsidRPr="00BF5312" w14:paraId="135D4718" w14:textId="77777777" w:rsidTr="00521486">
        <w:trPr>
          <w:cantSplit/>
          <w:tblHeader/>
        </w:trPr>
        <w:tc>
          <w:tcPr>
            <w:tcW w:w="1100" w:type="pct"/>
            <w:shd w:val="clear" w:color="auto" w:fill="D9D9D9"/>
          </w:tcPr>
          <w:p w14:paraId="5EB5D8DD" w14:textId="6A9562A3" w:rsidR="00CA30ED" w:rsidRPr="00BF5312" w:rsidRDefault="00C87C25" w:rsidP="00C87C25">
            <w:pPr>
              <w:pStyle w:val="S8Gazettetableheading"/>
            </w:pPr>
            <w:r>
              <w:t>Date of approval</w:t>
            </w:r>
          </w:p>
        </w:tc>
        <w:tc>
          <w:tcPr>
            <w:tcW w:w="3900" w:type="pct"/>
            <w:shd w:val="clear" w:color="auto" w:fill="FFFFFF"/>
          </w:tcPr>
          <w:p w14:paraId="014D73BA" w14:textId="18659523" w:rsidR="00CA30ED" w:rsidRPr="00BF5312" w:rsidRDefault="00C87C25" w:rsidP="00C87C25">
            <w:pPr>
              <w:pStyle w:val="S8Gazettetabletext"/>
            </w:pPr>
            <w:r>
              <w:t>24 April 2025</w:t>
            </w:r>
          </w:p>
        </w:tc>
      </w:tr>
      <w:tr w:rsidR="00CA30ED" w:rsidRPr="00BF5312" w14:paraId="2C8B56B9" w14:textId="77777777" w:rsidTr="00521486">
        <w:trPr>
          <w:cantSplit/>
          <w:tblHeader/>
        </w:trPr>
        <w:tc>
          <w:tcPr>
            <w:tcW w:w="1100" w:type="pct"/>
            <w:shd w:val="clear" w:color="auto" w:fill="D9D9D9"/>
          </w:tcPr>
          <w:p w14:paraId="7C7D10C0" w14:textId="6F4A6DD0" w:rsidR="00CA30ED" w:rsidRPr="00BF5312" w:rsidRDefault="00C87C25" w:rsidP="00C87C25">
            <w:pPr>
              <w:pStyle w:val="S8Gazettetableheading"/>
            </w:pPr>
            <w:r>
              <w:t>Approval no.</w:t>
            </w:r>
          </w:p>
        </w:tc>
        <w:tc>
          <w:tcPr>
            <w:tcW w:w="3900" w:type="pct"/>
            <w:shd w:val="clear" w:color="auto" w:fill="FFFFFF"/>
          </w:tcPr>
          <w:p w14:paraId="64F88175" w14:textId="2AE5D9FA" w:rsidR="00CA30ED" w:rsidRPr="00BF5312" w:rsidRDefault="00C87C25" w:rsidP="00C87C25">
            <w:pPr>
              <w:pStyle w:val="S8Gazettetabletext"/>
            </w:pPr>
            <w:r>
              <w:t>95057</w:t>
            </w:r>
          </w:p>
        </w:tc>
      </w:tr>
      <w:tr w:rsidR="00CA30ED" w:rsidRPr="00360A17" w14:paraId="58EBF7A8" w14:textId="77777777" w:rsidTr="00521486">
        <w:trPr>
          <w:cantSplit/>
          <w:tblHeader/>
        </w:trPr>
        <w:tc>
          <w:tcPr>
            <w:tcW w:w="1100" w:type="pct"/>
            <w:shd w:val="clear" w:color="auto" w:fill="D9D9D9"/>
          </w:tcPr>
          <w:p w14:paraId="788ABC4A" w14:textId="36732A30"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7D664EDA" w14:textId="7B82D78C" w:rsidR="00CA30ED" w:rsidRPr="00360A17" w:rsidRDefault="00C87C25" w:rsidP="00C87C25">
            <w:pPr>
              <w:pStyle w:val="S8Gazettetabletext"/>
            </w:pPr>
            <w:r>
              <w:t xml:space="preserve">Approval of the active constituent </w:t>
            </w:r>
            <w:r w:rsidR="00A61539">
              <w:t xml:space="preserve">disodium </w:t>
            </w:r>
            <w:r>
              <w:t>zinc EDTA for use in veterinary chemical products</w:t>
            </w:r>
          </w:p>
        </w:tc>
      </w:tr>
    </w:tbl>
    <w:p w14:paraId="6F88C89C"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42F06F48" w14:textId="77777777" w:rsidTr="00521486">
        <w:trPr>
          <w:cantSplit/>
        </w:trPr>
        <w:tc>
          <w:tcPr>
            <w:tcW w:w="1100" w:type="pct"/>
            <w:shd w:val="clear" w:color="auto" w:fill="D9D9D9"/>
          </w:tcPr>
          <w:p w14:paraId="6D850E0B" w14:textId="6ED47B09" w:rsidR="00CA30ED" w:rsidRPr="00BF5312" w:rsidRDefault="00C87C25" w:rsidP="00C87C25">
            <w:pPr>
              <w:pStyle w:val="S8Gazettetableheading"/>
            </w:pPr>
            <w:r>
              <w:t>Application no.</w:t>
            </w:r>
          </w:p>
        </w:tc>
        <w:tc>
          <w:tcPr>
            <w:tcW w:w="3900" w:type="pct"/>
            <w:shd w:val="clear" w:color="auto" w:fill="FFFFFF"/>
          </w:tcPr>
          <w:p w14:paraId="2478A220" w14:textId="392BFBE9" w:rsidR="00CA30ED" w:rsidRPr="00BF5312" w:rsidRDefault="00C87C25" w:rsidP="00C87C25">
            <w:pPr>
              <w:pStyle w:val="S8Gazettetabletext"/>
            </w:pPr>
            <w:r>
              <w:t>147148</w:t>
            </w:r>
          </w:p>
        </w:tc>
      </w:tr>
      <w:tr w:rsidR="00CA30ED" w:rsidRPr="00BF5312" w14:paraId="63260520" w14:textId="77777777" w:rsidTr="00521486">
        <w:trPr>
          <w:cantSplit/>
        </w:trPr>
        <w:tc>
          <w:tcPr>
            <w:tcW w:w="1100" w:type="pct"/>
            <w:shd w:val="clear" w:color="auto" w:fill="D9D9D9"/>
          </w:tcPr>
          <w:p w14:paraId="1CE9E5D7" w14:textId="304C718B" w:rsidR="00CA30ED" w:rsidRPr="00BF5312" w:rsidRDefault="00C87C25" w:rsidP="00C87C25">
            <w:pPr>
              <w:pStyle w:val="S8Gazettetableheading"/>
            </w:pPr>
            <w:r>
              <w:t>Active constituent</w:t>
            </w:r>
          </w:p>
        </w:tc>
        <w:tc>
          <w:tcPr>
            <w:tcW w:w="3900" w:type="pct"/>
            <w:shd w:val="clear" w:color="auto" w:fill="FFFFFF"/>
          </w:tcPr>
          <w:p w14:paraId="542323EC" w14:textId="34F35C46" w:rsidR="00CA30ED" w:rsidRPr="00BF5312" w:rsidRDefault="008A0DFD" w:rsidP="00C87C25">
            <w:pPr>
              <w:pStyle w:val="S8Gazettetabletext"/>
            </w:pPr>
            <w:r>
              <w:t>S</w:t>
            </w:r>
            <w:r w:rsidR="00C87C25">
              <w:t>elamectin</w:t>
            </w:r>
          </w:p>
        </w:tc>
      </w:tr>
      <w:tr w:rsidR="00CA30ED" w:rsidRPr="00BF5312" w14:paraId="50310981" w14:textId="77777777" w:rsidTr="00521486">
        <w:trPr>
          <w:cantSplit/>
        </w:trPr>
        <w:tc>
          <w:tcPr>
            <w:tcW w:w="1100" w:type="pct"/>
            <w:shd w:val="clear" w:color="auto" w:fill="D9D9D9"/>
          </w:tcPr>
          <w:p w14:paraId="449F8826" w14:textId="06BFE998" w:rsidR="00CA30ED" w:rsidRPr="00BF5312" w:rsidRDefault="00C87C25" w:rsidP="00C87C25">
            <w:pPr>
              <w:pStyle w:val="S8Gazettetableheading"/>
            </w:pPr>
            <w:r>
              <w:t>Applicant name</w:t>
            </w:r>
          </w:p>
        </w:tc>
        <w:tc>
          <w:tcPr>
            <w:tcW w:w="3900" w:type="pct"/>
            <w:shd w:val="clear" w:color="auto" w:fill="FFFFFF"/>
          </w:tcPr>
          <w:p w14:paraId="3736E662" w14:textId="0B449F16" w:rsidR="00CA30ED" w:rsidRPr="00BF5312" w:rsidRDefault="00C87C25" w:rsidP="00C87C25">
            <w:pPr>
              <w:pStyle w:val="S8Gazettetabletext"/>
            </w:pPr>
            <w:r>
              <w:t>Jiyu Biopharm Co Ltd</w:t>
            </w:r>
          </w:p>
        </w:tc>
      </w:tr>
      <w:tr w:rsidR="00CA30ED" w:rsidRPr="00BF5312" w14:paraId="7A23B317" w14:textId="77777777" w:rsidTr="00521486">
        <w:trPr>
          <w:cantSplit/>
        </w:trPr>
        <w:tc>
          <w:tcPr>
            <w:tcW w:w="1100" w:type="pct"/>
            <w:shd w:val="clear" w:color="auto" w:fill="D9D9D9"/>
          </w:tcPr>
          <w:p w14:paraId="044673C8" w14:textId="714BDB70" w:rsidR="00CA30ED" w:rsidRPr="00BF5312" w:rsidRDefault="00C87C25" w:rsidP="00C87C25">
            <w:pPr>
              <w:pStyle w:val="S8Gazettetableheading"/>
            </w:pPr>
            <w:r>
              <w:t>Applicant ACN</w:t>
            </w:r>
          </w:p>
        </w:tc>
        <w:tc>
          <w:tcPr>
            <w:tcW w:w="3900" w:type="pct"/>
            <w:shd w:val="clear" w:color="auto" w:fill="FFFFFF"/>
          </w:tcPr>
          <w:p w14:paraId="1DD471F0" w14:textId="3978E863" w:rsidR="00CA30ED" w:rsidRPr="00BF5312" w:rsidRDefault="00C87C25" w:rsidP="00C87C25">
            <w:pPr>
              <w:pStyle w:val="S8Gazettetabletext"/>
            </w:pPr>
            <w:r>
              <w:t>N/A</w:t>
            </w:r>
          </w:p>
        </w:tc>
      </w:tr>
      <w:tr w:rsidR="00CA30ED" w:rsidRPr="00BF5312" w14:paraId="304E656C" w14:textId="77777777" w:rsidTr="00521486">
        <w:trPr>
          <w:cantSplit/>
        </w:trPr>
        <w:tc>
          <w:tcPr>
            <w:tcW w:w="1100" w:type="pct"/>
            <w:shd w:val="clear" w:color="auto" w:fill="D9D9D9"/>
          </w:tcPr>
          <w:p w14:paraId="469A6E52" w14:textId="0C30C296" w:rsidR="00CA30ED" w:rsidRPr="00BF5312" w:rsidRDefault="00C87C25" w:rsidP="00C87C25">
            <w:pPr>
              <w:pStyle w:val="S8Gazettetableheading"/>
            </w:pPr>
            <w:r>
              <w:t>Date of approval</w:t>
            </w:r>
          </w:p>
        </w:tc>
        <w:tc>
          <w:tcPr>
            <w:tcW w:w="3900" w:type="pct"/>
            <w:shd w:val="clear" w:color="auto" w:fill="FFFFFF"/>
          </w:tcPr>
          <w:p w14:paraId="2D870819" w14:textId="027C807D" w:rsidR="00CA30ED" w:rsidRPr="00BF5312" w:rsidRDefault="00C87C25" w:rsidP="00C87C25">
            <w:pPr>
              <w:pStyle w:val="S8Gazettetabletext"/>
            </w:pPr>
            <w:r>
              <w:t>29 April 2025</w:t>
            </w:r>
          </w:p>
        </w:tc>
      </w:tr>
      <w:tr w:rsidR="00CA30ED" w:rsidRPr="00BF5312" w14:paraId="348B25CC" w14:textId="77777777" w:rsidTr="00521486">
        <w:trPr>
          <w:cantSplit/>
        </w:trPr>
        <w:tc>
          <w:tcPr>
            <w:tcW w:w="1100" w:type="pct"/>
            <w:shd w:val="clear" w:color="auto" w:fill="D9D9D9"/>
          </w:tcPr>
          <w:p w14:paraId="4A95BEDE" w14:textId="7F47FF76" w:rsidR="00CA30ED" w:rsidRPr="00BF5312" w:rsidRDefault="00C87C25" w:rsidP="00C87C25">
            <w:pPr>
              <w:pStyle w:val="S8Gazettetableheading"/>
            </w:pPr>
            <w:r>
              <w:t>Approval no.</w:t>
            </w:r>
          </w:p>
        </w:tc>
        <w:tc>
          <w:tcPr>
            <w:tcW w:w="3900" w:type="pct"/>
            <w:shd w:val="clear" w:color="auto" w:fill="FFFFFF"/>
          </w:tcPr>
          <w:p w14:paraId="6DC8344B" w14:textId="5B554A25" w:rsidR="00CA30ED" w:rsidRPr="00BF5312" w:rsidRDefault="00C87C25" w:rsidP="00C87C25">
            <w:pPr>
              <w:pStyle w:val="S8Gazettetabletext"/>
            </w:pPr>
            <w:r>
              <w:t>95780</w:t>
            </w:r>
          </w:p>
        </w:tc>
      </w:tr>
      <w:tr w:rsidR="00CA30ED" w:rsidRPr="00360A17" w14:paraId="32605080" w14:textId="77777777" w:rsidTr="00521486">
        <w:trPr>
          <w:cantSplit/>
        </w:trPr>
        <w:tc>
          <w:tcPr>
            <w:tcW w:w="1100" w:type="pct"/>
            <w:shd w:val="clear" w:color="auto" w:fill="D9D9D9"/>
          </w:tcPr>
          <w:p w14:paraId="5935C306" w14:textId="13935655"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7E8794B1" w14:textId="0D353BEB" w:rsidR="00CA30ED" w:rsidRPr="00360A17" w:rsidRDefault="00C87C25" w:rsidP="00C87C25">
            <w:pPr>
              <w:pStyle w:val="S8Gazettetabletext"/>
            </w:pPr>
            <w:r>
              <w:t>Approval of the active constituent selamectin for use in veterinary chemical products</w:t>
            </w:r>
          </w:p>
        </w:tc>
      </w:tr>
    </w:tbl>
    <w:p w14:paraId="33FCFE44"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3D1AA6BD" w14:textId="77777777" w:rsidTr="00521486">
        <w:trPr>
          <w:cantSplit/>
        </w:trPr>
        <w:tc>
          <w:tcPr>
            <w:tcW w:w="1100" w:type="pct"/>
            <w:shd w:val="clear" w:color="auto" w:fill="D9D9D9"/>
          </w:tcPr>
          <w:p w14:paraId="0BB34049" w14:textId="494124C7" w:rsidR="00CA30ED" w:rsidRPr="00BF5312" w:rsidRDefault="00C87C25" w:rsidP="00C87C25">
            <w:pPr>
              <w:pStyle w:val="S8Gazettetableheading"/>
            </w:pPr>
            <w:r>
              <w:t>Application no.</w:t>
            </w:r>
          </w:p>
        </w:tc>
        <w:tc>
          <w:tcPr>
            <w:tcW w:w="3900" w:type="pct"/>
            <w:shd w:val="clear" w:color="auto" w:fill="FFFFFF"/>
          </w:tcPr>
          <w:p w14:paraId="76B5F23B" w14:textId="4923CF62" w:rsidR="00CA30ED" w:rsidRPr="00BF5312" w:rsidRDefault="00C87C25" w:rsidP="00C87C25">
            <w:pPr>
              <w:pStyle w:val="S8Gazettetabletext"/>
            </w:pPr>
            <w:r>
              <w:t>147328</w:t>
            </w:r>
          </w:p>
        </w:tc>
      </w:tr>
      <w:tr w:rsidR="00CA30ED" w:rsidRPr="00BF5312" w14:paraId="0C4EE2FE" w14:textId="77777777" w:rsidTr="00521486">
        <w:trPr>
          <w:cantSplit/>
        </w:trPr>
        <w:tc>
          <w:tcPr>
            <w:tcW w:w="1100" w:type="pct"/>
            <w:shd w:val="clear" w:color="auto" w:fill="D9D9D9"/>
          </w:tcPr>
          <w:p w14:paraId="427B6A51" w14:textId="57961608" w:rsidR="00CA30ED" w:rsidRPr="00BF5312" w:rsidRDefault="00C87C25" w:rsidP="00C87C25">
            <w:pPr>
              <w:pStyle w:val="S8Gazettetableheading"/>
            </w:pPr>
            <w:r>
              <w:t>Active constituent</w:t>
            </w:r>
          </w:p>
        </w:tc>
        <w:tc>
          <w:tcPr>
            <w:tcW w:w="3900" w:type="pct"/>
            <w:shd w:val="clear" w:color="auto" w:fill="FFFFFF"/>
          </w:tcPr>
          <w:p w14:paraId="13AA6E1C" w14:textId="6CA2EA80" w:rsidR="00CA30ED" w:rsidRPr="00BF5312" w:rsidRDefault="008A0DFD" w:rsidP="00C87C25">
            <w:pPr>
              <w:pStyle w:val="S8Gazettetabletext"/>
            </w:pPr>
            <w:r>
              <w:t>M</w:t>
            </w:r>
            <w:r w:rsidR="00C87C25">
              <w:t>ilbemycin oxime</w:t>
            </w:r>
          </w:p>
        </w:tc>
      </w:tr>
      <w:tr w:rsidR="00CA30ED" w:rsidRPr="00BF5312" w14:paraId="4459E9B7" w14:textId="77777777" w:rsidTr="00521486">
        <w:trPr>
          <w:cantSplit/>
        </w:trPr>
        <w:tc>
          <w:tcPr>
            <w:tcW w:w="1100" w:type="pct"/>
            <w:shd w:val="clear" w:color="auto" w:fill="D9D9D9"/>
          </w:tcPr>
          <w:p w14:paraId="4966F44D" w14:textId="3C1C34C3" w:rsidR="00CA30ED" w:rsidRPr="00BF5312" w:rsidRDefault="00C87C25" w:rsidP="00C87C25">
            <w:pPr>
              <w:pStyle w:val="S8Gazettetableheading"/>
            </w:pPr>
            <w:r>
              <w:t>Applicant name</w:t>
            </w:r>
          </w:p>
        </w:tc>
        <w:tc>
          <w:tcPr>
            <w:tcW w:w="3900" w:type="pct"/>
            <w:shd w:val="clear" w:color="auto" w:fill="FFFFFF"/>
          </w:tcPr>
          <w:p w14:paraId="0DB71980" w14:textId="05AD6507" w:rsidR="00CA30ED" w:rsidRPr="00BF5312" w:rsidRDefault="00C87C25" w:rsidP="00C87C25">
            <w:pPr>
              <w:pStyle w:val="S8Gazettetabletext"/>
            </w:pPr>
            <w:r>
              <w:t>Jiyu Biopharm Co Ltd</w:t>
            </w:r>
          </w:p>
        </w:tc>
      </w:tr>
      <w:tr w:rsidR="00CA30ED" w:rsidRPr="00BF5312" w14:paraId="752CEA97" w14:textId="77777777" w:rsidTr="00521486">
        <w:trPr>
          <w:cantSplit/>
        </w:trPr>
        <w:tc>
          <w:tcPr>
            <w:tcW w:w="1100" w:type="pct"/>
            <w:shd w:val="clear" w:color="auto" w:fill="D9D9D9"/>
          </w:tcPr>
          <w:p w14:paraId="4867DD62" w14:textId="4F414778" w:rsidR="00CA30ED" w:rsidRPr="00BF5312" w:rsidRDefault="00C87C25" w:rsidP="00C87C25">
            <w:pPr>
              <w:pStyle w:val="S8Gazettetableheading"/>
            </w:pPr>
            <w:r>
              <w:t>Applicant ACN</w:t>
            </w:r>
          </w:p>
        </w:tc>
        <w:tc>
          <w:tcPr>
            <w:tcW w:w="3900" w:type="pct"/>
            <w:shd w:val="clear" w:color="auto" w:fill="FFFFFF"/>
          </w:tcPr>
          <w:p w14:paraId="53A4D284" w14:textId="6CD71CCA" w:rsidR="00CA30ED" w:rsidRPr="00BF5312" w:rsidRDefault="00C87C25" w:rsidP="00C87C25">
            <w:pPr>
              <w:pStyle w:val="S8Gazettetabletext"/>
            </w:pPr>
            <w:r>
              <w:t>N/A</w:t>
            </w:r>
          </w:p>
        </w:tc>
      </w:tr>
      <w:tr w:rsidR="00CA30ED" w:rsidRPr="00BF5312" w14:paraId="5FD62B0F" w14:textId="77777777" w:rsidTr="00521486">
        <w:trPr>
          <w:cantSplit/>
        </w:trPr>
        <w:tc>
          <w:tcPr>
            <w:tcW w:w="1100" w:type="pct"/>
            <w:shd w:val="clear" w:color="auto" w:fill="D9D9D9"/>
          </w:tcPr>
          <w:p w14:paraId="57309E7C" w14:textId="0A99C80F" w:rsidR="00CA30ED" w:rsidRPr="00BF5312" w:rsidRDefault="00C87C25" w:rsidP="00C87C25">
            <w:pPr>
              <w:pStyle w:val="S8Gazettetableheading"/>
            </w:pPr>
            <w:r>
              <w:t>Date of approval</w:t>
            </w:r>
          </w:p>
        </w:tc>
        <w:tc>
          <w:tcPr>
            <w:tcW w:w="3900" w:type="pct"/>
            <w:shd w:val="clear" w:color="auto" w:fill="FFFFFF"/>
          </w:tcPr>
          <w:p w14:paraId="7F3CF028" w14:textId="3B43A405" w:rsidR="00CA30ED" w:rsidRPr="00BF5312" w:rsidRDefault="00C87C25" w:rsidP="00C87C25">
            <w:pPr>
              <w:pStyle w:val="S8Gazettetabletext"/>
            </w:pPr>
            <w:r>
              <w:t>29 April 2025</w:t>
            </w:r>
          </w:p>
        </w:tc>
      </w:tr>
      <w:tr w:rsidR="00CA30ED" w:rsidRPr="00BF5312" w14:paraId="19C47F1F" w14:textId="77777777" w:rsidTr="00521486">
        <w:trPr>
          <w:cantSplit/>
        </w:trPr>
        <w:tc>
          <w:tcPr>
            <w:tcW w:w="1100" w:type="pct"/>
            <w:shd w:val="clear" w:color="auto" w:fill="D9D9D9"/>
          </w:tcPr>
          <w:p w14:paraId="363EDA75" w14:textId="4741801C" w:rsidR="00CA30ED" w:rsidRPr="00BF5312" w:rsidRDefault="00C87C25" w:rsidP="00C87C25">
            <w:pPr>
              <w:pStyle w:val="S8Gazettetableheading"/>
            </w:pPr>
            <w:r>
              <w:t>Approval no.</w:t>
            </w:r>
          </w:p>
        </w:tc>
        <w:tc>
          <w:tcPr>
            <w:tcW w:w="3900" w:type="pct"/>
            <w:shd w:val="clear" w:color="auto" w:fill="FFFFFF"/>
          </w:tcPr>
          <w:p w14:paraId="244F8596" w14:textId="45C902B4" w:rsidR="00CA30ED" w:rsidRPr="00BF5312" w:rsidRDefault="00C87C25" w:rsidP="00C87C25">
            <w:pPr>
              <w:pStyle w:val="S8Gazettetabletext"/>
            </w:pPr>
            <w:r>
              <w:t>95838</w:t>
            </w:r>
          </w:p>
        </w:tc>
      </w:tr>
      <w:tr w:rsidR="00CA30ED" w:rsidRPr="00360A17" w14:paraId="273616DA" w14:textId="77777777" w:rsidTr="00521486">
        <w:trPr>
          <w:cantSplit/>
        </w:trPr>
        <w:tc>
          <w:tcPr>
            <w:tcW w:w="1100" w:type="pct"/>
            <w:shd w:val="clear" w:color="auto" w:fill="D9D9D9"/>
          </w:tcPr>
          <w:p w14:paraId="224D8182" w14:textId="0EDE9C9F"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126E2961" w14:textId="4D67DC2F" w:rsidR="00CA30ED" w:rsidRPr="00360A17" w:rsidRDefault="00C87C25" w:rsidP="00C87C25">
            <w:pPr>
              <w:pStyle w:val="S8Gazettetabletext"/>
            </w:pPr>
            <w:r>
              <w:t>Approval of the active constituent milbemycin oxime for use in veterinary chemical products</w:t>
            </w:r>
          </w:p>
        </w:tc>
      </w:tr>
    </w:tbl>
    <w:p w14:paraId="61176DE7"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CA30ED" w:rsidRPr="00BF5312" w14:paraId="645C7998" w14:textId="77777777" w:rsidTr="00521486">
        <w:trPr>
          <w:cantSplit/>
        </w:trPr>
        <w:tc>
          <w:tcPr>
            <w:tcW w:w="1100" w:type="pct"/>
            <w:shd w:val="clear" w:color="auto" w:fill="D9D9D9"/>
          </w:tcPr>
          <w:p w14:paraId="5AE02669" w14:textId="0518E824" w:rsidR="00CA30ED" w:rsidRPr="00BF5312" w:rsidRDefault="00C87C25" w:rsidP="00C87C25">
            <w:pPr>
              <w:pStyle w:val="S8Gazettetableheading"/>
            </w:pPr>
            <w:r>
              <w:t>Application no.</w:t>
            </w:r>
          </w:p>
        </w:tc>
        <w:tc>
          <w:tcPr>
            <w:tcW w:w="3900" w:type="pct"/>
            <w:shd w:val="clear" w:color="auto" w:fill="FFFFFF"/>
          </w:tcPr>
          <w:p w14:paraId="642E6EC5" w14:textId="34EDC199" w:rsidR="00CA30ED" w:rsidRPr="00BF5312" w:rsidRDefault="00C87C25" w:rsidP="00C87C25">
            <w:pPr>
              <w:pStyle w:val="S8Gazettetabletext"/>
            </w:pPr>
            <w:r>
              <w:t>142148</w:t>
            </w:r>
          </w:p>
        </w:tc>
      </w:tr>
      <w:tr w:rsidR="00CA30ED" w:rsidRPr="00BF5312" w14:paraId="6C677891" w14:textId="77777777" w:rsidTr="00521486">
        <w:trPr>
          <w:cantSplit/>
        </w:trPr>
        <w:tc>
          <w:tcPr>
            <w:tcW w:w="1100" w:type="pct"/>
            <w:shd w:val="clear" w:color="auto" w:fill="D9D9D9"/>
          </w:tcPr>
          <w:p w14:paraId="4AB1A9FD" w14:textId="5A1DC86F" w:rsidR="00CA30ED" w:rsidRPr="00BF5312" w:rsidRDefault="00C87C25" w:rsidP="00C87C25">
            <w:pPr>
              <w:pStyle w:val="S8Gazettetableheading"/>
            </w:pPr>
            <w:r>
              <w:t>Active constituent</w:t>
            </w:r>
          </w:p>
        </w:tc>
        <w:tc>
          <w:tcPr>
            <w:tcW w:w="3900" w:type="pct"/>
            <w:shd w:val="clear" w:color="auto" w:fill="FFFFFF"/>
          </w:tcPr>
          <w:p w14:paraId="1CD32CB9" w14:textId="5C57A027" w:rsidR="00CA30ED" w:rsidRPr="00BF5312" w:rsidRDefault="008A0DFD" w:rsidP="00C87C25">
            <w:pPr>
              <w:pStyle w:val="S8Gazettetabletext"/>
            </w:pPr>
            <w:r>
              <w:t>R</w:t>
            </w:r>
            <w:r w:rsidR="00C87C25">
              <w:t>opinirole hydrochloride</w:t>
            </w:r>
          </w:p>
        </w:tc>
      </w:tr>
      <w:tr w:rsidR="00CA30ED" w:rsidRPr="00BF5312" w14:paraId="757029BE" w14:textId="77777777" w:rsidTr="00521486">
        <w:trPr>
          <w:cantSplit/>
        </w:trPr>
        <w:tc>
          <w:tcPr>
            <w:tcW w:w="1100" w:type="pct"/>
            <w:shd w:val="clear" w:color="auto" w:fill="D9D9D9"/>
          </w:tcPr>
          <w:p w14:paraId="588937D4" w14:textId="240D461E" w:rsidR="00CA30ED" w:rsidRPr="00BF5312" w:rsidRDefault="00C87C25" w:rsidP="00C87C25">
            <w:pPr>
              <w:pStyle w:val="S8Gazettetableheading"/>
            </w:pPr>
            <w:r>
              <w:t>Applicant name</w:t>
            </w:r>
          </w:p>
        </w:tc>
        <w:tc>
          <w:tcPr>
            <w:tcW w:w="3900" w:type="pct"/>
            <w:shd w:val="clear" w:color="auto" w:fill="FFFFFF"/>
          </w:tcPr>
          <w:p w14:paraId="232FA240" w14:textId="57893EE0" w:rsidR="00CA30ED" w:rsidRPr="00BF5312" w:rsidRDefault="00C87C25" w:rsidP="00C87C25">
            <w:pPr>
              <w:pStyle w:val="S8Gazettetabletext"/>
            </w:pPr>
            <w:r>
              <w:t>Mavlab Animal Health Pty Ltd</w:t>
            </w:r>
          </w:p>
        </w:tc>
      </w:tr>
      <w:tr w:rsidR="00CA30ED" w:rsidRPr="00BF5312" w14:paraId="185920C4" w14:textId="77777777" w:rsidTr="00521486">
        <w:trPr>
          <w:cantSplit/>
        </w:trPr>
        <w:tc>
          <w:tcPr>
            <w:tcW w:w="1100" w:type="pct"/>
            <w:shd w:val="clear" w:color="auto" w:fill="D9D9D9"/>
          </w:tcPr>
          <w:p w14:paraId="6AFE5C93" w14:textId="30B461A0" w:rsidR="00CA30ED" w:rsidRPr="00BF5312" w:rsidRDefault="00C87C25" w:rsidP="00C87C25">
            <w:pPr>
              <w:pStyle w:val="S8Gazettetableheading"/>
            </w:pPr>
            <w:r>
              <w:t>Applicant ACN</w:t>
            </w:r>
          </w:p>
        </w:tc>
        <w:tc>
          <w:tcPr>
            <w:tcW w:w="3900" w:type="pct"/>
            <w:shd w:val="clear" w:color="auto" w:fill="FFFFFF"/>
          </w:tcPr>
          <w:p w14:paraId="3B326BAA" w14:textId="3478640E" w:rsidR="00CA30ED" w:rsidRPr="00BF5312" w:rsidRDefault="00C87C25" w:rsidP="00C87C25">
            <w:pPr>
              <w:pStyle w:val="S8Gazettetabletext"/>
            </w:pPr>
            <w:r>
              <w:t>164 339 637</w:t>
            </w:r>
          </w:p>
        </w:tc>
      </w:tr>
      <w:tr w:rsidR="00CA30ED" w:rsidRPr="00BF5312" w14:paraId="4E9B3054" w14:textId="77777777" w:rsidTr="00521486">
        <w:trPr>
          <w:cantSplit/>
        </w:trPr>
        <w:tc>
          <w:tcPr>
            <w:tcW w:w="1100" w:type="pct"/>
            <w:shd w:val="clear" w:color="auto" w:fill="D9D9D9"/>
          </w:tcPr>
          <w:p w14:paraId="2E4AC809" w14:textId="54B7485E" w:rsidR="00CA30ED" w:rsidRPr="00BF5312" w:rsidRDefault="00C87C25" w:rsidP="00C87C25">
            <w:pPr>
              <w:pStyle w:val="S8Gazettetableheading"/>
            </w:pPr>
            <w:r>
              <w:t>Date of approval</w:t>
            </w:r>
          </w:p>
        </w:tc>
        <w:tc>
          <w:tcPr>
            <w:tcW w:w="3900" w:type="pct"/>
            <w:shd w:val="clear" w:color="auto" w:fill="FFFFFF"/>
          </w:tcPr>
          <w:p w14:paraId="05E8CA07" w14:textId="01C11CDA" w:rsidR="00CA30ED" w:rsidRPr="00BF5312" w:rsidRDefault="00C87C25" w:rsidP="00C87C25">
            <w:pPr>
              <w:pStyle w:val="S8Gazettetabletext"/>
            </w:pPr>
            <w:r>
              <w:t>30 April 2025</w:t>
            </w:r>
          </w:p>
        </w:tc>
      </w:tr>
      <w:tr w:rsidR="00CA30ED" w:rsidRPr="00BF5312" w14:paraId="4DD7A46D" w14:textId="77777777" w:rsidTr="00521486">
        <w:trPr>
          <w:cantSplit/>
        </w:trPr>
        <w:tc>
          <w:tcPr>
            <w:tcW w:w="1100" w:type="pct"/>
            <w:shd w:val="clear" w:color="auto" w:fill="D9D9D9"/>
          </w:tcPr>
          <w:p w14:paraId="3299F2CA" w14:textId="0AA4B3E6" w:rsidR="00CA30ED" w:rsidRPr="00BF5312" w:rsidRDefault="00C87C25" w:rsidP="00C87C25">
            <w:pPr>
              <w:pStyle w:val="S8Gazettetableheading"/>
            </w:pPr>
            <w:r>
              <w:t>Approval no.</w:t>
            </w:r>
          </w:p>
        </w:tc>
        <w:tc>
          <w:tcPr>
            <w:tcW w:w="3900" w:type="pct"/>
            <w:shd w:val="clear" w:color="auto" w:fill="FFFFFF"/>
          </w:tcPr>
          <w:p w14:paraId="5703F4EA" w14:textId="7BD670E7" w:rsidR="00CA30ED" w:rsidRPr="00BF5312" w:rsidRDefault="00C87C25" w:rsidP="00C87C25">
            <w:pPr>
              <w:pStyle w:val="S8Gazettetabletext"/>
            </w:pPr>
            <w:r>
              <w:t>94342</w:t>
            </w:r>
          </w:p>
        </w:tc>
      </w:tr>
      <w:tr w:rsidR="00CA30ED" w:rsidRPr="00BF5312" w14:paraId="61B1C83C" w14:textId="77777777" w:rsidTr="00521486">
        <w:trPr>
          <w:cantSplit/>
        </w:trPr>
        <w:tc>
          <w:tcPr>
            <w:tcW w:w="1100" w:type="pct"/>
            <w:shd w:val="clear" w:color="auto" w:fill="D9D9D9"/>
          </w:tcPr>
          <w:p w14:paraId="64CBC742" w14:textId="286CD22F"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78A80AC3" w14:textId="24AEBBDC" w:rsidR="00CA30ED" w:rsidRPr="00360A17" w:rsidRDefault="00C87C25" w:rsidP="00C87C25">
            <w:pPr>
              <w:pStyle w:val="S8Gazettetabletext"/>
            </w:pPr>
            <w:r>
              <w:t>Approval of the active constituent ropinirole hydrochloride for use in veterinary chemical products</w:t>
            </w:r>
          </w:p>
        </w:tc>
      </w:tr>
    </w:tbl>
    <w:p w14:paraId="7C5B8720"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60DC25CD" w14:textId="77777777" w:rsidTr="00521486">
        <w:trPr>
          <w:cantSplit/>
        </w:trPr>
        <w:tc>
          <w:tcPr>
            <w:tcW w:w="1100" w:type="pct"/>
            <w:shd w:val="clear" w:color="auto" w:fill="D9D9D9"/>
          </w:tcPr>
          <w:p w14:paraId="5E5BD4F4" w14:textId="158B7EC3" w:rsidR="00CA30ED" w:rsidRPr="00BF5312" w:rsidRDefault="00C87C25" w:rsidP="00C87C25">
            <w:pPr>
              <w:pStyle w:val="S8Gazettetableheading"/>
            </w:pPr>
            <w:r>
              <w:lastRenderedPageBreak/>
              <w:t>Application no.</w:t>
            </w:r>
          </w:p>
        </w:tc>
        <w:tc>
          <w:tcPr>
            <w:tcW w:w="3900" w:type="pct"/>
            <w:shd w:val="clear" w:color="auto" w:fill="FFFFFF"/>
          </w:tcPr>
          <w:p w14:paraId="04057813" w14:textId="1D20C57E" w:rsidR="00CA30ED" w:rsidRPr="00BF5312" w:rsidRDefault="00C87C25" w:rsidP="00C87C25">
            <w:pPr>
              <w:pStyle w:val="S8Gazettetabletext"/>
            </w:pPr>
            <w:r>
              <w:t>145709</w:t>
            </w:r>
          </w:p>
        </w:tc>
      </w:tr>
      <w:tr w:rsidR="00CA30ED" w:rsidRPr="00BF5312" w14:paraId="7D82AD58" w14:textId="77777777" w:rsidTr="00521486">
        <w:trPr>
          <w:cantSplit/>
        </w:trPr>
        <w:tc>
          <w:tcPr>
            <w:tcW w:w="1100" w:type="pct"/>
            <w:shd w:val="clear" w:color="auto" w:fill="D9D9D9"/>
          </w:tcPr>
          <w:p w14:paraId="78A30C73" w14:textId="34FB0755" w:rsidR="00CA30ED" w:rsidRPr="00BF5312" w:rsidRDefault="00C87C25" w:rsidP="00C87C25">
            <w:pPr>
              <w:pStyle w:val="S8Gazettetableheading"/>
            </w:pPr>
            <w:r>
              <w:t>Active constituent</w:t>
            </w:r>
          </w:p>
        </w:tc>
        <w:tc>
          <w:tcPr>
            <w:tcW w:w="3900" w:type="pct"/>
            <w:shd w:val="clear" w:color="auto" w:fill="FFFFFF"/>
          </w:tcPr>
          <w:p w14:paraId="222195F5" w14:textId="78F194EB" w:rsidR="00CA30ED" w:rsidRPr="00BF5312" w:rsidRDefault="008A0DFD" w:rsidP="00C87C25">
            <w:pPr>
              <w:pStyle w:val="S8Gazettetabletext"/>
            </w:pPr>
            <w:r>
              <w:t>P</w:t>
            </w:r>
            <w:r w:rsidR="00C87C25">
              <w:t>raziquantel</w:t>
            </w:r>
          </w:p>
        </w:tc>
      </w:tr>
      <w:tr w:rsidR="00CA30ED" w:rsidRPr="00BF5312" w14:paraId="53D66865" w14:textId="77777777" w:rsidTr="00521486">
        <w:trPr>
          <w:cantSplit/>
        </w:trPr>
        <w:tc>
          <w:tcPr>
            <w:tcW w:w="1100" w:type="pct"/>
            <w:shd w:val="clear" w:color="auto" w:fill="D9D9D9"/>
          </w:tcPr>
          <w:p w14:paraId="194104E7" w14:textId="40F78BD3" w:rsidR="00CA30ED" w:rsidRPr="00BF5312" w:rsidRDefault="00C87C25" w:rsidP="00C87C25">
            <w:pPr>
              <w:pStyle w:val="S8Gazettetableheading"/>
            </w:pPr>
            <w:r>
              <w:t>Applicant name</w:t>
            </w:r>
          </w:p>
        </w:tc>
        <w:tc>
          <w:tcPr>
            <w:tcW w:w="3900" w:type="pct"/>
            <w:shd w:val="clear" w:color="auto" w:fill="FFFFFF"/>
          </w:tcPr>
          <w:p w14:paraId="6E65D62D" w14:textId="0DF2A45C" w:rsidR="00CA30ED" w:rsidRPr="00BF5312" w:rsidRDefault="00C87C25" w:rsidP="00C87C25">
            <w:pPr>
              <w:pStyle w:val="S8Gazettetabletext"/>
            </w:pPr>
            <w:r>
              <w:t>Aura Laboratories Limited</w:t>
            </w:r>
          </w:p>
        </w:tc>
      </w:tr>
      <w:tr w:rsidR="00CA30ED" w:rsidRPr="00BF5312" w14:paraId="343F5F98" w14:textId="77777777" w:rsidTr="00521486">
        <w:trPr>
          <w:cantSplit/>
        </w:trPr>
        <w:tc>
          <w:tcPr>
            <w:tcW w:w="1100" w:type="pct"/>
            <w:shd w:val="clear" w:color="auto" w:fill="D9D9D9"/>
          </w:tcPr>
          <w:p w14:paraId="636FC1D5" w14:textId="584DF0E0" w:rsidR="00CA30ED" w:rsidRPr="00BF5312" w:rsidRDefault="00C87C25" w:rsidP="00C87C25">
            <w:pPr>
              <w:pStyle w:val="S8Gazettetableheading"/>
            </w:pPr>
            <w:r>
              <w:t>Applicant ACN</w:t>
            </w:r>
          </w:p>
        </w:tc>
        <w:tc>
          <w:tcPr>
            <w:tcW w:w="3900" w:type="pct"/>
            <w:shd w:val="clear" w:color="auto" w:fill="FFFFFF"/>
          </w:tcPr>
          <w:p w14:paraId="516BEBBC" w14:textId="50ECFF5B" w:rsidR="00CA30ED" w:rsidRPr="00BF5312" w:rsidRDefault="00C87C25" w:rsidP="00C87C25">
            <w:pPr>
              <w:pStyle w:val="S8Gazettetabletext"/>
            </w:pPr>
            <w:r>
              <w:t>N/A</w:t>
            </w:r>
          </w:p>
        </w:tc>
      </w:tr>
      <w:tr w:rsidR="00CA30ED" w:rsidRPr="00BF5312" w14:paraId="6E375E5A" w14:textId="77777777" w:rsidTr="00521486">
        <w:trPr>
          <w:cantSplit/>
        </w:trPr>
        <w:tc>
          <w:tcPr>
            <w:tcW w:w="1100" w:type="pct"/>
            <w:shd w:val="clear" w:color="auto" w:fill="D9D9D9"/>
          </w:tcPr>
          <w:p w14:paraId="7E430AF4" w14:textId="25820CBF" w:rsidR="00CA30ED" w:rsidRPr="00BF5312" w:rsidRDefault="00C87C25" w:rsidP="00C87C25">
            <w:pPr>
              <w:pStyle w:val="S8Gazettetableheading"/>
            </w:pPr>
            <w:r>
              <w:t>Date of approval</w:t>
            </w:r>
          </w:p>
        </w:tc>
        <w:tc>
          <w:tcPr>
            <w:tcW w:w="3900" w:type="pct"/>
            <w:shd w:val="clear" w:color="auto" w:fill="FFFFFF"/>
          </w:tcPr>
          <w:p w14:paraId="6D083071" w14:textId="07BB4A49" w:rsidR="00CA30ED" w:rsidRPr="00BF5312" w:rsidRDefault="00C87C25" w:rsidP="00C87C25">
            <w:pPr>
              <w:pStyle w:val="S8Gazettetabletext"/>
            </w:pPr>
            <w:r>
              <w:t>1 May 2025</w:t>
            </w:r>
          </w:p>
        </w:tc>
      </w:tr>
      <w:tr w:rsidR="00CA30ED" w:rsidRPr="00BF5312" w14:paraId="14F56733" w14:textId="77777777" w:rsidTr="00521486">
        <w:trPr>
          <w:cantSplit/>
        </w:trPr>
        <w:tc>
          <w:tcPr>
            <w:tcW w:w="1100" w:type="pct"/>
            <w:shd w:val="clear" w:color="auto" w:fill="D9D9D9"/>
          </w:tcPr>
          <w:p w14:paraId="5D2B93E9" w14:textId="02AA5950" w:rsidR="00CA30ED" w:rsidRPr="00BF5312" w:rsidRDefault="00C87C25" w:rsidP="00C87C25">
            <w:pPr>
              <w:pStyle w:val="S8Gazettetableheading"/>
            </w:pPr>
            <w:r>
              <w:t>Approval no.</w:t>
            </w:r>
          </w:p>
        </w:tc>
        <w:tc>
          <w:tcPr>
            <w:tcW w:w="3900" w:type="pct"/>
            <w:shd w:val="clear" w:color="auto" w:fill="FFFFFF"/>
          </w:tcPr>
          <w:p w14:paraId="6BD63D2A" w14:textId="5F9D1195" w:rsidR="00CA30ED" w:rsidRPr="00BF5312" w:rsidRDefault="00C87C25" w:rsidP="00C87C25">
            <w:pPr>
              <w:pStyle w:val="S8Gazettetabletext"/>
            </w:pPr>
            <w:r>
              <w:t>95450</w:t>
            </w:r>
          </w:p>
        </w:tc>
      </w:tr>
      <w:tr w:rsidR="00CA30ED" w:rsidRPr="00360A17" w14:paraId="1C0011CD" w14:textId="77777777" w:rsidTr="00521486">
        <w:trPr>
          <w:cantSplit/>
        </w:trPr>
        <w:tc>
          <w:tcPr>
            <w:tcW w:w="1100" w:type="pct"/>
            <w:shd w:val="clear" w:color="auto" w:fill="D9D9D9"/>
          </w:tcPr>
          <w:p w14:paraId="2584DB95" w14:textId="67DCBE60"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74E8A49D" w14:textId="46BA0A93" w:rsidR="00CA30ED" w:rsidRPr="00360A17" w:rsidRDefault="00C87C25" w:rsidP="00C87C25">
            <w:pPr>
              <w:pStyle w:val="S8Gazettetabletext"/>
            </w:pPr>
            <w:r>
              <w:t>Approval of the active constituent praziquantel for use in veterinary chemical products</w:t>
            </w:r>
          </w:p>
        </w:tc>
      </w:tr>
    </w:tbl>
    <w:p w14:paraId="49B79534"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A30ED" w:rsidRPr="00BF5312" w14:paraId="05A26636" w14:textId="77777777" w:rsidTr="00521486">
        <w:trPr>
          <w:cantSplit/>
        </w:trPr>
        <w:tc>
          <w:tcPr>
            <w:tcW w:w="1100" w:type="pct"/>
            <w:shd w:val="clear" w:color="auto" w:fill="D9D9D9"/>
          </w:tcPr>
          <w:p w14:paraId="22E3BA6B" w14:textId="79EF6676" w:rsidR="00CA30ED" w:rsidRPr="00BF5312" w:rsidRDefault="00C87C25" w:rsidP="00C87C25">
            <w:pPr>
              <w:pStyle w:val="S8Gazettetableheading"/>
            </w:pPr>
            <w:r>
              <w:t>Application no.</w:t>
            </w:r>
          </w:p>
        </w:tc>
        <w:tc>
          <w:tcPr>
            <w:tcW w:w="3900" w:type="pct"/>
            <w:shd w:val="clear" w:color="auto" w:fill="FFFFFF"/>
          </w:tcPr>
          <w:p w14:paraId="15735C23" w14:textId="186B8D9A" w:rsidR="00CA30ED" w:rsidRPr="00BF5312" w:rsidRDefault="00C87C25" w:rsidP="00C87C25">
            <w:pPr>
              <w:pStyle w:val="S8Gazettetabletext"/>
            </w:pPr>
            <w:r>
              <w:t>146463</w:t>
            </w:r>
          </w:p>
        </w:tc>
      </w:tr>
      <w:tr w:rsidR="00CA30ED" w:rsidRPr="00BF5312" w14:paraId="1B37E041" w14:textId="77777777" w:rsidTr="00521486">
        <w:trPr>
          <w:cantSplit/>
        </w:trPr>
        <w:tc>
          <w:tcPr>
            <w:tcW w:w="1100" w:type="pct"/>
            <w:shd w:val="clear" w:color="auto" w:fill="D9D9D9"/>
          </w:tcPr>
          <w:p w14:paraId="4237E1A3" w14:textId="0EFCEC38" w:rsidR="00CA30ED" w:rsidRPr="00BF5312" w:rsidRDefault="00C87C25" w:rsidP="00C87C25">
            <w:pPr>
              <w:pStyle w:val="S8Gazettetableheading"/>
            </w:pPr>
            <w:r>
              <w:t>Active constituent</w:t>
            </w:r>
          </w:p>
        </w:tc>
        <w:tc>
          <w:tcPr>
            <w:tcW w:w="3900" w:type="pct"/>
            <w:shd w:val="clear" w:color="auto" w:fill="FFFFFF"/>
          </w:tcPr>
          <w:p w14:paraId="74D7F0A5" w14:textId="499B0DE1" w:rsidR="00CA30ED" w:rsidRPr="00BF5312" w:rsidRDefault="008A0DFD" w:rsidP="00C87C25">
            <w:pPr>
              <w:pStyle w:val="S8Gazettetabletext"/>
            </w:pPr>
            <w:r>
              <w:t>E</w:t>
            </w:r>
            <w:r w:rsidR="00C87C25">
              <w:t>prinomectin</w:t>
            </w:r>
          </w:p>
        </w:tc>
      </w:tr>
      <w:tr w:rsidR="00CA30ED" w:rsidRPr="00BF5312" w14:paraId="009DC574" w14:textId="77777777" w:rsidTr="00521486">
        <w:trPr>
          <w:cantSplit/>
        </w:trPr>
        <w:tc>
          <w:tcPr>
            <w:tcW w:w="1100" w:type="pct"/>
            <w:shd w:val="clear" w:color="auto" w:fill="D9D9D9"/>
          </w:tcPr>
          <w:p w14:paraId="49A2F042" w14:textId="07EA1A6E" w:rsidR="00CA30ED" w:rsidRPr="00BF5312" w:rsidRDefault="00C87C25" w:rsidP="00C87C25">
            <w:pPr>
              <w:pStyle w:val="S8Gazettetableheading"/>
            </w:pPr>
            <w:r>
              <w:t>Applicant name</w:t>
            </w:r>
          </w:p>
        </w:tc>
        <w:tc>
          <w:tcPr>
            <w:tcW w:w="3900" w:type="pct"/>
            <w:shd w:val="clear" w:color="auto" w:fill="FFFFFF"/>
          </w:tcPr>
          <w:p w14:paraId="0AE7FB3B" w14:textId="3A9E23C6" w:rsidR="00CA30ED" w:rsidRPr="00BF5312" w:rsidRDefault="00C87C25" w:rsidP="00C87C25">
            <w:pPr>
              <w:pStyle w:val="S8Gazettetabletext"/>
            </w:pPr>
            <w:r>
              <w:t>Vetsense Pty Ltd</w:t>
            </w:r>
          </w:p>
        </w:tc>
      </w:tr>
      <w:tr w:rsidR="00CA30ED" w:rsidRPr="00BF5312" w14:paraId="35732FD8" w14:textId="77777777" w:rsidTr="00521486">
        <w:trPr>
          <w:cantSplit/>
        </w:trPr>
        <w:tc>
          <w:tcPr>
            <w:tcW w:w="1100" w:type="pct"/>
            <w:shd w:val="clear" w:color="auto" w:fill="D9D9D9"/>
          </w:tcPr>
          <w:p w14:paraId="3FAC9D67" w14:textId="2E15CF53" w:rsidR="00CA30ED" w:rsidRPr="00BF5312" w:rsidRDefault="00C87C25" w:rsidP="00C87C25">
            <w:pPr>
              <w:pStyle w:val="S8Gazettetableheading"/>
            </w:pPr>
            <w:r>
              <w:t>Applicant ACN</w:t>
            </w:r>
          </w:p>
        </w:tc>
        <w:tc>
          <w:tcPr>
            <w:tcW w:w="3900" w:type="pct"/>
            <w:shd w:val="clear" w:color="auto" w:fill="FFFFFF"/>
          </w:tcPr>
          <w:p w14:paraId="5C1F3CFA" w14:textId="6AFA92AC" w:rsidR="00CA30ED" w:rsidRPr="00BF5312" w:rsidRDefault="00C87C25" w:rsidP="00C87C25">
            <w:pPr>
              <w:pStyle w:val="S8Gazettetabletext"/>
            </w:pPr>
            <w:r>
              <w:t>150 968 871</w:t>
            </w:r>
          </w:p>
        </w:tc>
      </w:tr>
      <w:tr w:rsidR="00CA30ED" w:rsidRPr="00BF5312" w14:paraId="276C06D0" w14:textId="77777777" w:rsidTr="00521486">
        <w:trPr>
          <w:cantSplit/>
        </w:trPr>
        <w:tc>
          <w:tcPr>
            <w:tcW w:w="1100" w:type="pct"/>
            <w:shd w:val="clear" w:color="auto" w:fill="D9D9D9"/>
          </w:tcPr>
          <w:p w14:paraId="1EFF2FF6" w14:textId="2142230D" w:rsidR="00CA30ED" w:rsidRPr="00BF5312" w:rsidRDefault="00C87C25" w:rsidP="00C87C25">
            <w:pPr>
              <w:pStyle w:val="S8Gazettetableheading"/>
            </w:pPr>
            <w:r>
              <w:t>Date of approval</w:t>
            </w:r>
          </w:p>
        </w:tc>
        <w:tc>
          <w:tcPr>
            <w:tcW w:w="3900" w:type="pct"/>
            <w:shd w:val="clear" w:color="auto" w:fill="FFFFFF"/>
          </w:tcPr>
          <w:p w14:paraId="3EDFB693" w14:textId="2EE5649E" w:rsidR="00CA30ED" w:rsidRPr="00BF5312" w:rsidRDefault="00C87C25" w:rsidP="00C87C25">
            <w:pPr>
              <w:pStyle w:val="S8Gazettetabletext"/>
            </w:pPr>
            <w:r>
              <w:t>1 May 2025</w:t>
            </w:r>
          </w:p>
        </w:tc>
      </w:tr>
      <w:tr w:rsidR="00CA30ED" w:rsidRPr="00BF5312" w14:paraId="0FE74C72" w14:textId="77777777" w:rsidTr="00521486">
        <w:trPr>
          <w:cantSplit/>
        </w:trPr>
        <w:tc>
          <w:tcPr>
            <w:tcW w:w="1100" w:type="pct"/>
            <w:shd w:val="clear" w:color="auto" w:fill="D9D9D9"/>
          </w:tcPr>
          <w:p w14:paraId="764E1221" w14:textId="2874DCF4" w:rsidR="00CA30ED" w:rsidRPr="00BF5312" w:rsidRDefault="00C87C25" w:rsidP="00C87C25">
            <w:pPr>
              <w:pStyle w:val="S8Gazettetableheading"/>
            </w:pPr>
            <w:r>
              <w:t>Approval no.</w:t>
            </w:r>
          </w:p>
        </w:tc>
        <w:tc>
          <w:tcPr>
            <w:tcW w:w="3900" w:type="pct"/>
            <w:shd w:val="clear" w:color="auto" w:fill="FFFFFF"/>
          </w:tcPr>
          <w:p w14:paraId="2C1A8183" w14:textId="7CB5940D" w:rsidR="00CA30ED" w:rsidRPr="00BF5312" w:rsidRDefault="00C87C25" w:rsidP="00C87C25">
            <w:pPr>
              <w:pStyle w:val="S8Gazettetabletext"/>
            </w:pPr>
            <w:r>
              <w:t>95589</w:t>
            </w:r>
          </w:p>
        </w:tc>
      </w:tr>
      <w:tr w:rsidR="00CA30ED" w:rsidRPr="00360A17" w14:paraId="5DBFC54E" w14:textId="77777777" w:rsidTr="00521486">
        <w:trPr>
          <w:cantSplit/>
        </w:trPr>
        <w:tc>
          <w:tcPr>
            <w:tcW w:w="1100" w:type="pct"/>
            <w:shd w:val="clear" w:color="auto" w:fill="D9D9D9"/>
          </w:tcPr>
          <w:p w14:paraId="376C5A53" w14:textId="0B3BB0F0"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52D202BC" w14:textId="67C35E97" w:rsidR="00CA30ED" w:rsidRPr="00360A17" w:rsidRDefault="00C87C25" w:rsidP="00C87C25">
            <w:pPr>
              <w:pStyle w:val="S8Gazettetabletext"/>
            </w:pPr>
            <w:r>
              <w:t>Approval of the active constituent eprinomectin for use in veterinary chemical products</w:t>
            </w:r>
          </w:p>
        </w:tc>
      </w:tr>
    </w:tbl>
    <w:p w14:paraId="21012777" w14:textId="77777777" w:rsidR="00CA30ED" w:rsidRDefault="00CA30ED" w:rsidP="0052148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CA30ED" w:rsidRPr="00BF5312" w14:paraId="77684CBB" w14:textId="77777777" w:rsidTr="00521486">
        <w:trPr>
          <w:cantSplit/>
        </w:trPr>
        <w:tc>
          <w:tcPr>
            <w:tcW w:w="1100" w:type="pct"/>
            <w:shd w:val="clear" w:color="auto" w:fill="D9D9D9"/>
          </w:tcPr>
          <w:p w14:paraId="4453C9CF" w14:textId="4B067871" w:rsidR="00CA30ED" w:rsidRPr="00BF5312" w:rsidRDefault="00C87C25" w:rsidP="00C87C25">
            <w:pPr>
              <w:pStyle w:val="S8Gazettetableheading"/>
            </w:pPr>
            <w:r>
              <w:t>Application no.</w:t>
            </w:r>
          </w:p>
        </w:tc>
        <w:tc>
          <w:tcPr>
            <w:tcW w:w="3900" w:type="pct"/>
            <w:shd w:val="clear" w:color="auto" w:fill="FFFFFF"/>
          </w:tcPr>
          <w:p w14:paraId="5D71F246" w14:textId="048CE30A" w:rsidR="00CA30ED" w:rsidRPr="00BF5312" w:rsidRDefault="00C87C25" w:rsidP="00C87C25">
            <w:pPr>
              <w:pStyle w:val="S8Gazettetabletext"/>
            </w:pPr>
            <w:r>
              <w:t>140034</w:t>
            </w:r>
          </w:p>
        </w:tc>
      </w:tr>
      <w:tr w:rsidR="00CA30ED" w:rsidRPr="00BF5312" w14:paraId="1EB238EB" w14:textId="77777777" w:rsidTr="00521486">
        <w:trPr>
          <w:cantSplit/>
        </w:trPr>
        <w:tc>
          <w:tcPr>
            <w:tcW w:w="1100" w:type="pct"/>
            <w:shd w:val="clear" w:color="auto" w:fill="D9D9D9"/>
          </w:tcPr>
          <w:p w14:paraId="775491F3" w14:textId="00A16796" w:rsidR="00CA30ED" w:rsidRPr="00BF5312" w:rsidRDefault="00C87C25" w:rsidP="00C87C25">
            <w:pPr>
              <w:pStyle w:val="S8Gazettetableheading"/>
            </w:pPr>
            <w:r>
              <w:t>Active constituent</w:t>
            </w:r>
          </w:p>
        </w:tc>
        <w:tc>
          <w:tcPr>
            <w:tcW w:w="3900" w:type="pct"/>
            <w:shd w:val="clear" w:color="auto" w:fill="FFFFFF"/>
          </w:tcPr>
          <w:p w14:paraId="02700666" w14:textId="101F53A2" w:rsidR="00CA30ED" w:rsidRPr="00BF5312" w:rsidRDefault="008A0DFD" w:rsidP="00C87C25">
            <w:pPr>
              <w:pStyle w:val="S8Gazettetabletext"/>
            </w:pPr>
            <w:r>
              <w:t>H</w:t>
            </w:r>
            <w:r w:rsidR="00C87C25">
              <w:t>omobrassinolide</w:t>
            </w:r>
          </w:p>
        </w:tc>
      </w:tr>
      <w:tr w:rsidR="00CA30ED" w:rsidRPr="00BF5312" w14:paraId="0BA8EF7D" w14:textId="77777777" w:rsidTr="00521486">
        <w:trPr>
          <w:cantSplit/>
        </w:trPr>
        <w:tc>
          <w:tcPr>
            <w:tcW w:w="1100" w:type="pct"/>
            <w:shd w:val="clear" w:color="auto" w:fill="D9D9D9"/>
          </w:tcPr>
          <w:p w14:paraId="363E5C40" w14:textId="3874F53F" w:rsidR="00CA30ED" w:rsidRPr="00BF5312" w:rsidRDefault="00C87C25" w:rsidP="00C87C25">
            <w:pPr>
              <w:pStyle w:val="S8Gazettetableheading"/>
            </w:pPr>
            <w:r>
              <w:t>Applicant name</w:t>
            </w:r>
          </w:p>
        </w:tc>
        <w:tc>
          <w:tcPr>
            <w:tcW w:w="3900" w:type="pct"/>
            <w:shd w:val="clear" w:color="auto" w:fill="FFFFFF"/>
          </w:tcPr>
          <w:p w14:paraId="1165DBAB" w14:textId="39F2C4BC" w:rsidR="00CA30ED" w:rsidRPr="00BF5312" w:rsidRDefault="00C87C25" w:rsidP="00C87C25">
            <w:pPr>
              <w:pStyle w:val="S8Gazettetabletext"/>
            </w:pPr>
            <w:r>
              <w:t>Jiangxi Windeal Biotechnology Co., Ltd.</w:t>
            </w:r>
          </w:p>
        </w:tc>
      </w:tr>
      <w:tr w:rsidR="00CA30ED" w:rsidRPr="00BF5312" w14:paraId="28E2138A" w14:textId="77777777" w:rsidTr="00521486">
        <w:trPr>
          <w:cantSplit/>
        </w:trPr>
        <w:tc>
          <w:tcPr>
            <w:tcW w:w="1100" w:type="pct"/>
            <w:shd w:val="clear" w:color="auto" w:fill="D9D9D9"/>
          </w:tcPr>
          <w:p w14:paraId="6AF84302" w14:textId="02E5C827" w:rsidR="00CA30ED" w:rsidRPr="00BF5312" w:rsidRDefault="00C87C25" w:rsidP="00C87C25">
            <w:pPr>
              <w:pStyle w:val="S8Gazettetableheading"/>
            </w:pPr>
            <w:r>
              <w:t>Applicant ACN</w:t>
            </w:r>
          </w:p>
        </w:tc>
        <w:tc>
          <w:tcPr>
            <w:tcW w:w="3900" w:type="pct"/>
            <w:shd w:val="clear" w:color="auto" w:fill="FFFFFF"/>
          </w:tcPr>
          <w:p w14:paraId="512F9132" w14:textId="56A13B14" w:rsidR="00CA30ED" w:rsidRPr="00BF5312" w:rsidRDefault="00C87C25" w:rsidP="00C87C25">
            <w:pPr>
              <w:pStyle w:val="S8Gazettetabletext"/>
            </w:pPr>
            <w:r>
              <w:t>N/A</w:t>
            </w:r>
          </w:p>
        </w:tc>
      </w:tr>
      <w:tr w:rsidR="00CA30ED" w:rsidRPr="00BF5312" w14:paraId="6227E3F4" w14:textId="77777777" w:rsidTr="00521486">
        <w:trPr>
          <w:cantSplit/>
        </w:trPr>
        <w:tc>
          <w:tcPr>
            <w:tcW w:w="1100" w:type="pct"/>
            <w:shd w:val="clear" w:color="auto" w:fill="D9D9D9"/>
          </w:tcPr>
          <w:p w14:paraId="04146FF3" w14:textId="5C65A306" w:rsidR="00CA30ED" w:rsidRPr="00BF5312" w:rsidRDefault="00C87C25" w:rsidP="00C87C25">
            <w:pPr>
              <w:pStyle w:val="S8Gazettetableheading"/>
            </w:pPr>
            <w:r>
              <w:t>Date of approval</w:t>
            </w:r>
          </w:p>
        </w:tc>
        <w:tc>
          <w:tcPr>
            <w:tcW w:w="3900" w:type="pct"/>
            <w:shd w:val="clear" w:color="auto" w:fill="FFFFFF"/>
          </w:tcPr>
          <w:p w14:paraId="1F177673" w14:textId="2B62C6FC" w:rsidR="00CA30ED" w:rsidRPr="00BF5312" w:rsidRDefault="00C87C25" w:rsidP="00C87C25">
            <w:pPr>
              <w:pStyle w:val="S8Gazettetabletext"/>
            </w:pPr>
            <w:r>
              <w:t>2 May 2025</w:t>
            </w:r>
          </w:p>
        </w:tc>
      </w:tr>
      <w:tr w:rsidR="00CA30ED" w:rsidRPr="00BF5312" w14:paraId="7934F34E" w14:textId="77777777" w:rsidTr="00521486">
        <w:trPr>
          <w:cantSplit/>
        </w:trPr>
        <w:tc>
          <w:tcPr>
            <w:tcW w:w="1100" w:type="pct"/>
            <w:shd w:val="clear" w:color="auto" w:fill="D9D9D9"/>
          </w:tcPr>
          <w:p w14:paraId="2F61011A" w14:textId="34887DA8" w:rsidR="00CA30ED" w:rsidRPr="00BF5312" w:rsidRDefault="00C87C25" w:rsidP="00C87C25">
            <w:pPr>
              <w:pStyle w:val="S8Gazettetableheading"/>
            </w:pPr>
            <w:r>
              <w:t>Approval no.</w:t>
            </w:r>
          </w:p>
        </w:tc>
        <w:tc>
          <w:tcPr>
            <w:tcW w:w="3900" w:type="pct"/>
            <w:shd w:val="clear" w:color="auto" w:fill="FFFFFF"/>
          </w:tcPr>
          <w:p w14:paraId="377406C8" w14:textId="63F68871" w:rsidR="00CA30ED" w:rsidRPr="00BF5312" w:rsidRDefault="00C87C25" w:rsidP="00C87C25">
            <w:pPr>
              <w:pStyle w:val="S8Gazettetabletext"/>
            </w:pPr>
            <w:r>
              <w:t>93642</w:t>
            </w:r>
          </w:p>
        </w:tc>
      </w:tr>
      <w:tr w:rsidR="00CA30ED" w:rsidRPr="00BF5312" w14:paraId="34D51236" w14:textId="77777777" w:rsidTr="00521486">
        <w:trPr>
          <w:cantSplit/>
        </w:trPr>
        <w:tc>
          <w:tcPr>
            <w:tcW w:w="1100" w:type="pct"/>
            <w:shd w:val="clear" w:color="auto" w:fill="D9D9D9"/>
          </w:tcPr>
          <w:p w14:paraId="7F66F091" w14:textId="5786EE0D" w:rsidR="00CA30ED" w:rsidRPr="00360A17"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2B27E6FC" w14:textId="0C098DA0" w:rsidR="00CA30ED" w:rsidRPr="00360A17" w:rsidRDefault="00C87C25" w:rsidP="00C87C25">
            <w:pPr>
              <w:pStyle w:val="S8Gazettetabletext"/>
            </w:pPr>
            <w:r>
              <w:t>Approval of the active constituent homobrassinolide for use in agricultural chemical products</w:t>
            </w:r>
          </w:p>
        </w:tc>
      </w:tr>
    </w:tbl>
    <w:p w14:paraId="62117995" w14:textId="77777777" w:rsidR="00521486" w:rsidRDefault="00521486" w:rsidP="00CA30ED">
      <w:pPr>
        <w:pStyle w:val="Caption"/>
      </w:pPr>
      <w:r>
        <w:br w:type="page"/>
      </w:r>
    </w:p>
    <w:p w14:paraId="3999C369" w14:textId="087A9778" w:rsidR="00CA30ED" w:rsidRDefault="00CA30ED" w:rsidP="00CA30ED">
      <w:pPr>
        <w:pStyle w:val="Caption"/>
      </w:pPr>
      <w:r w:rsidRPr="00CF1024">
        <w:lastRenderedPageBreak/>
        <w:t>Table</w:t>
      </w:r>
      <w:r>
        <w:t xml:space="preserve"> </w:t>
      </w:r>
      <w:r>
        <w:fldChar w:fldCharType="begin"/>
      </w:r>
      <w:r>
        <w:instrText xml:space="preserve"> SEQ Table \* ARABIC </w:instrText>
      </w:r>
      <w:r>
        <w:fldChar w:fldCharType="separate"/>
      </w:r>
      <w:r w:rsidR="00521486">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CA30ED" w:rsidRPr="00C343B9" w14:paraId="065E2ABD" w14:textId="77777777" w:rsidTr="00521486">
        <w:trPr>
          <w:cantSplit/>
          <w:tblHeader/>
        </w:trPr>
        <w:tc>
          <w:tcPr>
            <w:tcW w:w="1100" w:type="pct"/>
            <w:shd w:val="clear" w:color="auto" w:fill="D9D9D9"/>
          </w:tcPr>
          <w:p w14:paraId="5AEA6CFB" w14:textId="02559792" w:rsidR="00CA30ED" w:rsidRPr="00C343B9" w:rsidRDefault="00C87C25" w:rsidP="00C87C25">
            <w:pPr>
              <w:pStyle w:val="S8Gazettetableheading"/>
            </w:pPr>
            <w:r>
              <w:t>Application no.</w:t>
            </w:r>
          </w:p>
        </w:tc>
        <w:tc>
          <w:tcPr>
            <w:tcW w:w="3900" w:type="pct"/>
            <w:shd w:val="clear" w:color="auto" w:fill="FFFFFF"/>
          </w:tcPr>
          <w:p w14:paraId="6E63D137" w14:textId="6743B187" w:rsidR="00CA30ED" w:rsidRPr="00C343B9" w:rsidRDefault="00C87C25" w:rsidP="00C87C25">
            <w:pPr>
              <w:pStyle w:val="S8Gazettetabletext"/>
            </w:pPr>
            <w:r>
              <w:t>146393</w:t>
            </w:r>
          </w:p>
        </w:tc>
      </w:tr>
      <w:tr w:rsidR="00CA30ED" w:rsidRPr="00C343B9" w14:paraId="2DFA5432" w14:textId="77777777" w:rsidTr="00521486">
        <w:trPr>
          <w:cantSplit/>
          <w:tblHeader/>
        </w:trPr>
        <w:tc>
          <w:tcPr>
            <w:tcW w:w="1100" w:type="pct"/>
            <w:shd w:val="clear" w:color="auto" w:fill="D9D9D9"/>
          </w:tcPr>
          <w:p w14:paraId="659A3C98" w14:textId="7E457284" w:rsidR="00CA30ED" w:rsidRPr="00C343B9" w:rsidRDefault="00C87C25" w:rsidP="00C87C25">
            <w:pPr>
              <w:pStyle w:val="S8Gazettetableheading"/>
            </w:pPr>
            <w:r>
              <w:t>Active constituent</w:t>
            </w:r>
          </w:p>
        </w:tc>
        <w:tc>
          <w:tcPr>
            <w:tcW w:w="3900" w:type="pct"/>
            <w:shd w:val="clear" w:color="auto" w:fill="FFFFFF"/>
          </w:tcPr>
          <w:p w14:paraId="69138C4D" w14:textId="4C674E2D" w:rsidR="00CA30ED" w:rsidRPr="00C343B9" w:rsidRDefault="00C87C25" w:rsidP="00C87C25">
            <w:pPr>
              <w:pStyle w:val="S8Gazettetabletext"/>
            </w:pPr>
            <w:r>
              <w:t>Basic Cobalt (II) Carbonate</w:t>
            </w:r>
          </w:p>
        </w:tc>
      </w:tr>
      <w:tr w:rsidR="00CA30ED" w:rsidRPr="00C343B9" w14:paraId="177031E5" w14:textId="77777777" w:rsidTr="00521486">
        <w:trPr>
          <w:cantSplit/>
          <w:tblHeader/>
        </w:trPr>
        <w:tc>
          <w:tcPr>
            <w:tcW w:w="1100" w:type="pct"/>
            <w:shd w:val="clear" w:color="auto" w:fill="D9D9D9"/>
          </w:tcPr>
          <w:p w14:paraId="777CBD0E" w14:textId="4D71993D" w:rsidR="00CA30ED" w:rsidRPr="00C343B9" w:rsidRDefault="00C87C25" w:rsidP="00C87C25">
            <w:pPr>
              <w:pStyle w:val="S8Gazettetableheading"/>
            </w:pPr>
            <w:r>
              <w:t>Applicant name</w:t>
            </w:r>
          </w:p>
        </w:tc>
        <w:tc>
          <w:tcPr>
            <w:tcW w:w="3900" w:type="pct"/>
            <w:shd w:val="clear" w:color="auto" w:fill="FFFFFF"/>
          </w:tcPr>
          <w:p w14:paraId="076DB973" w14:textId="09711257" w:rsidR="00CA30ED" w:rsidRPr="00C343B9" w:rsidRDefault="00C87C25" w:rsidP="00C87C25">
            <w:pPr>
              <w:pStyle w:val="S8Gazettetabletext"/>
            </w:pPr>
            <w:r>
              <w:t>Agrimin Limited</w:t>
            </w:r>
          </w:p>
        </w:tc>
      </w:tr>
      <w:tr w:rsidR="00CA30ED" w:rsidRPr="00C343B9" w14:paraId="2D84BDC6" w14:textId="77777777" w:rsidTr="00521486">
        <w:trPr>
          <w:cantSplit/>
          <w:tblHeader/>
        </w:trPr>
        <w:tc>
          <w:tcPr>
            <w:tcW w:w="1100" w:type="pct"/>
            <w:shd w:val="clear" w:color="auto" w:fill="D9D9D9"/>
          </w:tcPr>
          <w:p w14:paraId="4636CBBF" w14:textId="15F3748A" w:rsidR="00CA30ED" w:rsidRPr="00C343B9" w:rsidRDefault="00C87C25" w:rsidP="00C87C25">
            <w:pPr>
              <w:pStyle w:val="S8Gazettetableheading"/>
            </w:pPr>
            <w:r>
              <w:t>Applicant ACN</w:t>
            </w:r>
          </w:p>
        </w:tc>
        <w:tc>
          <w:tcPr>
            <w:tcW w:w="3900" w:type="pct"/>
            <w:shd w:val="clear" w:color="auto" w:fill="FFFFFF"/>
          </w:tcPr>
          <w:p w14:paraId="3F334903" w14:textId="703ADA6B" w:rsidR="00CA30ED" w:rsidRPr="00C343B9" w:rsidRDefault="00C87C25" w:rsidP="00C87C25">
            <w:pPr>
              <w:pStyle w:val="S8Gazettetabletext"/>
            </w:pPr>
            <w:r>
              <w:t xml:space="preserve">N/A </w:t>
            </w:r>
          </w:p>
        </w:tc>
      </w:tr>
      <w:tr w:rsidR="00CA30ED" w:rsidRPr="00C343B9" w14:paraId="35C0FEB5" w14:textId="77777777" w:rsidTr="00521486">
        <w:trPr>
          <w:cantSplit/>
          <w:tblHeader/>
        </w:trPr>
        <w:tc>
          <w:tcPr>
            <w:tcW w:w="1100" w:type="pct"/>
            <w:shd w:val="clear" w:color="auto" w:fill="D9D9D9"/>
          </w:tcPr>
          <w:p w14:paraId="58712BEC" w14:textId="78A955C9" w:rsidR="00CA30ED" w:rsidRPr="00C343B9" w:rsidRDefault="00C87C25" w:rsidP="00C87C25">
            <w:pPr>
              <w:pStyle w:val="S8Gazettetableheading"/>
            </w:pPr>
            <w:r>
              <w:t>Date of variation</w:t>
            </w:r>
          </w:p>
        </w:tc>
        <w:tc>
          <w:tcPr>
            <w:tcW w:w="3900" w:type="pct"/>
            <w:shd w:val="clear" w:color="auto" w:fill="FFFFFF"/>
          </w:tcPr>
          <w:p w14:paraId="08AED228" w14:textId="0A1D12E8" w:rsidR="00CA30ED" w:rsidRPr="00C343B9" w:rsidRDefault="00C87C25" w:rsidP="00C87C25">
            <w:pPr>
              <w:pStyle w:val="S8Gazettetabletext"/>
            </w:pPr>
            <w:r>
              <w:t>2 May 2025</w:t>
            </w:r>
          </w:p>
        </w:tc>
      </w:tr>
      <w:tr w:rsidR="00CA30ED" w:rsidRPr="00C343B9" w14:paraId="6C34FEF0" w14:textId="77777777" w:rsidTr="00521486">
        <w:trPr>
          <w:cantSplit/>
          <w:tblHeader/>
        </w:trPr>
        <w:tc>
          <w:tcPr>
            <w:tcW w:w="1100" w:type="pct"/>
            <w:shd w:val="clear" w:color="auto" w:fill="D9D9D9"/>
          </w:tcPr>
          <w:p w14:paraId="47F825BE" w14:textId="5BD0656A" w:rsidR="00CA30ED" w:rsidRPr="00C343B9" w:rsidRDefault="00C87C25" w:rsidP="00C87C25">
            <w:pPr>
              <w:pStyle w:val="S8Gazettetableheading"/>
            </w:pPr>
            <w:r>
              <w:t>Approval no.</w:t>
            </w:r>
          </w:p>
        </w:tc>
        <w:tc>
          <w:tcPr>
            <w:tcW w:w="3900" w:type="pct"/>
            <w:shd w:val="clear" w:color="auto" w:fill="FFFFFF"/>
          </w:tcPr>
          <w:p w14:paraId="15CCC883" w14:textId="07B37DB4" w:rsidR="00CA30ED" w:rsidRPr="00C343B9" w:rsidRDefault="00C87C25" w:rsidP="00C87C25">
            <w:pPr>
              <w:pStyle w:val="S8Gazettetabletext"/>
            </w:pPr>
            <w:r>
              <w:t>82677</w:t>
            </w:r>
          </w:p>
        </w:tc>
      </w:tr>
      <w:tr w:rsidR="00CA30ED" w:rsidRPr="00C343B9" w14:paraId="200432B2" w14:textId="77777777" w:rsidTr="00521486">
        <w:trPr>
          <w:cantSplit/>
          <w:tblHeader/>
        </w:trPr>
        <w:tc>
          <w:tcPr>
            <w:tcW w:w="1100" w:type="pct"/>
            <w:shd w:val="clear" w:color="auto" w:fill="D9D9D9"/>
          </w:tcPr>
          <w:p w14:paraId="4825239D" w14:textId="2C646DB2" w:rsidR="00CA30ED" w:rsidRPr="00741775" w:rsidRDefault="00C87C25" w:rsidP="00C87C25">
            <w:pPr>
              <w:pStyle w:val="S8Gazettetableheading"/>
            </w:pPr>
            <w:r>
              <w:t>Description of the application and its purpose, including the intended use of the active constituent</w:t>
            </w:r>
          </w:p>
        </w:tc>
        <w:tc>
          <w:tcPr>
            <w:tcW w:w="3900" w:type="pct"/>
            <w:shd w:val="clear" w:color="auto" w:fill="FFFFFF"/>
          </w:tcPr>
          <w:p w14:paraId="0C6529E0" w14:textId="5EFE6D05" w:rsidR="00CA30ED" w:rsidRPr="00741775" w:rsidRDefault="00C87C25" w:rsidP="00521486">
            <w:pPr>
              <w:pStyle w:val="S8Gazettetabletext"/>
            </w:pPr>
            <w:r>
              <w:t>Variation of relevant particulars or conditions of an approved active constituent</w:t>
            </w:r>
          </w:p>
        </w:tc>
      </w:tr>
    </w:tbl>
    <w:p w14:paraId="51712F72" w14:textId="77777777" w:rsidR="00521486" w:rsidRDefault="00521486" w:rsidP="00521486">
      <w:pPr>
        <w:pStyle w:val="GazetteTableText"/>
        <w:sectPr w:rsidR="00521486"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7E870A32" w14:textId="136B0311" w:rsidR="00C87C25" w:rsidRDefault="00C87C25" w:rsidP="00C87C25">
      <w:pPr>
        <w:pStyle w:val="GazetteHeading1"/>
      </w:pPr>
      <w:bookmarkStart w:id="22" w:name="_Toc197949203"/>
      <w:r>
        <w:lastRenderedPageBreak/>
        <w:t>Licensing of veterinary chemical manufacturers</w:t>
      </w:r>
      <w:bookmarkEnd w:id="22"/>
    </w:p>
    <w:p w14:paraId="1D9F1F65" w14:textId="77777777" w:rsidR="00C87C25" w:rsidRDefault="00C87C25" w:rsidP="00C87C25">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the APVMA hereby gives notice that it has taken action with respect to the licensing of the following veterinary chemical manufacturers with effect from the dates shown.</w:t>
      </w:r>
    </w:p>
    <w:p w14:paraId="7C8429A6" w14:textId="77777777" w:rsidR="00C87C25" w:rsidRDefault="00C87C25" w:rsidP="00C87C25">
      <w:pPr>
        <w:pStyle w:val="GazetteNormalText"/>
        <w:rPr>
          <w:rStyle w:val="Hyperlink"/>
        </w:rPr>
      </w:pPr>
      <w:r>
        <w:t xml:space="preserve">For a comprehensive listing of all licensed manufacturers please see the </w:t>
      </w:r>
      <w:hyperlink r:id="rId29" w:history="1">
        <w:r>
          <w:rPr>
            <w:rStyle w:val="Hyperlink"/>
          </w:rPr>
          <w:t>APVMA</w:t>
        </w:r>
        <w:r w:rsidRPr="001E795C">
          <w:rPr>
            <w:rStyle w:val="Hyperlink"/>
          </w:rPr>
          <w:t xml:space="preserve"> website</w:t>
        </w:r>
      </w:hyperlink>
      <w:r w:rsidRPr="00B70EE8">
        <w:rPr>
          <w:rStyle w:val="Hyperlink"/>
          <w:u w:val="none"/>
        </w:rPr>
        <w:t>.</w:t>
      </w:r>
    </w:p>
    <w:p w14:paraId="753EBBD7" w14:textId="77777777" w:rsidR="00C87C25" w:rsidRDefault="00C87C25" w:rsidP="00C87C25">
      <w:pPr>
        <w:pStyle w:val="GazetteHeading2"/>
      </w:pPr>
      <w:r>
        <w:t>New licenses</w:t>
      </w:r>
    </w:p>
    <w:p w14:paraId="02B90EBC" w14:textId="77777777" w:rsidR="00C87C25" w:rsidRDefault="00C87C25" w:rsidP="00C87C25">
      <w:pPr>
        <w:pStyle w:val="GazetteNormalText"/>
      </w:pPr>
      <w:r>
        <w:t>The APVMA has issued the following licenses under subsection 123(1) of the Agvet Code:</w:t>
      </w:r>
    </w:p>
    <w:p w14:paraId="1076FDDE" w14:textId="386D16D5" w:rsidR="00C87C25" w:rsidRDefault="00C87C25" w:rsidP="00C87C25">
      <w:pPr>
        <w:pStyle w:val="Caption"/>
      </w:pPr>
      <w:r>
        <w:t xml:space="preserve">Table </w:t>
      </w:r>
      <w:r>
        <w:fldChar w:fldCharType="begin"/>
      </w:r>
      <w:r>
        <w:instrText xml:space="preserve"> SEQ Table \* ARABIC </w:instrText>
      </w:r>
      <w:r>
        <w:fldChar w:fldCharType="separate"/>
      </w:r>
      <w:r w:rsidR="008A0DFD">
        <w:rPr>
          <w:noProof/>
        </w:rPr>
        <w:t>8</w:t>
      </w:r>
      <w:r>
        <w:rPr>
          <w:noProof/>
        </w:rPr>
        <w:fldChar w:fldCharType="end"/>
      </w:r>
      <w:r>
        <w:t>: New licenses issued by the APVMA under subsection 123(1)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1"/>
        <w:gridCol w:w="818"/>
        <w:gridCol w:w="954"/>
        <w:gridCol w:w="1542"/>
        <w:gridCol w:w="2032"/>
        <w:gridCol w:w="2130"/>
        <w:gridCol w:w="801"/>
      </w:tblGrid>
      <w:tr w:rsidR="00C87C25" w14:paraId="7523C787" w14:textId="77777777" w:rsidTr="00521486">
        <w:trPr>
          <w:cantSplit/>
          <w:tblHeader/>
        </w:trPr>
        <w:tc>
          <w:tcPr>
            <w:tcW w:w="702" w:type="pct"/>
            <w:shd w:val="clear" w:color="auto" w:fill="D9D9D9" w:themeFill="background1" w:themeFillShade="D9"/>
          </w:tcPr>
          <w:p w14:paraId="3FF5F0A3" w14:textId="77777777" w:rsidR="00C87C25" w:rsidRDefault="00C87C25" w:rsidP="003F66ED">
            <w:pPr>
              <w:pStyle w:val="GazetteTableHeading"/>
            </w:pPr>
            <w:r>
              <w:t>Company name</w:t>
            </w:r>
          </w:p>
        </w:tc>
        <w:tc>
          <w:tcPr>
            <w:tcW w:w="425" w:type="pct"/>
            <w:shd w:val="clear" w:color="auto" w:fill="D9D9D9" w:themeFill="background1" w:themeFillShade="D9"/>
          </w:tcPr>
          <w:p w14:paraId="591D7687" w14:textId="77777777" w:rsidR="00C87C25" w:rsidRDefault="00C87C25" w:rsidP="003F66ED">
            <w:pPr>
              <w:pStyle w:val="GazetteTableHeading"/>
            </w:pPr>
            <w:r>
              <w:t>Licence number</w:t>
            </w:r>
          </w:p>
        </w:tc>
        <w:tc>
          <w:tcPr>
            <w:tcW w:w="495" w:type="pct"/>
            <w:shd w:val="clear" w:color="auto" w:fill="D9D9D9" w:themeFill="background1" w:themeFillShade="D9"/>
          </w:tcPr>
          <w:p w14:paraId="5A5906A9" w14:textId="77777777" w:rsidR="00C87C25" w:rsidRDefault="00C87C25" w:rsidP="003F66ED">
            <w:pPr>
              <w:pStyle w:val="GazetteTableHeading"/>
            </w:pPr>
            <w:r>
              <w:t>Company ACN/ABN</w:t>
            </w:r>
          </w:p>
        </w:tc>
        <w:tc>
          <w:tcPr>
            <w:tcW w:w="801" w:type="pct"/>
            <w:shd w:val="clear" w:color="auto" w:fill="D9D9D9" w:themeFill="background1" w:themeFillShade="D9"/>
          </w:tcPr>
          <w:p w14:paraId="246177A2" w14:textId="77777777" w:rsidR="00C87C25" w:rsidRDefault="00C87C25" w:rsidP="003F66ED">
            <w:pPr>
              <w:pStyle w:val="GazetteTableHeading"/>
            </w:pPr>
            <w:r>
              <w:t>Address</w:t>
            </w:r>
          </w:p>
        </w:tc>
        <w:tc>
          <w:tcPr>
            <w:tcW w:w="1055" w:type="pct"/>
            <w:shd w:val="clear" w:color="auto" w:fill="D9D9D9" w:themeFill="background1" w:themeFillShade="D9"/>
          </w:tcPr>
          <w:p w14:paraId="4A374D74" w14:textId="77777777" w:rsidR="00C87C25" w:rsidRDefault="00C87C25" w:rsidP="003F66ED">
            <w:pPr>
              <w:pStyle w:val="GazetteTableHeading"/>
            </w:pPr>
            <w:r>
              <w:t>Product types</w:t>
            </w:r>
            <w:r>
              <w:fldChar w:fldCharType="begin"/>
            </w:r>
            <w:r>
              <w:instrText xml:space="preserve"> NOTEREF _Ref135137689 \h </w:instrText>
            </w:r>
            <w:r>
              <w:fldChar w:fldCharType="separate"/>
            </w:r>
            <w:r>
              <w:t>1</w:t>
            </w:r>
            <w:r>
              <w:fldChar w:fldCharType="end"/>
            </w:r>
          </w:p>
        </w:tc>
        <w:tc>
          <w:tcPr>
            <w:tcW w:w="1106" w:type="pct"/>
            <w:shd w:val="clear" w:color="auto" w:fill="D9D9D9" w:themeFill="background1" w:themeFillShade="D9"/>
          </w:tcPr>
          <w:p w14:paraId="46A33F8B" w14:textId="77777777" w:rsidR="00C87C25" w:rsidRDefault="00C87C25" w:rsidP="003F66ED">
            <w:pPr>
              <w:pStyle w:val="GazetteTableHeading"/>
            </w:pPr>
            <w:r>
              <w:t>Steps of manufacture</w:t>
            </w:r>
          </w:p>
        </w:tc>
        <w:tc>
          <w:tcPr>
            <w:tcW w:w="416" w:type="pct"/>
            <w:shd w:val="clear" w:color="auto" w:fill="D9D9D9" w:themeFill="background1" w:themeFillShade="D9"/>
          </w:tcPr>
          <w:p w14:paraId="7FC9A09E" w14:textId="77777777" w:rsidR="00C87C25" w:rsidRPr="005A137D" w:rsidRDefault="00C87C25" w:rsidP="003F66ED">
            <w:pPr>
              <w:pStyle w:val="GazetteTableHeading"/>
            </w:pPr>
            <w:r w:rsidRPr="005A137D">
              <w:t>Date issued</w:t>
            </w:r>
          </w:p>
        </w:tc>
      </w:tr>
      <w:tr w:rsidR="00C87C25" w14:paraId="5874866A" w14:textId="77777777" w:rsidTr="00521486">
        <w:trPr>
          <w:cantSplit/>
        </w:trPr>
        <w:tc>
          <w:tcPr>
            <w:tcW w:w="702" w:type="pct"/>
          </w:tcPr>
          <w:p w14:paraId="78AA893D" w14:textId="77777777" w:rsidR="00C87C25" w:rsidRPr="005A137D" w:rsidRDefault="00C87C25" w:rsidP="003F66ED">
            <w:pPr>
              <w:pStyle w:val="GazetteTableText"/>
            </w:pPr>
            <w:r w:rsidRPr="005A137D">
              <w:t>Probiotec Multipack Pty Ltd</w:t>
            </w:r>
          </w:p>
        </w:tc>
        <w:tc>
          <w:tcPr>
            <w:tcW w:w="425" w:type="pct"/>
          </w:tcPr>
          <w:p w14:paraId="415FEB76" w14:textId="77777777" w:rsidR="00C87C25" w:rsidRPr="005A137D" w:rsidRDefault="00C87C25" w:rsidP="003F66ED">
            <w:pPr>
              <w:pStyle w:val="GazetteTableText"/>
            </w:pPr>
            <w:r w:rsidRPr="005A137D">
              <w:t>6229</w:t>
            </w:r>
          </w:p>
        </w:tc>
        <w:tc>
          <w:tcPr>
            <w:tcW w:w="495" w:type="pct"/>
          </w:tcPr>
          <w:p w14:paraId="17D8E2EA" w14:textId="77777777" w:rsidR="00C87C25" w:rsidRPr="005A137D" w:rsidRDefault="00C87C25" w:rsidP="003F66ED">
            <w:pPr>
              <w:pStyle w:val="GazetteTableText"/>
            </w:pPr>
            <w:r w:rsidRPr="005A137D">
              <w:t>100 109 019</w:t>
            </w:r>
          </w:p>
        </w:tc>
        <w:tc>
          <w:tcPr>
            <w:tcW w:w="801" w:type="pct"/>
          </w:tcPr>
          <w:p w14:paraId="09A3A1FD" w14:textId="3770B7E5" w:rsidR="00C87C25" w:rsidRPr="005A137D" w:rsidRDefault="00C87C25" w:rsidP="008A0DFD">
            <w:pPr>
              <w:pStyle w:val="GazetteTableText"/>
            </w:pPr>
            <w:r w:rsidRPr="005A137D">
              <w:t>22B Hanson Place</w:t>
            </w:r>
            <w:r w:rsidR="008A0DFD">
              <w:br/>
            </w:r>
            <w:r w:rsidRPr="005A137D">
              <w:t>Eastern Creek NSW 2766</w:t>
            </w:r>
          </w:p>
        </w:tc>
        <w:tc>
          <w:tcPr>
            <w:tcW w:w="1055" w:type="pct"/>
          </w:tcPr>
          <w:p w14:paraId="7E9054B8" w14:textId="246929F9" w:rsidR="00C87C25" w:rsidRPr="005A137D" w:rsidRDefault="00C87C25" w:rsidP="008A0DFD">
            <w:pPr>
              <w:pStyle w:val="GazetteTableText"/>
            </w:pPr>
            <w:r w:rsidRPr="005A137D">
              <w:t>Category 6: All dosage forms</w:t>
            </w:r>
          </w:p>
        </w:tc>
        <w:tc>
          <w:tcPr>
            <w:tcW w:w="1106" w:type="pct"/>
          </w:tcPr>
          <w:p w14:paraId="020F1374" w14:textId="77777777" w:rsidR="00C87C25" w:rsidRPr="005A137D" w:rsidRDefault="00C87C25" w:rsidP="003F66ED">
            <w:pPr>
              <w:pStyle w:val="GazetteTableText"/>
            </w:pPr>
            <w:r w:rsidRPr="005A137D">
              <w:t>Secondary packaging, secondary labelling, storage and release for supply</w:t>
            </w:r>
          </w:p>
        </w:tc>
        <w:tc>
          <w:tcPr>
            <w:tcW w:w="416" w:type="pct"/>
          </w:tcPr>
          <w:p w14:paraId="1769FF51" w14:textId="77777777" w:rsidR="00C87C25" w:rsidRPr="005A137D" w:rsidRDefault="00C87C25" w:rsidP="003F66ED">
            <w:pPr>
              <w:pStyle w:val="GazetteTableText"/>
            </w:pPr>
            <w:r w:rsidRPr="005A137D">
              <w:t>28 March 2025</w:t>
            </w:r>
          </w:p>
        </w:tc>
      </w:tr>
      <w:tr w:rsidR="00C87C25" w14:paraId="3AEF8FA7" w14:textId="77777777" w:rsidTr="00521486">
        <w:trPr>
          <w:cantSplit/>
        </w:trPr>
        <w:tc>
          <w:tcPr>
            <w:tcW w:w="702" w:type="pct"/>
          </w:tcPr>
          <w:p w14:paraId="09558600" w14:textId="77777777" w:rsidR="00C87C25" w:rsidRPr="005A137D" w:rsidRDefault="00C87C25" w:rsidP="003F66ED">
            <w:pPr>
              <w:pStyle w:val="GazetteTableText"/>
            </w:pPr>
            <w:r w:rsidRPr="005A137D">
              <w:t>The State of Queensland acting through the Department of Primary Industries</w:t>
            </w:r>
          </w:p>
        </w:tc>
        <w:tc>
          <w:tcPr>
            <w:tcW w:w="425" w:type="pct"/>
          </w:tcPr>
          <w:p w14:paraId="31025A49" w14:textId="77777777" w:rsidR="00C87C25" w:rsidRPr="005A137D" w:rsidRDefault="00C87C25" w:rsidP="003F66ED">
            <w:pPr>
              <w:pStyle w:val="GazetteTableText"/>
            </w:pPr>
            <w:r w:rsidRPr="005A137D">
              <w:t>1018</w:t>
            </w:r>
          </w:p>
        </w:tc>
        <w:tc>
          <w:tcPr>
            <w:tcW w:w="495" w:type="pct"/>
          </w:tcPr>
          <w:p w14:paraId="424E6368" w14:textId="77777777" w:rsidR="00C87C25" w:rsidRPr="005A137D" w:rsidRDefault="00C87C25" w:rsidP="003F66ED">
            <w:pPr>
              <w:pStyle w:val="GazetteTableText"/>
            </w:pPr>
            <w:r w:rsidRPr="005A137D">
              <w:t>66 934 348 189</w:t>
            </w:r>
          </w:p>
        </w:tc>
        <w:tc>
          <w:tcPr>
            <w:tcW w:w="801" w:type="pct"/>
          </w:tcPr>
          <w:p w14:paraId="786D35DF" w14:textId="07FCCDCE" w:rsidR="00C87C25" w:rsidRPr="005A137D" w:rsidRDefault="00C87C25" w:rsidP="008A0DFD">
            <w:pPr>
              <w:pStyle w:val="GazetteTableText"/>
            </w:pPr>
            <w:r w:rsidRPr="005A137D">
              <w:t>Tick Fever Centre</w:t>
            </w:r>
            <w:r w:rsidR="008A0DFD">
              <w:br/>
            </w:r>
            <w:r w:rsidRPr="005A137D">
              <w:t>280 Grindle Road</w:t>
            </w:r>
            <w:r w:rsidR="008A0DFD">
              <w:br/>
            </w:r>
            <w:r w:rsidRPr="005A137D">
              <w:t>W</w:t>
            </w:r>
            <w:r w:rsidR="008A0DFD">
              <w:t>acol</w:t>
            </w:r>
            <w:r w:rsidRPr="005A137D">
              <w:t xml:space="preserve"> QLD 4076</w:t>
            </w:r>
          </w:p>
        </w:tc>
        <w:tc>
          <w:tcPr>
            <w:tcW w:w="1055" w:type="pct"/>
          </w:tcPr>
          <w:p w14:paraId="10B8B403" w14:textId="77777777" w:rsidR="00C87C25" w:rsidRPr="005A137D" w:rsidRDefault="00C87C25" w:rsidP="003F66ED">
            <w:pPr>
              <w:pStyle w:val="GazetteTableText"/>
            </w:pPr>
            <w:r w:rsidRPr="005A137D">
              <w:t>Category 1: Immunobiologicals</w:t>
            </w:r>
          </w:p>
        </w:tc>
        <w:tc>
          <w:tcPr>
            <w:tcW w:w="1106" w:type="pct"/>
          </w:tcPr>
          <w:p w14:paraId="18DE7E48" w14:textId="5253DCC1" w:rsidR="00C87C25" w:rsidRPr="005A137D" w:rsidRDefault="00C87C25" w:rsidP="003F66ED">
            <w:pPr>
              <w:pStyle w:val="GazetteTableText"/>
            </w:pPr>
            <w:r w:rsidRPr="005A137D">
              <w:t>Quality assurance (QA) of raw materials, management and inoculation of donor animals, blood collection, formulation including blending, aseptic filling, filling, packaging, labelling, analysis and testing (physical, sterility, microbiological, and serological), storage, and release for supply</w:t>
            </w:r>
          </w:p>
        </w:tc>
        <w:tc>
          <w:tcPr>
            <w:tcW w:w="416" w:type="pct"/>
          </w:tcPr>
          <w:p w14:paraId="2A9F438F" w14:textId="77777777" w:rsidR="00C87C25" w:rsidRPr="005A137D" w:rsidRDefault="00C87C25" w:rsidP="003F66ED">
            <w:pPr>
              <w:pStyle w:val="GazetteTableText"/>
            </w:pPr>
            <w:r w:rsidRPr="005A137D">
              <w:t>8 April 2025</w:t>
            </w:r>
          </w:p>
        </w:tc>
      </w:tr>
      <w:tr w:rsidR="00C87C25" w14:paraId="481FA63D" w14:textId="77777777" w:rsidTr="00521486">
        <w:trPr>
          <w:cantSplit/>
        </w:trPr>
        <w:tc>
          <w:tcPr>
            <w:tcW w:w="702" w:type="pct"/>
          </w:tcPr>
          <w:p w14:paraId="1366D72E" w14:textId="77777777" w:rsidR="00C87C25" w:rsidRPr="005A137D" w:rsidRDefault="00C87C25" w:rsidP="003F66ED">
            <w:pPr>
              <w:pStyle w:val="GazetteTableText"/>
            </w:pPr>
            <w:r w:rsidRPr="005A137D">
              <w:t>Vetlab Sterile Pty Ltd</w:t>
            </w:r>
          </w:p>
        </w:tc>
        <w:tc>
          <w:tcPr>
            <w:tcW w:w="425" w:type="pct"/>
          </w:tcPr>
          <w:p w14:paraId="6B59CD8F" w14:textId="77777777" w:rsidR="00C87C25" w:rsidRPr="005A137D" w:rsidRDefault="00C87C25" w:rsidP="003F66ED">
            <w:pPr>
              <w:pStyle w:val="GazetteTableText"/>
            </w:pPr>
            <w:r w:rsidRPr="005A137D">
              <w:t>1112</w:t>
            </w:r>
          </w:p>
        </w:tc>
        <w:tc>
          <w:tcPr>
            <w:tcW w:w="495" w:type="pct"/>
          </w:tcPr>
          <w:p w14:paraId="6F2FDC96" w14:textId="77777777" w:rsidR="00C87C25" w:rsidRPr="005A137D" w:rsidRDefault="00C87C25" w:rsidP="003F66ED">
            <w:pPr>
              <w:pStyle w:val="GazetteTableText"/>
            </w:pPr>
            <w:r w:rsidRPr="005A137D">
              <w:t>616 832 010</w:t>
            </w:r>
          </w:p>
        </w:tc>
        <w:tc>
          <w:tcPr>
            <w:tcW w:w="801" w:type="pct"/>
          </w:tcPr>
          <w:p w14:paraId="7C6F42B9" w14:textId="51F01C47" w:rsidR="00C87C25" w:rsidRPr="005A137D" w:rsidRDefault="00C87C25" w:rsidP="008A0DFD">
            <w:pPr>
              <w:pStyle w:val="GazetteTableText"/>
            </w:pPr>
            <w:r w:rsidRPr="005A137D">
              <w:t>41 Harris Street</w:t>
            </w:r>
            <w:r w:rsidR="008A0DFD">
              <w:br/>
            </w:r>
            <w:r w:rsidRPr="005A137D">
              <w:t>North St Marys NSW 2760</w:t>
            </w:r>
          </w:p>
        </w:tc>
        <w:tc>
          <w:tcPr>
            <w:tcW w:w="1055" w:type="pct"/>
          </w:tcPr>
          <w:p w14:paraId="535FBE6C" w14:textId="77777777" w:rsidR="00C87C25" w:rsidRPr="005A137D" w:rsidRDefault="00C87C25" w:rsidP="003F66ED">
            <w:pPr>
              <w:pStyle w:val="GazetteTableText"/>
            </w:pPr>
            <w:r w:rsidRPr="005A137D">
              <w:t>Category 1: Sterile products</w:t>
            </w:r>
          </w:p>
        </w:tc>
        <w:tc>
          <w:tcPr>
            <w:tcW w:w="1106" w:type="pct"/>
          </w:tcPr>
          <w:p w14:paraId="1B1921F5" w14:textId="43D9847D" w:rsidR="00C87C25" w:rsidRPr="005A137D" w:rsidRDefault="00C87C25" w:rsidP="003F66ED">
            <w:pPr>
              <w:pStyle w:val="GazetteTableText"/>
            </w:pPr>
            <w:r w:rsidRPr="005A137D">
              <w:t>Quality assurance (QA) of raw materials, formulation including blending, filling, aseptic filling, sterilisation (heat, and filtration), microbiological reduction treatment (heat and filtration), packaging, labelling, analysis and testing (physical), storage, and release for supply</w:t>
            </w:r>
          </w:p>
        </w:tc>
        <w:tc>
          <w:tcPr>
            <w:tcW w:w="416" w:type="pct"/>
          </w:tcPr>
          <w:p w14:paraId="2E387CFC" w14:textId="77777777" w:rsidR="00C87C25" w:rsidRPr="005A137D" w:rsidRDefault="00C87C25" w:rsidP="003F66ED">
            <w:pPr>
              <w:pStyle w:val="GazetteTableText"/>
            </w:pPr>
            <w:r w:rsidRPr="005A137D">
              <w:t>14 April 2025</w:t>
            </w:r>
          </w:p>
        </w:tc>
      </w:tr>
      <w:tr w:rsidR="00C87C25" w14:paraId="54433C3C" w14:textId="77777777" w:rsidTr="00521486">
        <w:trPr>
          <w:cantSplit/>
        </w:trPr>
        <w:tc>
          <w:tcPr>
            <w:tcW w:w="702" w:type="pct"/>
          </w:tcPr>
          <w:p w14:paraId="01395213" w14:textId="77777777" w:rsidR="00C87C25" w:rsidRPr="005A137D" w:rsidRDefault="00C87C25" w:rsidP="003F66ED">
            <w:pPr>
              <w:pStyle w:val="GazetteTableText"/>
            </w:pPr>
            <w:r w:rsidRPr="005A137D">
              <w:t>Padula Serums Pty. Ltd.</w:t>
            </w:r>
          </w:p>
        </w:tc>
        <w:tc>
          <w:tcPr>
            <w:tcW w:w="425" w:type="pct"/>
          </w:tcPr>
          <w:p w14:paraId="0F0E4333" w14:textId="77777777" w:rsidR="00C87C25" w:rsidRPr="005A137D" w:rsidRDefault="00C87C25" w:rsidP="003F66ED">
            <w:pPr>
              <w:pStyle w:val="GazetteTableText"/>
            </w:pPr>
            <w:r w:rsidRPr="005A137D">
              <w:t>1123</w:t>
            </w:r>
          </w:p>
        </w:tc>
        <w:tc>
          <w:tcPr>
            <w:tcW w:w="495" w:type="pct"/>
          </w:tcPr>
          <w:p w14:paraId="3134BA05" w14:textId="77777777" w:rsidR="00C87C25" w:rsidRPr="005A137D" w:rsidRDefault="00C87C25" w:rsidP="003F66ED">
            <w:pPr>
              <w:pStyle w:val="GazetteTableText"/>
            </w:pPr>
            <w:r w:rsidRPr="005A137D">
              <w:t>167 348 610</w:t>
            </w:r>
          </w:p>
        </w:tc>
        <w:tc>
          <w:tcPr>
            <w:tcW w:w="801" w:type="pct"/>
          </w:tcPr>
          <w:p w14:paraId="484CBBBC" w14:textId="45E88043" w:rsidR="00C87C25" w:rsidRPr="005A137D" w:rsidRDefault="00C87C25" w:rsidP="008A0DFD">
            <w:pPr>
              <w:pStyle w:val="GazetteTableText"/>
            </w:pPr>
            <w:r w:rsidRPr="005A137D">
              <w:t>100 Bosworth Road</w:t>
            </w:r>
            <w:r w:rsidR="008A0DFD">
              <w:br/>
            </w:r>
            <w:r w:rsidRPr="005A137D">
              <w:t>B</w:t>
            </w:r>
            <w:r w:rsidR="008A0DFD">
              <w:t>airnsdale</w:t>
            </w:r>
            <w:r w:rsidRPr="005A137D">
              <w:t xml:space="preserve"> VIC 3875</w:t>
            </w:r>
          </w:p>
        </w:tc>
        <w:tc>
          <w:tcPr>
            <w:tcW w:w="1055" w:type="pct"/>
          </w:tcPr>
          <w:p w14:paraId="42CAFA9B" w14:textId="5112585C" w:rsidR="00C87C25" w:rsidRPr="005A137D" w:rsidRDefault="00C87C25" w:rsidP="003F66ED">
            <w:pPr>
              <w:pStyle w:val="GazetteTableText"/>
            </w:pPr>
            <w:r w:rsidRPr="005A137D">
              <w:t xml:space="preserve">Category 1: </w:t>
            </w:r>
            <w:r w:rsidR="008A0DFD">
              <w:t>I</w:t>
            </w:r>
            <w:r w:rsidRPr="005A137D">
              <w:t>mmunobiologicals and sterile products for injection</w:t>
            </w:r>
          </w:p>
        </w:tc>
        <w:tc>
          <w:tcPr>
            <w:tcW w:w="1106" w:type="pct"/>
          </w:tcPr>
          <w:p w14:paraId="7FFCE7F1" w14:textId="47B67ACE" w:rsidR="00C87C25" w:rsidRPr="005A137D" w:rsidRDefault="00C87C25" w:rsidP="003F66ED">
            <w:pPr>
              <w:pStyle w:val="GazetteTableText"/>
            </w:pPr>
            <w:r w:rsidRPr="005A137D">
              <w:t>Quality assurance (QA) of raw materials, plasma collection, management and immunisation of donor animals, formulation including blending, aseptic filling, analysis and testing (physical, chemical, endotoxin, microbiological, sterility, serological and immunological), sterilisation (filtration), packaging, labelling, storage, release from manufacture only (partial release), release for supply</w:t>
            </w:r>
          </w:p>
        </w:tc>
        <w:tc>
          <w:tcPr>
            <w:tcW w:w="416" w:type="pct"/>
          </w:tcPr>
          <w:p w14:paraId="245B0E60" w14:textId="77777777" w:rsidR="00C87C25" w:rsidRPr="005A137D" w:rsidRDefault="00C87C25" w:rsidP="003F66ED">
            <w:pPr>
              <w:pStyle w:val="GazetteTableText"/>
            </w:pPr>
            <w:r w:rsidRPr="005A137D">
              <w:t>1 May 2025</w:t>
            </w:r>
          </w:p>
        </w:tc>
      </w:tr>
      <w:tr w:rsidR="00C87C25" w14:paraId="234498C7" w14:textId="77777777" w:rsidTr="00521486">
        <w:trPr>
          <w:cantSplit/>
        </w:trPr>
        <w:tc>
          <w:tcPr>
            <w:tcW w:w="702" w:type="pct"/>
          </w:tcPr>
          <w:p w14:paraId="326AAEF4" w14:textId="77777777" w:rsidR="00C87C25" w:rsidRPr="008704B8" w:rsidRDefault="00C87C25" w:rsidP="003F66ED">
            <w:pPr>
              <w:pStyle w:val="GazetteTableText"/>
            </w:pPr>
            <w:r>
              <w:t>BVAQ Pty Ltd</w:t>
            </w:r>
          </w:p>
        </w:tc>
        <w:tc>
          <w:tcPr>
            <w:tcW w:w="425" w:type="pct"/>
          </w:tcPr>
          <w:p w14:paraId="41C6825C" w14:textId="77777777" w:rsidR="00C87C25" w:rsidRDefault="00C87C25" w:rsidP="003F66ED">
            <w:pPr>
              <w:pStyle w:val="GazetteTableText"/>
            </w:pPr>
            <w:r>
              <w:t>6259</w:t>
            </w:r>
          </w:p>
        </w:tc>
        <w:tc>
          <w:tcPr>
            <w:tcW w:w="495" w:type="pct"/>
          </w:tcPr>
          <w:p w14:paraId="7783D457" w14:textId="77777777" w:rsidR="00C87C25" w:rsidRDefault="00C87C25" w:rsidP="003F66ED">
            <w:pPr>
              <w:pStyle w:val="GazetteTableText"/>
            </w:pPr>
            <w:r>
              <w:t>004 319 171</w:t>
            </w:r>
          </w:p>
        </w:tc>
        <w:tc>
          <w:tcPr>
            <w:tcW w:w="801" w:type="pct"/>
          </w:tcPr>
          <w:p w14:paraId="27F98491" w14:textId="44D7C863" w:rsidR="00C87C25" w:rsidRDefault="00C87C25" w:rsidP="008A0DFD">
            <w:pPr>
              <w:pStyle w:val="GazetteTableText"/>
            </w:pPr>
            <w:r>
              <w:t>3 Lennon Street</w:t>
            </w:r>
            <w:r w:rsidR="008A0DFD">
              <w:br/>
            </w:r>
            <w:r>
              <w:t>West Melbourne VIC 3003</w:t>
            </w:r>
          </w:p>
        </w:tc>
        <w:tc>
          <w:tcPr>
            <w:tcW w:w="1055" w:type="pct"/>
          </w:tcPr>
          <w:p w14:paraId="2A5F7DA7" w14:textId="7645A9A1" w:rsidR="00C87C25" w:rsidRDefault="00C87C25" w:rsidP="003F66ED">
            <w:pPr>
              <w:pStyle w:val="GazetteTableText"/>
            </w:pPr>
            <w:r>
              <w:t xml:space="preserve">Category 6: </w:t>
            </w:r>
            <w:r w:rsidR="008A0DFD">
              <w:t>N</w:t>
            </w:r>
            <w:r>
              <w:t>on-sterile dosage forms</w:t>
            </w:r>
          </w:p>
        </w:tc>
        <w:tc>
          <w:tcPr>
            <w:tcW w:w="1106" w:type="pct"/>
          </w:tcPr>
          <w:p w14:paraId="2C643461" w14:textId="08F45835" w:rsidR="00C87C25" w:rsidRDefault="00C87C25" w:rsidP="003F66ED">
            <w:pPr>
              <w:pStyle w:val="GazetteTableText"/>
            </w:pPr>
            <w:r>
              <w:t>Analysis and testing (microbiological)</w:t>
            </w:r>
          </w:p>
        </w:tc>
        <w:tc>
          <w:tcPr>
            <w:tcW w:w="416" w:type="pct"/>
          </w:tcPr>
          <w:p w14:paraId="1B3A365F" w14:textId="77777777" w:rsidR="00C87C25" w:rsidRPr="005A137D" w:rsidRDefault="00C87C25" w:rsidP="003F66ED">
            <w:pPr>
              <w:pStyle w:val="GazetteTableText"/>
            </w:pPr>
            <w:r w:rsidRPr="005A137D">
              <w:t>2 May 2025</w:t>
            </w:r>
          </w:p>
        </w:tc>
      </w:tr>
    </w:tbl>
    <w:p w14:paraId="19A5E1F6" w14:textId="77777777" w:rsidR="00C87C25" w:rsidRPr="00DA53DF" w:rsidRDefault="00C87C25" w:rsidP="00C87C25">
      <w:pPr>
        <w:pStyle w:val="GazetteHeading2"/>
      </w:pPr>
      <w:r>
        <w:lastRenderedPageBreak/>
        <w:t>APVMA c</w:t>
      </w:r>
      <w:r w:rsidRPr="00DA53DF">
        <w:t>ontact</w:t>
      </w:r>
    </w:p>
    <w:p w14:paraId="5494D6C1" w14:textId="57711F4F" w:rsidR="00C87C25" w:rsidRDefault="00C87C25" w:rsidP="00C87C25">
      <w:pPr>
        <w:pStyle w:val="GazetteContact"/>
      </w:pPr>
      <w:r>
        <w:t>Manufacturing Quality and Licensing</w:t>
      </w:r>
      <w:r w:rsidR="008A0DFD">
        <w:br/>
      </w:r>
      <w:r>
        <w:t>Australian Pesticides and Veterinary Medicines Authority</w:t>
      </w:r>
      <w:r w:rsidR="008A0DFD">
        <w:br/>
      </w:r>
      <w:r w:rsidRPr="0035245A">
        <w:rPr>
          <w:lang w:val="en-AU"/>
        </w:rPr>
        <w:t>GPO Box 574</w:t>
      </w:r>
      <w:r w:rsidR="008A0DFD">
        <w:rPr>
          <w:lang w:val="en-AU"/>
        </w:rPr>
        <w:br/>
      </w:r>
      <w:r w:rsidRPr="0035245A">
        <w:rPr>
          <w:lang w:val="en-AU"/>
        </w:rPr>
        <w:t>Canberra ACT 2601</w:t>
      </w:r>
    </w:p>
    <w:p w14:paraId="1785DF51" w14:textId="7F528109" w:rsidR="00521486" w:rsidRDefault="00C87C25" w:rsidP="008A0DFD">
      <w:pPr>
        <w:pStyle w:val="GazetteContact"/>
        <w:spacing w:before="300"/>
        <w:sectPr w:rsidR="00521486" w:rsidSect="00CB73E0">
          <w:headerReference w:type="even" r:id="rId30"/>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sidR="008A0DFD">
        <w:rPr>
          <w:lang w:val="en-AU"/>
        </w:rPr>
        <w:br/>
      </w:r>
      <w:r>
        <w:rPr>
          <w:b/>
        </w:rPr>
        <w:t>Email</w:t>
      </w:r>
      <w:r>
        <w:t>:</w:t>
      </w:r>
      <w:r>
        <w:rPr>
          <w:b/>
        </w:rPr>
        <w:t xml:space="preserve"> </w:t>
      </w:r>
      <w:hyperlink r:id="rId31" w:history="1">
        <w:r w:rsidRPr="001E795C">
          <w:rPr>
            <w:rStyle w:val="Hyperlink"/>
          </w:rPr>
          <w:t>mls@apvma.gov.au</w:t>
        </w:r>
      </w:hyperlink>
    </w:p>
    <w:p w14:paraId="24CA2512" w14:textId="77777777" w:rsidR="00C87C25" w:rsidRDefault="00C87C25" w:rsidP="00C87C25">
      <w:pPr>
        <w:pStyle w:val="GazetteHeading1"/>
      </w:pPr>
      <w:bookmarkStart w:id="23" w:name="_Toc197949204"/>
      <w:r>
        <w:lastRenderedPageBreak/>
        <w:t>Amendments to the APVMA MRL Standard</w:t>
      </w:r>
      <w:bookmarkEnd w:id="23"/>
    </w:p>
    <w:p w14:paraId="79FCE300" w14:textId="77777777" w:rsidR="00C87C25" w:rsidRDefault="00C87C25" w:rsidP="00C87C25">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4" w:name="_Hlk147750325"/>
      <w:r w:rsidRPr="00CA0B8E">
        <w:rPr>
          <w:i/>
        </w:rPr>
        <w:t>Agricultural and Veterinary Chemicals (MRL Standard for Residues of Chemical Products) Instrument 2023</w:t>
      </w:r>
      <w:r>
        <w:t xml:space="preserve">. </w:t>
      </w:r>
      <w:bookmarkEnd w:id="24"/>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759D716E" w14:textId="77777777" w:rsidR="00C87C25" w:rsidRDefault="00C87C25" w:rsidP="00C87C25">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341581AC" w14:textId="2A331A44" w:rsidR="00C87C25" w:rsidRPr="00140341" w:rsidRDefault="00C87C25" w:rsidP="00C87C25">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w:t>
      </w:r>
      <w:r w:rsidR="00A61539">
        <w:rPr>
          <w:color w:val="auto"/>
        </w:rPr>
        <w:t xml:space="preserve">take effect </w:t>
      </w:r>
      <w:r>
        <w:rPr>
          <w:color w:val="auto"/>
        </w:rPr>
        <w:t>the day after the instrument is registered.</w:t>
      </w:r>
    </w:p>
    <w:p w14:paraId="381C6EF0" w14:textId="77777777" w:rsidR="00C87C25" w:rsidRPr="008A0DFD" w:rsidRDefault="00C87C25" w:rsidP="00C87C25">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(No. 2) 2025.</w:t>
      </w:r>
    </w:p>
    <w:p w14:paraId="35D8C3A8" w14:textId="77777777" w:rsidR="00C87C25" w:rsidRDefault="00C87C25" w:rsidP="00C87C25">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57D6CF09" w14:textId="77777777" w:rsidR="00C87C25" w:rsidRPr="0033395A" w:rsidRDefault="00C87C25" w:rsidP="00C87C25">
      <w:pPr>
        <w:pStyle w:val="GazetteNormalText"/>
      </w:pPr>
      <w:r w:rsidRPr="0033395A">
        <w:t xml:space="preserve">The MRL Standard is accessible via the </w:t>
      </w:r>
      <w:hyperlink r:id="rId32" w:history="1">
        <w:r w:rsidRPr="00CA0B8E">
          <w:rPr>
            <w:rStyle w:val="Hyperlink"/>
          </w:rPr>
          <w:t>Federal Register of Legislation website</w:t>
        </w:r>
      </w:hyperlink>
      <w:r w:rsidRPr="00B367CD">
        <w:t>.</w:t>
      </w:r>
    </w:p>
    <w:p w14:paraId="66D15F4A" w14:textId="77777777" w:rsidR="00C87C25" w:rsidRDefault="00C87C25" w:rsidP="00C87C25">
      <w:pPr>
        <w:pStyle w:val="GazetteNormalText"/>
      </w:pPr>
      <w:r>
        <w:t>For further information please contact:</w:t>
      </w:r>
    </w:p>
    <w:p w14:paraId="67B160FA" w14:textId="3376A220" w:rsidR="00C87C25" w:rsidRDefault="00C87C25" w:rsidP="00C87C25">
      <w:pPr>
        <w:pStyle w:val="GazetteContact"/>
      </w:pPr>
      <w:r>
        <w:t>MRL Contact Officer</w:t>
      </w:r>
      <w:r w:rsidR="008A0DFD">
        <w:br/>
      </w:r>
      <w:r>
        <w:t>Australian Pesticides and Veterinary Medicines Authority</w:t>
      </w:r>
      <w:r w:rsidR="008A0DFD">
        <w:br/>
      </w:r>
      <w:r w:rsidR="008A0DFD" w:rsidRPr="0035245A">
        <w:rPr>
          <w:lang w:val="en-AU"/>
        </w:rPr>
        <w:t>GPO Box 574</w:t>
      </w:r>
      <w:r w:rsidR="008A0DFD">
        <w:rPr>
          <w:lang w:val="en-AU"/>
        </w:rPr>
        <w:br/>
      </w:r>
      <w:r w:rsidR="008A0DFD" w:rsidRPr="0035245A">
        <w:rPr>
          <w:lang w:val="en-AU"/>
        </w:rPr>
        <w:t>Canberra ACT 2601</w:t>
      </w:r>
    </w:p>
    <w:p w14:paraId="465884D6" w14:textId="67C1AA6A" w:rsidR="00521486" w:rsidRDefault="00C87C25" w:rsidP="008A0DFD">
      <w:pPr>
        <w:pStyle w:val="GazetteContact"/>
        <w:spacing w:before="300"/>
        <w:sectPr w:rsidR="00521486" w:rsidSect="00CB73E0">
          <w:headerReference w:type="even" r:id="rId33"/>
          <w:pgSz w:w="11906" w:h="16838"/>
          <w:pgMar w:top="1440" w:right="1134" w:bottom="1440" w:left="1134" w:header="794" w:footer="737" w:gutter="0"/>
          <w:cols w:space="708"/>
          <w:docGrid w:linePitch="360"/>
        </w:sectPr>
      </w:pPr>
      <w:r>
        <w:rPr>
          <w:b/>
        </w:rPr>
        <w:t xml:space="preserve">Phone: </w:t>
      </w:r>
      <w:r>
        <w:t>+61 2 6770 2300</w:t>
      </w:r>
      <w:r w:rsidR="008A0DFD">
        <w:br/>
      </w:r>
      <w:r>
        <w:rPr>
          <w:b/>
        </w:rPr>
        <w:t xml:space="preserve">Email: </w:t>
      </w:r>
      <w:hyperlink r:id="rId34" w:history="1">
        <w:r w:rsidRPr="000F6272">
          <w:rPr>
            <w:rStyle w:val="Hyperlink"/>
          </w:rPr>
          <w:t>enquiries@apvma.gov.au</w:t>
        </w:r>
      </w:hyperlink>
    </w:p>
    <w:p w14:paraId="5B671B87" w14:textId="77777777" w:rsidR="00C87C25" w:rsidRDefault="00C87C25" w:rsidP="00C87C25">
      <w:pPr>
        <w:pStyle w:val="GazetteHeading1"/>
      </w:pPr>
      <w:bookmarkStart w:id="25" w:name="_Toc197949205"/>
      <w:r>
        <w:lastRenderedPageBreak/>
        <w:t>Proposal to amend Schedule 20 in the Australian New Zealand Food Standards Code</w:t>
      </w:r>
      <w:bookmarkEnd w:id="25"/>
    </w:p>
    <w:p w14:paraId="1D97F0EC" w14:textId="38792BB1" w:rsidR="00C87C25" w:rsidRPr="003D5FD3" w:rsidRDefault="00C87C25" w:rsidP="00C87C25">
      <w:pPr>
        <w:pStyle w:val="GazetteNormalText"/>
      </w:pPr>
      <w:r w:rsidRPr="003D5FD3">
        <w:t>In the previous notice</w:t>
      </w:r>
      <w:r>
        <w:t xml:space="preserve"> on </w:t>
      </w:r>
      <w:r w:rsidRPr="00AB7C57">
        <w:t xml:space="preserve">page </w:t>
      </w:r>
      <w:r w:rsidR="00AB7C57" w:rsidRPr="00AB7C57">
        <w:t>18</w:t>
      </w:r>
      <w:r w:rsidRPr="00AB7C57">
        <w:t xml:space="preserve"> </w:t>
      </w:r>
      <w:r w:rsidRPr="00AB7C57">
        <w:rPr>
          <w:color w:val="auto"/>
        </w:rPr>
        <w:t xml:space="preserve">of APVMA Gazette No. </w:t>
      </w:r>
      <w:r w:rsidR="00AB7C57" w:rsidRPr="00AB7C57">
        <w:rPr>
          <w:color w:val="auto"/>
        </w:rPr>
        <w:t>10</w:t>
      </w:r>
      <w:r w:rsidRPr="00AB7C57">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69025045" w14:textId="77777777" w:rsidR="00C87C25" w:rsidRPr="00CA67F1" w:rsidRDefault="00C87C25" w:rsidP="00C87C25">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1A457D">
        <w:t>Instrument 2025 (No. 2)) to</w:t>
      </w:r>
      <w:r w:rsidRPr="00CA67F1">
        <w:t xml:space="preserve"> MRLs into Schedule 20</w:t>
      </w:r>
      <w:r>
        <w:t xml:space="preserve"> </w:t>
      </w:r>
      <w:r>
        <w:t>–</w:t>
      </w:r>
      <w:r>
        <w:t xml:space="preserve"> </w:t>
      </w:r>
      <w:r w:rsidRPr="00CA67F1">
        <w:t>Maximum residue limits in the Australia New Zealand Food Standards Code.</w:t>
      </w:r>
    </w:p>
    <w:p w14:paraId="18CE4C4C" w14:textId="77777777" w:rsidR="00C87C25" w:rsidRPr="003D5FD3" w:rsidRDefault="00C87C25" w:rsidP="00C87C25">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3D51C24C" w14:textId="4C4DA25E" w:rsidR="00C87C25" w:rsidRPr="003D5FD3" w:rsidRDefault="00C87C25" w:rsidP="00C87C25">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0497AA6A" w14:textId="7B0A524F" w:rsidR="00C87C25" w:rsidRPr="003D5FD3" w:rsidRDefault="00C87C25" w:rsidP="00C87C25">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9715EF4" w14:textId="32D2D4E3" w:rsidR="00C87C25" w:rsidRPr="003D5FD3" w:rsidRDefault="00C87C25" w:rsidP="00C87C25">
      <w:pPr>
        <w:pStyle w:val="GazetteNormalText"/>
      </w:pPr>
      <w:r>
        <w:t>A</w:t>
      </w:r>
      <w:r w:rsidRPr="003D5FD3">
        <w:t xml:space="preserve"> Sanitary and Phytosanitary (SPS) notification to the World Trade Organization (WTO)</w:t>
      </w:r>
      <w:r>
        <w:t xml:space="preserve"> will be made</w:t>
      </w:r>
      <w:r w:rsidRPr="003D5FD3">
        <w:t>.</w:t>
      </w:r>
    </w:p>
    <w:p w14:paraId="1D548432" w14:textId="2CEE667B" w:rsidR="00C87C25" w:rsidRPr="003D5FD3" w:rsidRDefault="00C87C25" w:rsidP="00C87C25">
      <w:pPr>
        <w:pStyle w:val="GazetteNormalText"/>
      </w:pPr>
      <w:r w:rsidRPr="003D5FD3">
        <w:t>The APVMA invites comment on these proposals. Details on how to make a submission appear near the end of this notice, below the details of the proposed amendment.</w:t>
      </w:r>
    </w:p>
    <w:p w14:paraId="4E602590" w14:textId="14A756DC" w:rsidR="00C87C25" w:rsidRPr="003D5FD3" w:rsidRDefault="00C87C25" w:rsidP="00C87C25">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598DF661" w14:textId="77777777" w:rsidR="00C87C25" w:rsidRPr="00D34675" w:rsidRDefault="00C87C25" w:rsidP="00C87C25">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3631C4C0" w14:textId="77777777" w:rsidR="00C87C25" w:rsidRDefault="00C87C25" w:rsidP="00C87C25">
      <w:pPr>
        <w:pStyle w:val="Schedule20text"/>
        <w:rPr>
          <w:b/>
          <w:bCs/>
          <w:iCs/>
        </w:rPr>
      </w:pPr>
      <w:r>
        <w:t>13 May 2025</w:t>
      </w:r>
    </w:p>
    <w:p w14:paraId="2E55C79A" w14:textId="569D3923" w:rsidR="00C87C25" w:rsidRPr="003D5FD3" w:rsidRDefault="00C87C25" w:rsidP="00C87C25">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2BD72E39" w14:textId="77777777" w:rsidR="00C87C25" w:rsidRDefault="00C87C25" w:rsidP="00C87C25">
      <w:pPr>
        <w:pStyle w:val="Schedule20H3"/>
      </w:pPr>
      <w:r w:rsidRPr="003D5FD3">
        <w:t>To commence: on gazettal of variation</w:t>
      </w:r>
    </w:p>
    <w:p w14:paraId="7914FAEC" w14:textId="77777777" w:rsidR="00C87C25" w:rsidRDefault="00C87C25" w:rsidP="00C87C25">
      <w:pPr>
        <w:pStyle w:val="Schedule20H3"/>
        <w:rPr>
          <w:sz w:val="20"/>
          <w:szCs w:val="20"/>
        </w:rPr>
      </w:pPr>
      <w:r w:rsidRPr="00264330">
        <w:rPr>
          <w:sz w:val="20"/>
          <w:szCs w:val="20"/>
        </w:rPr>
        <w:t>Schedule 20 Maximum Residue Limits</w:t>
      </w:r>
    </w:p>
    <w:p w14:paraId="34EB351C" w14:textId="77777777" w:rsidR="00C87C25" w:rsidRPr="001A457D" w:rsidRDefault="00C87C25" w:rsidP="00C87C25">
      <w:pPr>
        <w:pStyle w:val="Schedule20H3"/>
        <w:rPr>
          <w:sz w:val="20"/>
          <w:szCs w:val="20"/>
        </w:rPr>
      </w:pPr>
      <w:bookmarkStart w:id="26" w:name="_Hlk144731099"/>
      <w:r w:rsidRPr="00264330">
        <w:rPr>
          <w:sz w:val="20"/>
          <w:szCs w:val="20"/>
        </w:rPr>
        <w:t>[</w:t>
      </w:r>
      <w:r>
        <w:rPr>
          <w:sz w:val="20"/>
          <w:szCs w:val="20"/>
        </w:rPr>
        <w:t>1</w:t>
      </w:r>
      <w:r w:rsidRPr="00264330">
        <w:rPr>
          <w:sz w:val="20"/>
          <w:szCs w:val="20"/>
        </w:rPr>
        <w:t>]</w:t>
      </w:r>
      <w:r w:rsidRPr="001A457D">
        <w:rPr>
          <w:sz w:val="20"/>
          <w:szCs w:val="20"/>
        </w:rPr>
        <w:tab/>
        <w:t>Section S20—3</w:t>
      </w:r>
    </w:p>
    <w:p w14:paraId="3E6132F0" w14:textId="77777777" w:rsidR="00C87C25" w:rsidRPr="001A457D" w:rsidRDefault="00C87C25" w:rsidP="00C87C25">
      <w:pPr>
        <w:pStyle w:val="Schedule20H3"/>
      </w:pPr>
      <w:bookmarkStart w:id="27" w:name="_Hlk144732074"/>
      <w:bookmarkEnd w:id="26"/>
      <w:r w:rsidRPr="001A457D">
        <w:rPr>
          <w:bCs w:val="0"/>
          <w:sz w:val="20"/>
          <w:szCs w:val="20"/>
        </w:rPr>
        <w:t xml:space="preserve">Insert in alphabetical order </w:t>
      </w:r>
      <w:bookmarkEnd w:id="27"/>
      <w:r w:rsidRPr="001A457D">
        <w:rPr>
          <w:bCs w:val="0"/>
          <w:sz w:val="20"/>
          <w:szCs w:val="20"/>
        </w:rPr>
        <w:t>the following chemicals, the corresponding permitted residue(s),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429A4947" w14:textId="77777777" w:rsidTr="003F66ED">
        <w:trPr>
          <w:cantSplit/>
          <w:tblHeader/>
        </w:trPr>
        <w:tc>
          <w:tcPr>
            <w:tcW w:w="4423" w:type="dxa"/>
            <w:gridSpan w:val="2"/>
            <w:tcBorders>
              <w:top w:val="single" w:sz="4" w:space="0" w:color="auto"/>
            </w:tcBorders>
            <w:shd w:val="clear" w:color="auto" w:fill="auto"/>
          </w:tcPr>
          <w:p w14:paraId="31EBEAC5" w14:textId="77777777" w:rsidR="00C87C25" w:rsidRPr="001A457D" w:rsidRDefault="00C87C25" w:rsidP="003F66ED">
            <w:pPr>
              <w:pStyle w:val="Schedule20tableheader"/>
            </w:pPr>
            <w:r w:rsidRPr="001A457D">
              <w:rPr>
                <w:bCs/>
                <w:iCs/>
              </w:rPr>
              <w:t>Agvet chemical:  Cyclobutrifluram</w:t>
            </w:r>
          </w:p>
        </w:tc>
      </w:tr>
      <w:tr w:rsidR="00C87C25" w:rsidRPr="001A457D" w14:paraId="42058157" w14:textId="77777777" w:rsidTr="003F66ED">
        <w:trPr>
          <w:cantSplit/>
        </w:trPr>
        <w:tc>
          <w:tcPr>
            <w:tcW w:w="4423" w:type="dxa"/>
            <w:gridSpan w:val="2"/>
            <w:tcBorders>
              <w:bottom w:val="single" w:sz="4" w:space="0" w:color="auto"/>
            </w:tcBorders>
            <w:shd w:val="clear" w:color="auto" w:fill="auto"/>
          </w:tcPr>
          <w:p w14:paraId="33FA0E19" w14:textId="77777777" w:rsidR="00C87C25" w:rsidRDefault="00C87C25" w:rsidP="003F66ED">
            <w:pPr>
              <w:pStyle w:val="Schedule20tablesubhead"/>
              <w:rPr>
                <w:iCs/>
              </w:rPr>
            </w:pPr>
            <w:r w:rsidRPr="001A457D">
              <w:rPr>
                <w:iCs/>
              </w:rPr>
              <w:t>Permitted residue:</w:t>
            </w:r>
            <w:r w:rsidRPr="004A0A97">
              <w:rPr>
                <w:rFonts w:cs="Arial"/>
                <w:iCs/>
                <w:color w:val="000000"/>
                <w:szCs w:val="18"/>
              </w:rPr>
              <w:t xml:space="preserve"> </w:t>
            </w:r>
            <w:r w:rsidRPr="004A0A97">
              <w:rPr>
                <w:iCs/>
              </w:rPr>
              <w:t>commodities of plant origin:  </w:t>
            </w:r>
            <w:r>
              <w:rPr>
                <w:iCs/>
              </w:rPr>
              <w:t>Cyclobutrifluram</w:t>
            </w:r>
          </w:p>
          <w:p w14:paraId="1AFB9EBD" w14:textId="77777777" w:rsidR="00C87C25" w:rsidRPr="001A457D" w:rsidRDefault="00C87C25" w:rsidP="003F66ED">
            <w:pPr>
              <w:pStyle w:val="Schedule20tablesubhead"/>
            </w:pPr>
            <w:r w:rsidRPr="004A0A97">
              <w:rPr>
                <w:iCs/>
              </w:rPr>
              <w:t>Commodities of animal origin: Sum of cyclobutrifluram and 2-trifluoromethyl-nicotinamide (SYN510275), expressed as cyclobutrifluram</w:t>
            </w:r>
          </w:p>
        </w:tc>
      </w:tr>
      <w:tr w:rsidR="00C87C25" w:rsidRPr="001A457D" w14:paraId="46F959AB" w14:textId="77777777" w:rsidTr="003F66ED">
        <w:trPr>
          <w:cantSplit/>
        </w:trPr>
        <w:tc>
          <w:tcPr>
            <w:tcW w:w="2977" w:type="dxa"/>
            <w:tcBorders>
              <w:top w:val="nil"/>
              <w:left w:val="nil"/>
              <w:right w:val="nil"/>
            </w:tcBorders>
          </w:tcPr>
          <w:p w14:paraId="683FC7C9" w14:textId="77777777" w:rsidR="00C87C25" w:rsidRPr="001A457D" w:rsidRDefault="00C87C25" w:rsidP="003F66ED">
            <w:pPr>
              <w:pStyle w:val="Schedule20tabletext"/>
            </w:pPr>
            <w:r w:rsidRPr="001A457D">
              <w:t>All other foods</w:t>
            </w:r>
            <w:r>
              <w:t xml:space="preserve"> except animal food commodities</w:t>
            </w:r>
          </w:p>
        </w:tc>
        <w:tc>
          <w:tcPr>
            <w:tcW w:w="1446" w:type="dxa"/>
            <w:tcBorders>
              <w:top w:val="single" w:sz="4" w:space="0" w:color="auto"/>
            </w:tcBorders>
          </w:tcPr>
          <w:p w14:paraId="71E05A69" w14:textId="77777777" w:rsidR="00C87C25" w:rsidRPr="001A457D" w:rsidRDefault="00C87C25" w:rsidP="003F66ED">
            <w:pPr>
              <w:pStyle w:val="Schedule20tabletext"/>
              <w:jc w:val="right"/>
            </w:pPr>
            <w:r w:rsidRPr="001A457D">
              <w:t>0.05</w:t>
            </w:r>
          </w:p>
        </w:tc>
      </w:tr>
      <w:tr w:rsidR="00C87C25" w:rsidRPr="001A457D" w14:paraId="169CDD45" w14:textId="77777777" w:rsidTr="003F66ED">
        <w:trPr>
          <w:cantSplit/>
        </w:trPr>
        <w:tc>
          <w:tcPr>
            <w:tcW w:w="2977" w:type="dxa"/>
            <w:tcBorders>
              <w:top w:val="nil"/>
              <w:left w:val="nil"/>
              <w:right w:val="nil"/>
            </w:tcBorders>
          </w:tcPr>
          <w:p w14:paraId="66F1C1C5" w14:textId="77777777" w:rsidR="00C87C25" w:rsidRPr="001A457D" w:rsidRDefault="00C87C25" w:rsidP="003F66ED">
            <w:pPr>
              <w:pStyle w:val="Schedule20tabletext"/>
            </w:pPr>
            <w:bookmarkStart w:id="28" w:name="_Hlk144731158"/>
            <w:r w:rsidRPr="001A457D">
              <w:t>Barley</w:t>
            </w:r>
          </w:p>
        </w:tc>
        <w:tc>
          <w:tcPr>
            <w:tcW w:w="1446" w:type="dxa"/>
          </w:tcPr>
          <w:p w14:paraId="63A39BCC" w14:textId="77777777" w:rsidR="00C87C25" w:rsidRPr="001A457D" w:rsidRDefault="00C87C25" w:rsidP="003F66ED">
            <w:pPr>
              <w:pStyle w:val="Schedule20tabletext"/>
              <w:jc w:val="right"/>
            </w:pPr>
            <w:r w:rsidRPr="001A457D">
              <w:t>*0.01</w:t>
            </w:r>
          </w:p>
        </w:tc>
      </w:tr>
      <w:bookmarkEnd w:id="28"/>
      <w:tr w:rsidR="00C87C25" w:rsidRPr="001A457D" w14:paraId="1A1B3737" w14:textId="77777777" w:rsidTr="003F66ED">
        <w:trPr>
          <w:cantSplit/>
        </w:trPr>
        <w:tc>
          <w:tcPr>
            <w:tcW w:w="2977" w:type="dxa"/>
            <w:tcBorders>
              <w:top w:val="nil"/>
              <w:left w:val="nil"/>
              <w:right w:val="nil"/>
            </w:tcBorders>
            <w:vAlign w:val="bottom"/>
          </w:tcPr>
          <w:p w14:paraId="1AE152B8" w14:textId="77777777" w:rsidR="00C87C25" w:rsidRPr="001A457D" w:rsidRDefault="00C87C25" w:rsidP="003F66ED">
            <w:pPr>
              <w:pStyle w:val="Schedule20tabletext"/>
            </w:pPr>
            <w:r w:rsidRPr="001A457D">
              <w:t>Edible offal (mammalian)</w:t>
            </w:r>
          </w:p>
        </w:tc>
        <w:tc>
          <w:tcPr>
            <w:tcW w:w="1446" w:type="dxa"/>
          </w:tcPr>
          <w:p w14:paraId="512F2E97" w14:textId="77777777" w:rsidR="00C87C25" w:rsidRPr="001A457D" w:rsidRDefault="00C87C25" w:rsidP="003F66ED">
            <w:pPr>
              <w:pStyle w:val="Schedule20tabletext"/>
              <w:jc w:val="right"/>
            </w:pPr>
            <w:r w:rsidRPr="001A457D">
              <w:t>0.5</w:t>
            </w:r>
          </w:p>
        </w:tc>
      </w:tr>
      <w:tr w:rsidR="00C87C25" w:rsidRPr="001A457D" w14:paraId="306580B8" w14:textId="77777777" w:rsidTr="003F66ED">
        <w:trPr>
          <w:cantSplit/>
        </w:trPr>
        <w:tc>
          <w:tcPr>
            <w:tcW w:w="2977" w:type="dxa"/>
            <w:tcBorders>
              <w:top w:val="nil"/>
              <w:left w:val="nil"/>
              <w:right w:val="nil"/>
            </w:tcBorders>
            <w:vAlign w:val="bottom"/>
          </w:tcPr>
          <w:p w14:paraId="21220316" w14:textId="77777777" w:rsidR="00C87C25" w:rsidRPr="001A457D" w:rsidRDefault="00C87C25" w:rsidP="003F66ED">
            <w:pPr>
              <w:pStyle w:val="Schedule20tabletext"/>
            </w:pPr>
            <w:r w:rsidRPr="001A457D">
              <w:t>Eggs</w:t>
            </w:r>
          </w:p>
        </w:tc>
        <w:tc>
          <w:tcPr>
            <w:tcW w:w="1446" w:type="dxa"/>
          </w:tcPr>
          <w:p w14:paraId="30DD2F1F" w14:textId="77777777" w:rsidR="00C87C25" w:rsidRPr="001A457D" w:rsidRDefault="00C87C25" w:rsidP="003F66ED">
            <w:pPr>
              <w:pStyle w:val="Schedule20tabletext"/>
              <w:jc w:val="right"/>
            </w:pPr>
            <w:r w:rsidRPr="001A457D">
              <w:t>*0.03</w:t>
            </w:r>
          </w:p>
        </w:tc>
      </w:tr>
      <w:tr w:rsidR="00C87C25" w:rsidRPr="001A457D" w14:paraId="4892B711" w14:textId="77777777" w:rsidTr="003F66ED">
        <w:trPr>
          <w:cantSplit/>
        </w:trPr>
        <w:tc>
          <w:tcPr>
            <w:tcW w:w="2977" w:type="dxa"/>
            <w:tcBorders>
              <w:top w:val="nil"/>
              <w:left w:val="nil"/>
              <w:right w:val="nil"/>
            </w:tcBorders>
            <w:vAlign w:val="bottom"/>
          </w:tcPr>
          <w:p w14:paraId="4107DF1F" w14:textId="77777777" w:rsidR="00C87C25" w:rsidRPr="001A457D" w:rsidRDefault="00C87C25" w:rsidP="003F66ED">
            <w:pPr>
              <w:pStyle w:val="Schedule20tabletext"/>
            </w:pPr>
            <w:r w:rsidRPr="001A457D">
              <w:t>Meat (mammalian)</w:t>
            </w:r>
          </w:p>
        </w:tc>
        <w:tc>
          <w:tcPr>
            <w:tcW w:w="1446" w:type="dxa"/>
          </w:tcPr>
          <w:p w14:paraId="66077EA7" w14:textId="77777777" w:rsidR="00C87C25" w:rsidRPr="001A457D" w:rsidRDefault="00C87C25" w:rsidP="003F66ED">
            <w:pPr>
              <w:pStyle w:val="Schedule20tabletext"/>
              <w:jc w:val="right"/>
            </w:pPr>
            <w:r w:rsidRPr="001A457D">
              <w:t>0.05</w:t>
            </w:r>
          </w:p>
        </w:tc>
      </w:tr>
      <w:tr w:rsidR="00C87C25" w:rsidRPr="001A457D" w14:paraId="012748F4" w14:textId="77777777" w:rsidTr="003F66ED">
        <w:trPr>
          <w:cantSplit/>
        </w:trPr>
        <w:tc>
          <w:tcPr>
            <w:tcW w:w="2977" w:type="dxa"/>
            <w:tcBorders>
              <w:top w:val="nil"/>
              <w:left w:val="nil"/>
              <w:right w:val="nil"/>
            </w:tcBorders>
            <w:vAlign w:val="bottom"/>
          </w:tcPr>
          <w:p w14:paraId="3F85DE51" w14:textId="77777777" w:rsidR="00C87C25" w:rsidRPr="001A457D" w:rsidRDefault="00C87C25" w:rsidP="003F66ED">
            <w:pPr>
              <w:pStyle w:val="Schedule20tabletext"/>
            </w:pPr>
            <w:r w:rsidRPr="001A457D">
              <w:t>Milks</w:t>
            </w:r>
          </w:p>
        </w:tc>
        <w:tc>
          <w:tcPr>
            <w:tcW w:w="1446" w:type="dxa"/>
          </w:tcPr>
          <w:p w14:paraId="0DAEACC9" w14:textId="77777777" w:rsidR="00C87C25" w:rsidRPr="001A457D" w:rsidRDefault="00C87C25" w:rsidP="003F66ED">
            <w:pPr>
              <w:pStyle w:val="Schedule20tabletext"/>
              <w:jc w:val="right"/>
            </w:pPr>
            <w:r w:rsidRPr="001A457D">
              <w:t>0.05</w:t>
            </w:r>
          </w:p>
        </w:tc>
      </w:tr>
      <w:tr w:rsidR="00C87C25" w:rsidRPr="001A457D" w14:paraId="43E2D88A" w14:textId="77777777" w:rsidTr="003F66ED">
        <w:trPr>
          <w:cantSplit/>
        </w:trPr>
        <w:tc>
          <w:tcPr>
            <w:tcW w:w="2977" w:type="dxa"/>
            <w:tcBorders>
              <w:top w:val="nil"/>
              <w:left w:val="nil"/>
              <w:right w:val="nil"/>
            </w:tcBorders>
            <w:vAlign w:val="bottom"/>
          </w:tcPr>
          <w:p w14:paraId="5B267961" w14:textId="77777777" w:rsidR="00C87C25" w:rsidRPr="001A457D" w:rsidRDefault="00C87C25" w:rsidP="003F66ED">
            <w:pPr>
              <w:pStyle w:val="Schedule20tabletext"/>
            </w:pPr>
            <w:r w:rsidRPr="001A457D">
              <w:t>Poultry meat</w:t>
            </w:r>
          </w:p>
        </w:tc>
        <w:tc>
          <w:tcPr>
            <w:tcW w:w="1446" w:type="dxa"/>
          </w:tcPr>
          <w:p w14:paraId="6E0B55AE" w14:textId="77777777" w:rsidR="00C87C25" w:rsidRPr="001A457D" w:rsidRDefault="00C87C25" w:rsidP="003F66ED">
            <w:pPr>
              <w:pStyle w:val="Schedule20tabletext"/>
              <w:jc w:val="right"/>
            </w:pPr>
            <w:r w:rsidRPr="001A457D">
              <w:t>*0.03</w:t>
            </w:r>
          </w:p>
        </w:tc>
      </w:tr>
      <w:tr w:rsidR="00C87C25" w:rsidRPr="001A457D" w14:paraId="074EB049" w14:textId="77777777" w:rsidTr="003F66ED">
        <w:trPr>
          <w:cantSplit/>
        </w:trPr>
        <w:tc>
          <w:tcPr>
            <w:tcW w:w="2977" w:type="dxa"/>
            <w:tcBorders>
              <w:top w:val="nil"/>
              <w:left w:val="nil"/>
              <w:right w:val="nil"/>
            </w:tcBorders>
            <w:vAlign w:val="bottom"/>
          </w:tcPr>
          <w:p w14:paraId="709A085C" w14:textId="77777777" w:rsidR="00C87C25" w:rsidRPr="001A457D" w:rsidRDefault="00C87C25" w:rsidP="003F66ED">
            <w:pPr>
              <w:pStyle w:val="Schedule20tabletext"/>
            </w:pPr>
            <w:r w:rsidRPr="001A457D">
              <w:t>Poultry, edible offal of</w:t>
            </w:r>
          </w:p>
        </w:tc>
        <w:tc>
          <w:tcPr>
            <w:tcW w:w="1446" w:type="dxa"/>
          </w:tcPr>
          <w:p w14:paraId="603FB6A5" w14:textId="77777777" w:rsidR="00C87C25" w:rsidRPr="001A457D" w:rsidRDefault="00C87C25" w:rsidP="003F66ED">
            <w:pPr>
              <w:pStyle w:val="Schedule20tabletext"/>
              <w:jc w:val="right"/>
            </w:pPr>
            <w:r w:rsidRPr="001A457D">
              <w:t>*0.03</w:t>
            </w:r>
          </w:p>
        </w:tc>
      </w:tr>
      <w:tr w:rsidR="00C87C25" w:rsidRPr="001A457D" w14:paraId="1B7CB087" w14:textId="77777777" w:rsidTr="003F66ED">
        <w:trPr>
          <w:cantSplit/>
        </w:trPr>
        <w:tc>
          <w:tcPr>
            <w:tcW w:w="2977" w:type="dxa"/>
            <w:tcBorders>
              <w:top w:val="nil"/>
              <w:left w:val="nil"/>
              <w:bottom w:val="single" w:sz="4" w:space="0" w:color="auto"/>
              <w:right w:val="nil"/>
            </w:tcBorders>
          </w:tcPr>
          <w:p w14:paraId="70CD99E9" w14:textId="77777777" w:rsidR="00C87C25" w:rsidRPr="001A457D" w:rsidRDefault="00C87C25" w:rsidP="003F66ED">
            <w:pPr>
              <w:pStyle w:val="Schedule20tabletext"/>
            </w:pPr>
            <w:r w:rsidRPr="001A457D">
              <w:t>Wheat</w:t>
            </w:r>
          </w:p>
        </w:tc>
        <w:tc>
          <w:tcPr>
            <w:tcW w:w="1446" w:type="dxa"/>
            <w:tcBorders>
              <w:bottom w:val="single" w:sz="4" w:space="0" w:color="auto"/>
            </w:tcBorders>
          </w:tcPr>
          <w:p w14:paraId="1A968518" w14:textId="77777777" w:rsidR="00C87C25" w:rsidRPr="001A457D" w:rsidRDefault="00C87C25" w:rsidP="003F66ED">
            <w:pPr>
              <w:pStyle w:val="Schedule20tabletext"/>
              <w:jc w:val="right"/>
            </w:pPr>
            <w:r w:rsidRPr="001A457D">
              <w:t>*0.01</w:t>
            </w:r>
          </w:p>
        </w:tc>
      </w:tr>
    </w:tbl>
    <w:p w14:paraId="198CF779" w14:textId="77777777" w:rsidR="00C87C25" w:rsidRPr="001A457D" w:rsidRDefault="00C87C25" w:rsidP="00C87C25">
      <w:pPr>
        <w:pStyle w:val="GazetteBulletList2"/>
        <w:numPr>
          <w:ilvl w:val="0"/>
          <w:numId w:val="0"/>
        </w:numPr>
      </w:pPr>
    </w:p>
    <w:p w14:paraId="4FFE9AEC" w14:textId="77777777" w:rsidR="00C87C25" w:rsidRPr="001A457D" w:rsidRDefault="00C87C25" w:rsidP="00C87C25">
      <w:pPr>
        <w:pStyle w:val="Schedule20H3"/>
        <w:rPr>
          <w:sz w:val="20"/>
          <w:szCs w:val="20"/>
        </w:rPr>
      </w:pPr>
      <w:bookmarkStart w:id="29" w:name="_Hlk195778527"/>
      <w:bookmarkStart w:id="30" w:name="_Hlk144731438"/>
      <w:r w:rsidRPr="001A457D">
        <w:rPr>
          <w:sz w:val="20"/>
          <w:szCs w:val="20"/>
        </w:rPr>
        <w:t>[2]</w:t>
      </w:r>
      <w:r w:rsidRPr="001A457D">
        <w:rPr>
          <w:sz w:val="20"/>
          <w:szCs w:val="20"/>
        </w:rPr>
        <w:tab/>
        <w:t>Section S20—3 (table entry for Agvet chemical: Bifenthrin)</w:t>
      </w:r>
    </w:p>
    <w:p w14:paraId="758A31E3" w14:textId="77777777" w:rsidR="00C87C25" w:rsidRPr="001A457D" w:rsidRDefault="00C87C25" w:rsidP="00C87C25">
      <w:pPr>
        <w:pStyle w:val="Schedule20H3"/>
        <w:rPr>
          <w:sz w:val="20"/>
          <w:szCs w:val="20"/>
        </w:rPr>
      </w:pPr>
      <w:r w:rsidRPr="001A457D">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289D89DA" w14:textId="77777777" w:rsidTr="003F66ED">
        <w:trPr>
          <w:cantSplit/>
        </w:trPr>
        <w:tc>
          <w:tcPr>
            <w:tcW w:w="2977" w:type="dxa"/>
          </w:tcPr>
          <w:p w14:paraId="51A8CFB8" w14:textId="77777777" w:rsidR="00C87C25" w:rsidRPr="001A457D" w:rsidRDefault="00C87C25" w:rsidP="003F66ED">
            <w:pPr>
              <w:pStyle w:val="Schedule20tabletext"/>
            </w:pPr>
            <w:r w:rsidRPr="001A457D">
              <w:t>Pecan</w:t>
            </w:r>
          </w:p>
        </w:tc>
        <w:tc>
          <w:tcPr>
            <w:tcW w:w="1446" w:type="dxa"/>
          </w:tcPr>
          <w:p w14:paraId="5435A23B" w14:textId="77777777" w:rsidR="00C87C25" w:rsidRPr="001A457D" w:rsidRDefault="00C87C25" w:rsidP="003F66ED">
            <w:pPr>
              <w:pStyle w:val="Schedule20tabletext"/>
              <w:jc w:val="right"/>
            </w:pPr>
            <w:r w:rsidRPr="001A457D">
              <w:t>T*0.05</w:t>
            </w:r>
          </w:p>
        </w:tc>
      </w:tr>
    </w:tbl>
    <w:bookmarkEnd w:id="29"/>
    <w:p w14:paraId="3EBE308F" w14:textId="77777777" w:rsidR="00C87C25" w:rsidRPr="001A457D" w:rsidRDefault="00C87C25" w:rsidP="00C87C25">
      <w:pPr>
        <w:pStyle w:val="Schedule20H3"/>
        <w:rPr>
          <w:sz w:val="20"/>
          <w:szCs w:val="20"/>
        </w:rPr>
      </w:pPr>
      <w:r w:rsidRPr="001A457D">
        <w:rPr>
          <w:sz w:val="20"/>
          <w:szCs w:val="20"/>
        </w:rPr>
        <w:t>[</w:t>
      </w:r>
      <w:r>
        <w:rPr>
          <w:sz w:val="20"/>
          <w:szCs w:val="20"/>
        </w:rPr>
        <w:t>3</w:t>
      </w:r>
      <w:r w:rsidRPr="001A457D">
        <w:rPr>
          <w:sz w:val="20"/>
          <w:szCs w:val="20"/>
        </w:rPr>
        <w:t>]</w:t>
      </w:r>
      <w:r w:rsidRPr="001A457D">
        <w:rPr>
          <w:sz w:val="20"/>
          <w:szCs w:val="20"/>
        </w:rPr>
        <w:tab/>
        <w:t xml:space="preserve">Section S20—3 (table entry for Agvet chemical: </w:t>
      </w:r>
      <w:r>
        <w:rPr>
          <w:sz w:val="20"/>
          <w:szCs w:val="20"/>
        </w:rPr>
        <w:t>Chlorantraniliprole</w:t>
      </w:r>
      <w:r w:rsidRPr="001A457D">
        <w:rPr>
          <w:sz w:val="20"/>
          <w:szCs w:val="20"/>
        </w:rPr>
        <w:t>)</w:t>
      </w:r>
    </w:p>
    <w:p w14:paraId="2159B8EA" w14:textId="77777777" w:rsidR="00C87C25" w:rsidRPr="001A457D" w:rsidRDefault="00C87C25" w:rsidP="00C87C25">
      <w:pPr>
        <w:pStyle w:val="Schedule20H3"/>
        <w:rPr>
          <w:sz w:val="20"/>
          <w:szCs w:val="20"/>
        </w:rPr>
      </w:pPr>
      <w:r w:rsidRPr="001A457D">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397A5596" w14:textId="77777777" w:rsidTr="003F66ED">
        <w:trPr>
          <w:cantSplit/>
        </w:trPr>
        <w:tc>
          <w:tcPr>
            <w:tcW w:w="2977" w:type="dxa"/>
          </w:tcPr>
          <w:p w14:paraId="0A17B01E" w14:textId="77777777" w:rsidR="00C87C25" w:rsidRPr="001A457D" w:rsidRDefault="00C87C25" w:rsidP="003F66ED">
            <w:pPr>
              <w:pStyle w:val="Schedule20tabletext"/>
            </w:pPr>
            <w:r>
              <w:t>Rice bran, unprocessed</w:t>
            </w:r>
          </w:p>
        </w:tc>
        <w:tc>
          <w:tcPr>
            <w:tcW w:w="1446" w:type="dxa"/>
          </w:tcPr>
          <w:p w14:paraId="49CC30D6" w14:textId="77777777" w:rsidR="00C87C25" w:rsidRPr="001A457D" w:rsidRDefault="00C87C25" w:rsidP="003F66ED">
            <w:pPr>
              <w:pStyle w:val="Schedule20tabletext"/>
              <w:jc w:val="right"/>
            </w:pPr>
            <w:r>
              <w:t>T5</w:t>
            </w:r>
          </w:p>
        </w:tc>
      </w:tr>
    </w:tbl>
    <w:p w14:paraId="25323F26" w14:textId="77777777" w:rsidR="00C87C25" w:rsidRDefault="00C87C25" w:rsidP="00C87C25">
      <w:pPr>
        <w:rPr>
          <w:rFonts w:eastAsiaTheme="majorEastAsia" w:cstheme="majorBidi"/>
          <w:b/>
          <w:bCs/>
          <w:iCs/>
          <w:sz w:val="20"/>
          <w:szCs w:val="20"/>
          <w:lang w:val="en-GB"/>
        </w:rPr>
      </w:pPr>
      <w:r>
        <w:rPr>
          <w:sz w:val="20"/>
          <w:szCs w:val="20"/>
        </w:rPr>
        <w:br w:type="page"/>
      </w:r>
    </w:p>
    <w:p w14:paraId="13AD5E9D" w14:textId="77777777" w:rsidR="00C87C25" w:rsidRPr="001A457D" w:rsidRDefault="00C87C25" w:rsidP="00C87C25">
      <w:pPr>
        <w:pStyle w:val="Schedule20H3"/>
        <w:rPr>
          <w:sz w:val="20"/>
          <w:szCs w:val="20"/>
        </w:rPr>
      </w:pPr>
      <w:r w:rsidRPr="001A457D">
        <w:rPr>
          <w:sz w:val="20"/>
          <w:szCs w:val="20"/>
        </w:rPr>
        <w:lastRenderedPageBreak/>
        <w:t>[</w:t>
      </w:r>
      <w:r>
        <w:rPr>
          <w:sz w:val="20"/>
          <w:szCs w:val="20"/>
        </w:rPr>
        <w:t>4</w:t>
      </w:r>
      <w:r w:rsidRPr="001A457D">
        <w:rPr>
          <w:sz w:val="20"/>
          <w:szCs w:val="20"/>
        </w:rPr>
        <w:t>]</w:t>
      </w:r>
      <w:r w:rsidRPr="001A457D">
        <w:rPr>
          <w:sz w:val="20"/>
          <w:szCs w:val="20"/>
        </w:rPr>
        <w:tab/>
        <w:t>Section S20—3 (table entry for Agvet chemical: C</w:t>
      </w:r>
      <w:r>
        <w:rPr>
          <w:sz w:val="20"/>
          <w:szCs w:val="20"/>
        </w:rPr>
        <w:t>hlorantraniliprole</w:t>
      </w:r>
      <w:r w:rsidRPr="001A457D">
        <w:rPr>
          <w:sz w:val="20"/>
          <w:szCs w:val="20"/>
        </w:rPr>
        <w:t>)</w:t>
      </w:r>
    </w:p>
    <w:p w14:paraId="7D135D49" w14:textId="77777777" w:rsidR="00C87C25" w:rsidRPr="001A457D" w:rsidRDefault="00C87C25" w:rsidP="00C87C25">
      <w:pPr>
        <w:widowControl w:val="0"/>
        <w:tabs>
          <w:tab w:val="left" w:pos="851"/>
        </w:tabs>
        <w:spacing w:before="120" w:after="120"/>
        <w:rPr>
          <w:bCs/>
          <w:sz w:val="20"/>
          <w:szCs w:val="20"/>
          <w:lang w:val="en-GB" w:bidi="en-US"/>
        </w:rPr>
      </w:pPr>
      <w:r w:rsidRPr="001A457D">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C87C25" w:rsidRPr="001A457D" w14:paraId="0D1EDD64" w14:textId="77777777" w:rsidTr="003F66ED">
        <w:trPr>
          <w:trHeight w:val="66"/>
        </w:trPr>
        <w:tc>
          <w:tcPr>
            <w:tcW w:w="2835" w:type="dxa"/>
          </w:tcPr>
          <w:p w14:paraId="6AEEB8D2" w14:textId="77777777" w:rsidR="00C87C25" w:rsidRPr="001A457D" w:rsidRDefault="00C87C25" w:rsidP="003F66ED">
            <w:pPr>
              <w:keepLines/>
              <w:spacing w:before="20" w:after="20"/>
              <w:rPr>
                <w:szCs w:val="18"/>
                <w:lang w:val="en-GB" w:eastAsia="en-AU"/>
              </w:rPr>
            </w:pPr>
            <w:r>
              <w:rPr>
                <w:szCs w:val="18"/>
                <w:lang w:val="en-GB" w:eastAsia="en-AU"/>
              </w:rPr>
              <w:t>Rice</w:t>
            </w:r>
          </w:p>
        </w:tc>
        <w:tc>
          <w:tcPr>
            <w:tcW w:w="1843" w:type="dxa"/>
          </w:tcPr>
          <w:p w14:paraId="63354181" w14:textId="77777777" w:rsidR="00C87C25" w:rsidRPr="001A457D" w:rsidRDefault="00C87C25" w:rsidP="003F66ED">
            <w:pPr>
              <w:keepLines/>
              <w:spacing w:before="20" w:after="20"/>
              <w:jc w:val="right"/>
              <w:rPr>
                <w:rFonts w:eastAsia="Calibri"/>
                <w:szCs w:val="18"/>
                <w:lang w:val="en-GB"/>
              </w:rPr>
            </w:pPr>
            <w:r>
              <w:rPr>
                <w:szCs w:val="18"/>
              </w:rPr>
              <w:t>0.4</w:t>
            </w:r>
          </w:p>
        </w:tc>
      </w:tr>
    </w:tbl>
    <w:p w14:paraId="741FEB8A" w14:textId="77777777" w:rsidR="00C87C25" w:rsidRPr="001A457D" w:rsidRDefault="00C87C25" w:rsidP="00C87C25">
      <w:pPr>
        <w:widowControl w:val="0"/>
        <w:tabs>
          <w:tab w:val="left" w:pos="851"/>
        </w:tabs>
        <w:spacing w:before="120" w:after="120"/>
        <w:rPr>
          <w:bCs/>
          <w:sz w:val="20"/>
          <w:szCs w:val="20"/>
          <w:lang w:val="en-GB" w:bidi="en-US"/>
        </w:rPr>
      </w:pPr>
      <w:r w:rsidRPr="001A457D">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C87C25" w:rsidRPr="001A457D" w14:paraId="0737739C" w14:textId="77777777" w:rsidTr="003F66ED">
        <w:trPr>
          <w:trHeight w:val="66"/>
        </w:trPr>
        <w:tc>
          <w:tcPr>
            <w:tcW w:w="2835" w:type="dxa"/>
          </w:tcPr>
          <w:p w14:paraId="079BFF67" w14:textId="77777777" w:rsidR="00C87C25" w:rsidRPr="001A457D" w:rsidRDefault="00C87C25" w:rsidP="003F66ED">
            <w:pPr>
              <w:keepLines/>
              <w:spacing w:before="20" w:after="20"/>
              <w:rPr>
                <w:szCs w:val="18"/>
                <w:lang w:val="en-GB" w:eastAsia="en-AU"/>
              </w:rPr>
            </w:pPr>
            <w:r>
              <w:rPr>
                <w:szCs w:val="18"/>
                <w:lang w:val="en-GB" w:eastAsia="en-AU"/>
              </w:rPr>
              <w:t>Rice</w:t>
            </w:r>
          </w:p>
        </w:tc>
        <w:tc>
          <w:tcPr>
            <w:tcW w:w="1843" w:type="dxa"/>
          </w:tcPr>
          <w:p w14:paraId="06A1C60C" w14:textId="77777777" w:rsidR="00C87C25" w:rsidRPr="001A457D" w:rsidRDefault="00C87C25" w:rsidP="003F66ED">
            <w:pPr>
              <w:keepLines/>
              <w:spacing w:before="20" w:after="20"/>
              <w:jc w:val="right"/>
              <w:rPr>
                <w:rFonts w:eastAsia="Calibri"/>
                <w:szCs w:val="18"/>
                <w:lang w:val="en-GB"/>
              </w:rPr>
            </w:pPr>
            <w:r>
              <w:rPr>
                <w:szCs w:val="18"/>
              </w:rPr>
              <w:t>T3</w:t>
            </w:r>
          </w:p>
        </w:tc>
      </w:tr>
    </w:tbl>
    <w:p w14:paraId="755AD274" w14:textId="77777777" w:rsidR="00C87C25" w:rsidRPr="001A457D" w:rsidRDefault="00C87C25" w:rsidP="00C87C25">
      <w:pPr>
        <w:pStyle w:val="Schedule20H3"/>
        <w:rPr>
          <w:sz w:val="20"/>
          <w:szCs w:val="20"/>
        </w:rPr>
      </w:pPr>
      <w:bookmarkStart w:id="31" w:name="_Hlk195778540"/>
      <w:r w:rsidRPr="001A457D">
        <w:rPr>
          <w:sz w:val="20"/>
          <w:szCs w:val="20"/>
        </w:rPr>
        <w:t>[</w:t>
      </w:r>
      <w:r>
        <w:rPr>
          <w:sz w:val="20"/>
          <w:szCs w:val="20"/>
        </w:rPr>
        <w:t>5</w:t>
      </w:r>
      <w:r w:rsidRPr="001A457D">
        <w:rPr>
          <w:sz w:val="20"/>
          <w:szCs w:val="20"/>
        </w:rPr>
        <w:t>]</w:t>
      </w:r>
      <w:r w:rsidRPr="001A457D">
        <w:rPr>
          <w:sz w:val="20"/>
          <w:szCs w:val="20"/>
        </w:rPr>
        <w:tab/>
        <w:t>Section S20—3 (table entry for Agvet chemical: Cyantraniliprole)</w:t>
      </w:r>
    </w:p>
    <w:bookmarkEnd w:id="30"/>
    <w:p w14:paraId="3848A17B" w14:textId="77777777" w:rsidR="00C87C25" w:rsidRPr="001A457D" w:rsidRDefault="00C87C25" w:rsidP="00C87C25">
      <w:pPr>
        <w:widowControl w:val="0"/>
        <w:tabs>
          <w:tab w:val="left" w:pos="851"/>
        </w:tabs>
        <w:spacing w:before="120" w:after="120"/>
        <w:rPr>
          <w:bCs/>
          <w:sz w:val="20"/>
          <w:szCs w:val="20"/>
          <w:lang w:val="en-GB" w:bidi="en-US"/>
        </w:rPr>
      </w:pPr>
      <w:r w:rsidRPr="001A457D">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C87C25" w:rsidRPr="001A457D" w14:paraId="6118BFB3" w14:textId="77777777" w:rsidTr="003F66ED">
        <w:trPr>
          <w:trHeight w:val="66"/>
        </w:trPr>
        <w:tc>
          <w:tcPr>
            <w:tcW w:w="2835" w:type="dxa"/>
          </w:tcPr>
          <w:p w14:paraId="5567B08B" w14:textId="77777777" w:rsidR="00C87C25" w:rsidRPr="001A457D" w:rsidRDefault="00C87C25" w:rsidP="003F66ED">
            <w:pPr>
              <w:keepLines/>
              <w:spacing w:before="20" w:after="20"/>
              <w:rPr>
                <w:szCs w:val="18"/>
                <w:lang w:val="en-GB" w:eastAsia="en-AU"/>
              </w:rPr>
            </w:pPr>
            <w:r w:rsidRPr="001A457D">
              <w:rPr>
                <w:szCs w:val="18"/>
              </w:rPr>
              <w:t>Avocado</w:t>
            </w:r>
          </w:p>
        </w:tc>
        <w:tc>
          <w:tcPr>
            <w:tcW w:w="1843" w:type="dxa"/>
          </w:tcPr>
          <w:p w14:paraId="05EC9B91" w14:textId="77777777" w:rsidR="00C87C25" w:rsidRPr="001A457D" w:rsidRDefault="00C87C25" w:rsidP="003F66ED">
            <w:pPr>
              <w:keepLines/>
              <w:spacing w:before="20" w:after="20"/>
              <w:jc w:val="right"/>
              <w:rPr>
                <w:rFonts w:eastAsia="Calibri"/>
                <w:szCs w:val="18"/>
                <w:lang w:val="en-GB"/>
              </w:rPr>
            </w:pPr>
            <w:r w:rsidRPr="001A457D">
              <w:rPr>
                <w:szCs w:val="18"/>
              </w:rPr>
              <w:t>T1</w:t>
            </w:r>
          </w:p>
        </w:tc>
      </w:tr>
      <w:tr w:rsidR="00C87C25" w:rsidRPr="001A457D" w14:paraId="3AB70C42" w14:textId="77777777" w:rsidTr="003F66ED">
        <w:trPr>
          <w:trHeight w:val="66"/>
        </w:trPr>
        <w:tc>
          <w:tcPr>
            <w:tcW w:w="2835" w:type="dxa"/>
          </w:tcPr>
          <w:p w14:paraId="0D7F0E72" w14:textId="77777777" w:rsidR="00C87C25" w:rsidRPr="001A457D" w:rsidRDefault="00C87C25" w:rsidP="003F66ED">
            <w:pPr>
              <w:keepLines/>
              <w:spacing w:before="20" w:after="20"/>
              <w:rPr>
                <w:szCs w:val="18"/>
              </w:rPr>
            </w:pPr>
            <w:r w:rsidRPr="001A457D">
              <w:rPr>
                <w:szCs w:val="18"/>
              </w:rPr>
              <w:t>Macadamia nuts</w:t>
            </w:r>
          </w:p>
        </w:tc>
        <w:tc>
          <w:tcPr>
            <w:tcW w:w="1843" w:type="dxa"/>
          </w:tcPr>
          <w:p w14:paraId="5E59EBC7" w14:textId="77777777" w:rsidR="00C87C25" w:rsidRPr="001A457D" w:rsidRDefault="00C87C25" w:rsidP="003F66ED">
            <w:pPr>
              <w:keepLines/>
              <w:spacing w:before="20" w:after="20"/>
              <w:jc w:val="right"/>
              <w:rPr>
                <w:szCs w:val="18"/>
              </w:rPr>
            </w:pPr>
            <w:r w:rsidRPr="001A457D">
              <w:rPr>
                <w:szCs w:val="18"/>
              </w:rPr>
              <w:t>T*0.01</w:t>
            </w:r>
          </w:p>
        </w:tc>
      </w:tr>
    </w:tbl>
    <w:p w14:paraId="1B5E0716" w14:textId="77777777" w:rsidR="00C87C25" w:rsidRPr="001A457D" w:rsidRDefault="00C87C25" w:rsidP="00C87C25">
      <w:pPr>
        <w:widowControl w:val="0"/>
        <w:tabs>
          <w:tab w:val="left" w:pos="851"/>
        </w:tabs>
        <w:spacing w:before="120" w:after="120"/>
        <w:rPr>
          <w:bCs/>
          <w:sz w:val="20"/>
          <w:szCs w:val="20"/>
          <w:lang w:val="en-GB" w:bidi="en-US"/>
        </w:rPr>
      </w:pPr>
      <w:r w:rsidRPr="001A457D">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C87C25" w:rsidRPr="001A457D" w14:paraId="3DEBB1FE" w14:textId="77777777" w:rsidTr="003F66ED">
        <w:trPr>
          <w:trHeight w:val="66"/>
        </w:trPr>
        <w:tc>
          <w:tcPr>
            <w:tcW w:w="2835" w:type="dxa"/>
          </w:tcPr>
          <w:p w14:paraId="014298EF" w14:textId="77777777" w:rsidR="00C87C25" w:rsidRPr="001A457D" w:rsidRDefault="00C87C25" w:rsidP="003F66ED">
            <w:pPr>
              <w:keepLines/>
              <w:spacing w:before="20" w:after="20"/>
              <w:rPr>
                <w:szCs w:val="18"/>
                <w:lang w:val="en-GB" w:eastAsia="en-AU"/>
              </w:rPr>
            </w:pPr>
            <w:r w:rsidRPr="001A457D">
              <w:rPr>
                <w:szCs w:val="18"/>
                <w:lang w:val="en-GB" w:eastAsia="en-AU"/>
              </w:rPr>
              <w:t>Avocado</w:t>
            </w:r>
          </w:p>
        </w:tc>
        <w:tc>
          <w:tcPr>
            <w:tcW w:w="1843" w:type="dxa"/>
          </w:tcPr>
          <w:p w14:paraId="72F1B64E" w14:textId="77777777" w:rsidR="00C87C25" w:rsidRPr="001A457D" w:rsidRDefault="00C87C25" w:rsidP="003F66ED">
            <w:pPr>
              <w:keepLines/>
              <w:spacing w:before="20" w:after="20"/>
              <w:jc w:val="right"/>
              <w:rPr>
                <w:rFonts w:eastAsia="Calibri"/>
                <w:szCs w:val="18"/>
                <w:lang w:val="en-GB"/>
              </w:rPr>
            </w:pPr>
            <w:r w:rsidRPr="001A457D">
              <w:rPr>
                <w:szCs w:val="18"/>
              </w:rPr>
              <w:t>0.5</w:t>
            </w:r>
          </w:p>
        </w:tc>
      </w:tr>
      <w:tr w:rsidR="00C87C25" w:rsidRPr="001A457D" w14:paraId="66AA6A34" w14:textId="77777777" w:rsidTr="003F66ED">
        <w:trPr>
          <w:trHeight w:val="89"/>
        </w:trPr>
        <w:tc>
          <w:tcPr>
            <w:tcW w:w="2835" w:type="dxa"/>
          </w:tcPr>
          <w:p w14:paraId="1618329F" w14:textId="77777777" w:rsidR="00C87C25" w:rsidRPr="001A457D" w:rsidRDefault="00C87C25" w:rsidP="003F66ED">
            <w:pPr>
              <w:keepLines/>
              <w:spacing w:before="20" w:after="20"/>
              <w:rPr>
                <w:szCs w:val="18"/>
                <w:lang w:val="en-GB" w:eastAsia="en-AU"/>
              </w:rPr>
            </w:pPr>
            <w:r w:rsidRPr="001A457D">
              <w:rPr>
                <w:szCs w:val="18"/>
                <w:lang w:val="en-GB" w:eastAsia="en-AU"/>
              </w:rPr>
              <w:t>Macadamia nuts</w:t>
            </w:r>
          </w:p>
        </w:tc>
        <w:tc>
          <w:tcPr>
            <w:tcW w:w="1843" w:type="dxa"/>
          </w:tcPr>
          <w:p w14:paraId="395AACF8" w14:textId="77777777" w:rsidR="00C87C25" w:rsidRPr="001A457D" w:rsidRDefault="00C87C25" w:rsidP="003F66ED">
            <w:pPr>
              <w:keepLines/>
              <w:spacing w:before="20" w:after="20"/>
              <w:jc w:val="right"/>
              <w:rPr>
                <w:szCs w:val="18"/>
              </w:rPr>
            </w:pPr>
            <w:r w:rsidRPr="001A457D">
              <w:rPr>
                <w:szCs w:val="18"/>
              </w:rPr>
              <w:t>*0.01</w:t>
            </w:r>
          </w:p>
        </w:tc>
      </w:tr>
    </w:tbl>
    <w:p w14:paraId="32B92B00" w14:textId="77777777" w:rsidR="00C87C25" w:rsidRPr="001A457D" w:rsidRDefault="00C87C25" w:rsidP="00C87C25">
      <w:pPr>
        <w:pStyle w:val="Schedule20H3"/>
        <w:rPr>
          <w:sz w:val="20"/>
          <w:szCs w:val="20"/>
        </w:rPr>
      </w:pPr>
      <w:bookmarkStart w:id="32" w:name="_Hlk195084500"/>
      <w:bookmarkStart w:id="33" w:name="_Hlk144731644"/>
      <w:bookmarkEnd w:id="31"/>
      <w:r w:rsidRPr="001A457D">
        <w:rPr>
          <w:sz w:val="20"/>
          <w:szCs w:val="20"/>
        </w:rPr>
        <w:t>[</w:t>
      </w:r>
      <w:r>
        <w:rPr>
          <w:sz w:val="20"/>
          <w:szCs w:val="20"/>
        </w:rPr>
        <w:t>6</w:t>
      </w:r>
      <w:r w:rsidRPr="001A457D">
        <w:rPr>
          <w:sz w:val="20"/>
          <w:szCs w:val="20"/>
        </w:rPr>
        <w:t>]</w:t>
      </w:r>
      <w:r w:rsidRPr="001A457D">
        <w:rPr>
          <w:sz w:val="20"/>
          <w:szCs w:val="20"/>
        </w:rPr>
        <w:tab/>
        <w:t>Section S20—3 (table entry for Agvet chemical: Isoxaben)</w:t>
      </w:r>
    </w:p>
    <w:p w14:paraId="04B37E3D" w14:textId="77777777" w:rsidR="00C87C25" w:rsidRPr="001A457D" w:rsidRDefault="00C87C25" w:rsidP="00C87C25">
      <w:pPr>
        <w:pStyle w:val="Schedule20H3"/>
        <w:rPr>
          <w:sz w:val="20"/>
          <w:szCs w:val="20"/>
        </w:rPr>
      </w:pPr>
      <w:r w:rsidRPr="001A457D">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3EC21E79" w14:textId="77777777" w:rsidTr="003F66ED">
        <w:trPr>
          <w:cantSplit/>
        </w:trPr>
        <w:tc>
          <w:tcPr>
            <w:tcW w:w="2977" w:type="dxa"/>
          </w:tcPr>
          <w:p w14:paraId="74FE9877" w14:textId="77777777" w:rsidR="00C87C25" w:rsidRPr="001A457D" w:rsidRDefault="00C87C25" w:rsidP="003F66ED">
            <w:pPr>
              <w:pStyle w:val="Schedule20tabletext"/>
            </w:pPr>
            <w:r w:rsidRPr="001A457D">
              <w:t>Pulses</w:t>
            </w:r>
          </w:p>
        </w:tc>
        <w:tc>
          <w:tcPr>
            <w:tcW w:w="1446" w:type="dxa"/>
          </w:tcPr>
          <w:p w14:paraId="662BF0CF" w14:textId="77777777" w:rsidR="00C87C25" w:rsidRPr="001A457D" w:rsidRDefault="00C87C25" w:rsidP="003F66ED">
            <w:pPr>
              <w:pStyle w:val="Schedule20tabletext"/>
              <w:jc w:val="right"/>
            </w:pPr>
            <w:r w:rsidRPr="001A457D">
              <w:t>*0.01</w:t>
            </w:r>
          </w:p>
        </w:tc>
      </w:tr>
    </w:tbl>
    <w:bookmarkEnd w:id="32"/>
    <w:p w14:paraId="3817E9AA" w14:textId="77777777" w:rsidR="00C87C25" w:rsidRPr="001A457D" w:rsidRDefault="00C87C25" w:rsidP="00C87C25">
      <w:pPr>
        <w:pStyle w:val="Schedule20H3"/>
        <w:rPr>
          <w:sz w:val="20"/>
          <w:szCs w:val="20"/>
        </w:rPr>
      </w:pPr>
      <w:r w:rsidRPr="001A457D">
        <w:rPr>
          <w:sz w:val="20"/>
          <w:szCs w:val="20"/>
        </w:rPr>
        <w:t>[</w:t>
      </w:r>
      <w:r>
        <w:rPr>
          <w:sz w:val="20"/>
          <w:szCs w:val="20"/>
        </w:rPr>
        <w:t>7</w:t>
      </w:r>
      <w:r w:rsidRPr="001A457D">
        <w:rPr>
          <w:sz w:val="20"/>
          <w:szCs w:val="20"/>
        </w:rPr>
        <w:t>]</w:t>
      </w:r>
      <w:r w:rsidRPr="001A457D">
        <w:rPr>
          <w:sz w:val="20"/>
          <w:szCs w:val="20"/>
        </w:rPr>
        <w:tab/>
        <w:t>Section S20—3 (table try for Agvet chemical: Metalaxyl)</w:t>
      </w:r>
    </w:p>
    <w:p w14:paraId="086BF335" w14:textId="77777777" w:rsidR="00C87C25" w:rsidRPr="001A457D" w:rsidRDefault="00C87C25" w:rsidP="00C87C25">
      <w:pPr>
        <w:pStyle w:val="Schedule20H3"/>
        <w:rPr>
          <w:b/>
          <w:bCs w:val="0"/>
          <w:sz w:val="20"/>
          <w:szCs w:val="20"/>
        </w:rPr>
      </w:pPr>
      <w:r w:rsidRPr="001A457D">
        <w:rPr>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7F250FFC" w14:textId="77777777" w:rsidTr="003F66ED">
        <w:trPr>
          <w:cantSplit/>
        </w:trPr>
        <w:tc>
          <w:tcPr>
            <w:tcW w:w="2977" w:type="dxa"/>
          </w:tcPr>
          <w:p w14:paraId="305DE091" w14:textId="77777777" w:rsidR="00C87C25" w:rsidRPr="001A457D" w:rsidRDefault="00C87C25" w:rsidP="003F66ED">
            <w:pPr>
              <w:pStyle w:val="Schedule20tabletext"/>
            </w:pPr>
            <w:r w:rsidRPr="001A457D">
              <w:t>Almonds</w:t>
            </w:r>
          </w:p>
        </w:tc>
        <w:tc>
          <w:tcPr>
            <w:tcW w:w="1446" w:type="dxa"/>
          </w:tcPr>
          <w:p w14:paraId="1C7CE9E1" w14:textId="77777777" w:rsidR="00C87C25" w:rsidRPr="001A457D" w:rsidRDefault="00C87C25" w:rsidP="003F66ED">
            <w:pPr>
              <w:pStyle w:val="Schedule20tabletext"/>
              <w:jc w:val="right"/>
            </w:pPr>
            <w:r w:rsidRPr="001A457D">
              <w:t>T5</w:t>
            </w:r>
          </w:p>
        </w:tc>
      </w:tr>
      <w:tr w:rsidR="00C87C25" w:rsidRPr="001A457D" w14:paraId="2E0473F0" w14:textId="77777777" w:rsidTr="003F66ED">
        <w:trPr>
          <w:cantSplit/>
        </w:trPr>
        <w:tc>
          <w:tcPr>
            <w:tcW w:w="2977" w:type="dxa"/>
          </w:tcPr>
          <w:p w14:paraId="4BE3400A" w14:textId="77777777" w:rsidR="00C87C25" w:rsidRPr="001A457D" w:rsidRDefault="00C87C25" w:rsidP="003F66ED">
            <w:pPr>
              <w:pStyle w:val="Schedule20tabletext"/>
            </w:pPr>
            <w:r w:rsidRPr="001A457D">
              <w:t>Chestnuts</w:t>
            </w:r>
          </w:p>
        </w:tc>
        <w:tc>
          <w:tcPr>
            <w:tcW w:w="1446" w:type="dxa"/>
          </w:tcPr>
          <w:p w14:paraId="681CA575" w14:textId="77777777" w:rsidR="00C87C25" w:rsidRPr="001A457D" w:rsidRDefault="00C87C25" w:rsidP="003F66ED">
            <w:pPr>
              <w:pStyle w:val="Schedule20tabletext"/>
              <w:jc w:val="right"/>
            </w:pPr>
            <w:r w:rsidRPr="001A457D">
              <w:t>T0.05</w:t>
            </w:r>
          </w:p>
        </w:tc>
      </w:tr>
      <w:tr w:rsidR="00C87C25" w:rsidRPr="001A457D" w14:paraId="0993E487" w14:textId="77777777" w:rsidTr="003F66ED">
        <w:trPr>
          <w:cantSplit/>
        </w:trPr>
        <w:tc>
          <w:tcPr>
            <w:tcW w:w="2977" w:type="dxa"/>
          </w:tcPr>
          <w:p w14:paraId="7BE09061" w14:textId="77777777" w:rsidR="00C87C25" w:rsidRPr="001A457D" w:rsidRDefault="00C87C25" w:rsidP="003F66ED">
            <w:pPr>
              <w:pStyle w:val="Schedule20tabletext"/>
            </w:pPr>
            <w:r w:rsidRPr="001A457D">
              <w:t>Hazelnuts</w:t>
            </w:r>
          </w:p>
        </w:tc>
        <w:tc>
          <w:tcPr>
            <w:tcW w:w="1446" w:type="dxa"/>
          </w:tcPr>
          <w:p w14:paraId="710FE367" w14:textId="77777777" w:rsidR="00C87C25" w:rsidRPr="001A457D" w:rsidRDefault="00C87C25" w:rsidP="003F66ED">
            <w:pPr>
              <w:pStyle w:val="Schedule20tabletext"/>
              <w:jc w:val="right"/>
            </w:pPr>
            <w:r w:rsidRPr="001A457D">
              <w:t>T*0.05</w:t>
            </w:r>
          </w:p>
        </w:tc>
      </w:tr>
      <w:tr w:rsidR="00C87C25" w:rsidRPr="001A457D" w14:paraId="2D3798EC" w14:textId="77777777" w:rsidTr="003F66ED">
        <w:trPr>
          <w:cantSplit/>
        </w:trPr>
        <w:tc>
          <w:tcPr>
            <w:tcW w:w="2977" w:type="dxa"/>
          </w:tcPr>
          <w:p w14:paraId="09B2B722" w14:textId="77777777" w:rsidR="00C87C25" w:rsidRPr="001A457D" w:rsidRDefault="00C87C25" w:rsidP="003F66ED">
            <w:pPr>
              <w:pStyle w:val="Schedule20tabletext"/>
            </w:pPr>
            <w:r w:rsidRPr="001A457D">
              <w:t>Macadamia nuts</w:t>
            </w:r>
          </w:p>
        </w:tc>
        <w:tc>
          <w:tcPr>
            <w:tcW w:w="1446" w:type="dxa"/>
          </w:tcPr>
          <w:p w14:paraId="28284DA6" w14:textId="77777777" w:rsidR="00C87C25" w:rsidRPr="001A457D" w:rsidRDefault="00C87C25" w:rsidP="003F66ED">
            <w:pPr>
              <w:pStyle w:val="Schedule20tabletext"/>
              <w:jc w:val="right"/>
            </w:pPr>
            <w:r w:rsidRPr="001A457D">
              <w:t>1</w:t>
            </w:r>
          </w:p>
        </w:tc>
      </w:tr>
      <w:tr w:rsidR="00C87C25" w:rsidRPr="001A457D" w14:paraId="1D61FC5B" w14:textId="77777777" w:rsidTr="003F66ED">
        <w:trPr>
          <w:cantSplit/>
        </w:trPr>
        <w:tc>
          <w:tcPr>
            <w:tcW w:w="2977" w:type="dxa"/>
          </w:tcPr>
          <w:p w14:paraId="48F25161" w14:textId="77777777" w:rsidR="00C87C25" w:rsidRPr="001A457D" w:rsidRDefault="00C87C25" w:rsidP="003F66ED">
            <w:pPr>
              <w:pStyle w:val="Schedule20tabletext"/>
            </w:pPr>
            <w:r w:rsidRPr="008057E9">
              <w:t>Stone fruits [except jujube, Chinese]</w:t>
            </w:r>
          </w:p>
        </w:tc>
        <w:tc>
          <w:tcPr>
            <w:tcW w:w="1446" w:type="dxa"/>
          </w:tcPr>
          <w:p w14:paraId="1328C032" w14:textId="77777777" w:rsidR="00C87C25" w:rsidRPr="001A457D" w:rsidRDefault="00C87C25" w:rsidP="003F66ED">
            <w:pPr>
              <w:pStyle w:val="Schedule20tabletext"/>
              <w:jc w:val="right"/>
            </w:pPr>
            <w:r>
              <w:t>0.2</w:t>
            </w:r>
          </w:p>
        </w:tc>
      </w:tr>
      <w:tr w:rsidR="00C87C25" w:rsidRPr="001A457D" w14:paraId="1FABE0CD" w14:textId="77777777" w:rsidTr="003F66ED">
        <w:trPr>
          <w:cantSplit/>
        </w:trPr>
        <w:tc>
          <w:tcPr>
            <w:tcW w:w="2977" w:type="dxa"/>
          </w:tcPr>
          <w:p w14:paraId="531AFFC1" w14:textId="77777777" w:rsidR="00C87C25" w:rsidRPr="001A457D" w:rsidRDefault="00C87C25" w:rsidP="003F66ED">
            <w:pPr>
              <w:pStyle w:val="Schedule20tabletext"/>
            </w:pPr>
            <w:r w:rsidRPr="001A457D">
              <w:t>Walnuts</w:t>
            </w:r>
          </w:p>
        </w:tc>
        <w:tc>
          <w:tcPr>
            <w:tcW w:w="1446" w:type="dxa"/>
          </w:tcPr>
          <w:p w14:paraId="4DD28101" w14:textId="77777777" w:rsidR="00C87C25" w:rsidRPr="001A457D" w:rsidRDefault="00C87C25" w:rsidP="003F66ED">
            <w:pPr>
              <w:pStyle w:val="Schedule20tabletext"/>
              <w:jc w:val="right"/>
            </w:pPr>
            <w:r w:rsidRPr="001A457D">
              <w:t>T*0.01</w:t>
            </w:r>
          </w:p>
        </w:tc>
      </w:tr>
    </w:tbl>
    <w:p w14:paraId="1FDBDF5B" w14:textId="77777777" w:rsidR="00C87C25" w:rsidRPr="001A457D" w:rsidRDefault="00C87C25" w:rsidP="00C87C25">
      <w:pPr>
        <w:pStyle w:val="Schedule20H3"/>
        <w:rPr>
          <w:sz w:val="20"/>
          <w:szCs w:val="20"/>
        </w:rPr>
      </w:pPr>
      <w:bookmarkStart w:id="34" w:name="_Hlk197504274"/>
      <w:bookmarkStart w:id="35" w:name="_Hlk194406075"/>
      <w:r w:rsidRPr="001A457D">
        <w:rPr>
          <w:sz w:val="20"/>
          <w:szCs w:val="20"/>
        </w:rPr>
        <w:t>[</w:t>
      </w:r>
      <w:r>
        <w:rPr>
          <w:sz w:val="20"/>
          <w:szCs w:val="20"/>
        </w:rPr>
        <w:t>8</w:t>
      </w:r>
      <w:r w:rsidRPr="001A457D">
        <w:rPr>
          <w:sz w:val="20"/>
          <w:szCs w:val="20"/>
        </w:rPr>
        <w:t>]</w:t>
      </w:r>
      <w:r w:rsidRPr="001A457D">
        <w:rPr>
          <w:sz w:val="20"/>
          <w:szCs w:val="20"/>
        </w:rPr>
        <w:tab/>
        <w:t xml:space="preserve">Section S20—3 (table entry for Agvet chemical: </w:t>
      </w:r>
      <w:bookmarkStart w:id="36" w:name="_Hlk197503713"/>
      <w:r w:rsidRPr="001A457D">
        <w:rPr>
          <w:sz w:val="20"/>
          <w:szCs w:val="20"/>
        </w:rPr>
        <w:t>Metalaxyl</w:t>
      </w:r>
      <w:bookmarkEnd w:id="36"/>
      <w:r w:rsidRPr="001A457D">
        <w:rPr>
          <w:sz w:val="20"/>
          <w:szCs w:val="20"/>
        </w:rPr>
        <w:t>)</w:t>
      </w:r>
    </w:p>
    <w:bookmarkEnd w:id="34"/>
    <w:p w14:paraId="51147974" w14:textId="77777777" w:rsidR="00C87C25" w:rsidRPr="001A457D" w:rsidRDefault="00C87C25" w:rsidP="00C87C25">
      <w:pPr>
        <w:pStyle w:val="Schedule20H3"/>
        <w:rPr>
          <w:b/>
          <w:bCs w:val="0"/>
          <w:sz w:val="20"/>
          <w:szCs w:val="20"/>
        </w:rPr>
      </w:pPr>
      <w:r w:rsidRPr="001A457D">
        <w:rPr>
          <w:bCs w:val="0"/>
          <w:sz w:val="20"/>
          <w:szCs w:val="20"/>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066E79A9" w14:textId="77777777" w:rsidTr="003F66ED">
        <w:trPr>
          <w:cantSplit/>
        </w:trPr>
        <w:tc>
          <w:tcPr>
            <w:tcW w:w="2977" w:type="dxa"/>
          </w:tcPr>
          <w:p w14:paraId="1984375A" w14:textId="77777777" w:rsidR="00C87C25" w:rsidRPr="001A457D" w:rsidRDefault="00C87C25" w:rsidP="003F66ED">
            <w:pPr>
              <w:pStyle w:val="Schedule20tabletext"/>
            </w:pPr>
            <w:r w:rsidRPr="001A457D">
              <w:t>Peach</w:t>
            </w:r>
          </w:p>
        </w:tc>
        <w:tc>
          <w:tcPr>
            <w:tcW w:w="1446" w:type="dxa"/>
          </w:tcPr>
          <w:p w14:paraId="004C33DE" w14:textId="77777777" w:rsidR="00C87C25" w:rsidRPr="001A457D" w:rsidRDefault="00C87C25" w:rsidP="003F66ED">
            <w:pPr>
              <w:pStyle w:val="Schedule20tabletext"/>
              <w:jc w:val="right"/>
            </w:pPr>
            <w:r w:rsidRPr="001A457D">
              <w:t>0.6</w:t>
            </w:r>
          </w:p>
        </w:tc>
      </w:tr>
      <w:tr w:rsidR="00C87C25" w:rsidRPr="001A457D" w14:paraId="226B35A7" w14:textId="77777777" w:rsidTr="003F66ED">
        <w:trPr>
          <w:cantSplit/>
        </w:trPr>
        <w:tc>
          <w:tcPr>
            <w:tcW w:w="2977" w:type="dxa"/>
          </w:tcPr>
          <w:p w14:paraId="573DE9BD" w14:textId="77777777" w:rsidR="00C87C25" w:rsidRPr="001A457D" w:rsidRDefault="00C87C25" w:rsidP="003F66ED">
            <w:pPr>
              <w:pStyle w:val="Schedule20tabletext"/>
            </w:pPr>
            <w:r w:rsidRPr="008057E9">
              <w:rPr>
                <w:lang w:val="en-GB"/>
              </w:rPr>
              <w:t>Stone fruits [except jujube, Chinese; peach]</w:t>
            </w:r>
          </w:p>
        </w:tc>
        <w:tc>
          <w:tcPr>
            <w:tcW w:w="1446" w:type="dxa"/>
          </w:tcPr>
          <w:p w14:paraId="7D3CD959" w14:textId="77777777" w:rsidR="00C87C25" w:rsidRPr="001A457D" w:rsidRDefault="00C87C25" w:rsidP="003F66ED">
            <w:pPr>
              <w:pStyle w:val="Schedule20tabletext"/>
              <w:jc w:val="right"/>
            </w:pPr>
            <w:r>
              <w:t>0.2</w:t>
            </w:r>
          </w:p>
        </w:tc>
      </w:tr>
      <w:tr w:rsidR="00C87C25" w:rsidRPr="001A457D" w14:paraId="23FE3C6F" w14:textId="77777777" w:rsidTr="003F66ED">
        <w:trPr>
          <w:cantSplit/>
        </w:trPr>
        <w:tc>
          <w:tcPr>
            <w:tcW w:w="2977" w:type="dxa"/>
          </w:tcPr>
          <w:p w14:paraId="05F60723" w14:textId="77777777" w:rsidR="00C87C25" w:rsidRPr="001A457D" w:rsidRDefault="00C87C25" w:rsidP="003F66ED">
            <w:pPr>
              <w:pStyle w:val="Schedule20tabletext"/>
            </w:pPr>
            <w:r w:rsidRPr="001A457D">
              <w:t>Tree nuts [except pecan]</w:t>
            </w:r>
          </w:p>
        </w:tc>
        <w:tc>
          <w:tcPr>
            <w:tcW w:w="1446" w:type="dxa"/>
          </w:tcPr>
          <w:p w14:paraId="4A7C776C" w14:textId="77777777" w:rsidR="00C87C25" w:rsidRPr="001A457D" w:rsidRDefault="00C87C25" w:rsidP="003F66ED">
            <w:pPr>
              <w:pStyle w:val="Schedule20tabletext"/>
              <w:jc w:val="right"/>
            </w:pPr>
            <w:r w:rsidRPr="001A457D">
              <w:t>2</w:t>
            </w:r>
          </w:p>
        </w:tc>
      </w:tr>
    </w:tbl>
    <w:bookmarkEnd w:id="35"/>
    <w:p w14:paraId="6B612BC3" w14:textId="77777777" w:rsidR="00C87C25" w:rsidRPr="001A457D" w:rsidRDefault="00C87C25" w:rsidP="00C87C25">
      <w:pPr>
        <w:pStyle w:val="Schedule20H3"/>
        <w:rPr>
          <w:sz w:val="20"/>
          <w:szCs w:val="20"/>
        </w:rPr>
      </w:pPr>
      <w:r w:rsidRPr="001A457D">
        <w:rPr>
          <w:sz w:val="20"/>
          <w:szCs w:val="20"/>
        </w:rPr>
        <w:t>[</w:t>
      </w:r>
      <w:r>
        <w:rPr>
          <w:sz w:val="20"/>
          <w:szCs w:val="20"/>
        </w:rPr>
        <w:t>9</w:t>
      </w:r>
      <w:r w:rsidRPr="001A457D">
        <w:rPr>
          <w:sz w:val="20"/>
          <w:szCs w:val="20"/>
        </w:rPr>
        <w:t>]</w:t>
      </w:r>
      <w:r w:rsidRPr="001A457D">
        <w:rPr>
          <w:sz w:val="20"/>
          <w:szCs w:val="20"/>
        </w:rPr>
        <w:tab/>
        <w:t xml:space="preserve">Section S20—3 (table entry for Agvet chemical: </w:t>
      </w:r>
      <w:r>
        <w:rPr>
          <w:sz w:val="20"/>
          <w:szCs w:val="20"/>
        </w:rPr>
        <w:t>Propamocarb</w:t>
      </w:r>
      <w:r w:rsidRPr="001A457D">
        <w:rPr>
          <w:sz w:val="20"/>
          <w:szCs w:val="20"/>
        </w:rPr>
        <w:t>)</w:t>
      </w:r>
    </w:p>
    <w:p w14:paraId="09D8D5F3" w14:textId="77777777" w:rsidR="00C87C25" w:rsidRPr="001A457D" w:rsidRDefault="00C87C25" w:rsidP="00C87C25">
      <w:pPr>
        <w:pStyle w:val="Schedule20H3"/>
        <w:rPr>
          <w:sz w:val="20"/>
          <w:szCs w:val="20"/>
        </w:rPr>
      </w:pPr>
      <w:r w:rsidRPr="001A457D">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1730B008" w14:textId="77777777" w:rsidTr="003F66ED">
        <w:trPr>
          <w:cantSplit/>
        </w:trPr>
        <w:tc>
          <w:tcPr>
            <w:tcW w:w="2977" w:type="dxa"/>
          </w:tcPr>
          <w:p w14:paraId="5E94735D" w14:textId="77777777" w:rsidR="00C87C25" w:rsidRPr="001A457D" w:rsidRDefault="00C87C25" w:rsidP="003F66ED">
            <w:pPr>
              <w:pStyle w:val="Schedule20tabletext"/>
            </w:pPr>
            <w:r>
              <w:t>Ginger</w:t>
            </w:r>
          </w:p>
        </w:tc>
        <w:tc>
          <w:tcPr>
            <w:tcW w:w="1446" w:type="dxa"/>
          </w:tcPr>
          <w:p w14:paraId="001A9772" w14:textId="77777777" w:rsidR="00C87C25" w:rsidRPr="001A457D" w:rsidRDefault="00C87C25" w:rsidP="003F66ED">
            <w:pPr>
              <w:pStyle w:val="Schedule20tabletext"/>
              <w:jc w:val="right"/>
            </w:pPr>
            <w:r>
              <w:t>T50</w:t>
            </w:r>
          </w:p>
        </w:tc>
      </w:tr>
    </w:tbl>
    <w:p w14:paraId="41DDDE8D" w14:textId="77777777" w:rsidR="00C87C25" w:rsidRPr="001A457D" w:rsidRDefault="00C87C25" w:rsidP="00C87C25">
      <w:pPr>
        <w:pStyle w:val="Schedule20H3"/>
        <w:rPr>
          <w:sz w:val="20"/>
          <w:szCs w:val="20"/>
        </w:rPr>
      </w:pPr>
      <w:r w:rsidRPr="001A457D">
        <w:rPr>
          <w:sz w:val="20"/>
          <w:szCs w:val="20"/>
        </w:rPr>
        <w:t>[</w:t>
      </w:r>
      <w:r>
        <w:rPr>
          <w:sz w:val="20"/>
          <w:szCs w:val="20"/>
        </w:rPr>
        <w:t>10</w:t>
      </w:r>
      <w:r w:rsidRPr="001A457D">
        <w:rPr>
          <w:sz w:val="20"/>
          <w:szCs w:val="20"/>
        </w:rPr>
        <w:t>]</w:t>
      </w:r>
      <w:r w:rsidRPr="001A457D">
        <w:rPr>
          <w:sz w:val="20"/>
          <w:szCs w:val="20"/>
        </w:rPr>
        <w:tab/>
        <w:t>Section S20—3 (table entry for Agvet chemical: Trichlorfon)</w:t>
      </w:r>
    </w:p>
    <w:p w14:paraId="77AF9F8B" w14:textId="77777777" w:rsidR="00C87C25" w:rsidRPr="001A457D" w:rsidRDefault="00C87C25" w:rsidP="00C87C25">
      <w:pPr>
        <w:pStyle w:val="Schedule20H3"/>
        <w:rPr>
          <w:sz w:val="20"/>
          <w:szCs w:val="20"/>
        </w:rPr>
      </w:pPr>
      <w:r w:rsidRPr="001A457D">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87C25" w:rsidRPr="001A457D" w14:paraId="1B6B0327" w14:textId="77777777" w:rsidTr="003F66ED">
        <w:trPr>
          <w:cantSplit/>
        </w:trPr>
        <w:tc>
          <w:tcPr>
            <w:tcW w:w="2977" w:type="dxa"/>
          </w:tcPr>
          <w:p w14:paraId="27887F20" w14:textId="77777777" w:rsidR="00C87C25" w:rsidRPr="001A457D" w:rsidRDefault="00C87C25" w:rsidP="003F66ED">
            <w:pPr>
              <w:pStyle w:val="Schedule20tabletext"/>
            </w:pPr>
            <w:r w:rsidRPr="001A457D">
              <w:t>Leafy vegetables</w:t>
            </w:r>
          </w:p>
        </w:tc>
        <w:tc>
          <w:tcPr>
            <w:tcW w:w="1446" w:type="dxa"/>
          </w:tcPr>
          <w:p w14:paraId="3A81AA32" w14:textId="77777777" w:rsidR="00C87C25" w:rsidRPr="001A457D" w:rsidRDefault="00C87C25" w:rsidP="003F66ED">
            <w:pPr>
              <w:pStyle w:val="Schedule20tabletext"/>
              <w:jc w:val="right"/>
            </w:pPr>
            <w:r w:rsidRPr="001A457D">
              <w:t>15</w:t>
            </w:r>
          </w:p>
        </w:tc>
      </w:tr>
    </w:tbl>
    <w:bookmarkEnd w:id="33"/>
    <w:p w14:paraId="7364B17A" w14:textId="77777777" w:rsidR="00C87C25" w:rsidRPr="008B2C15" w:rsidRDefault="00C87C25" w:rsidP="00C87C25">
      <w:pPr>
        <w:pStyle w:val="GazetteHeading2"/>
      </w:pPr>
      <w:r>
        <w:lastRenderedPageBreak/>
        <w:t>Invitation for submissions</w:t>
      </w:r>
    </w:p>
    <w:p w14:paraId="78F98C01" w14:textId="77777777" w:rsidR="00C87C25" w:rsidRDefault="00C87C25" w:rsidP="00C87C25">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187CF7C7" w14:textId="77777777" w:rsidR="00C87C25" w:rsidRDefault="00C87C25" w:rsidP="00C87C25">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0D3A590D" w14:textId="77777777" w:rsidR="00C87C25" w:rsidRPr="003D5FD3" w:rsidRDefault="00C87C25" w:rsidP="00C87C25">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1276ED57" w14:textId="77777777" w:rsidR="00C87C25" w:rsidRPr="003D5FD3" w:rsidRDefault="00C87C25" w:rsidP="00C87C25">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777BDD1F" w14:textId="77777777" w:rsidR="00C87C25" w:rsidRDefault="00C87C25" w:rsidP="00C87C25">
      <w:pPr>
        <w:pStyle w:val="GazetteHeading3"/>
      </w:pPr>
      <w:r>
        <w:t>Deadline for public submissions</w:t>
      </w:r>
    </w:p>
    <w:p w14:paraId="65DEE924" w14:textId="77777777" w:rsidR="00C87C25" w:rsidRDefault="00C87C25" w:rsidP="00C87C25">
      <w:pPr>
        <w:pStyle w:val="GazetteNormalText"/>
      </w:pPr>
      <w:r>
        <w:t xml:space="preserve">Submissions must be received by </w:t>
      </w:r>
      <w:r w:rsidRPr="002A1625">
        <w:t>10</w:t>
      </w:r>
      <w:r>
        <w:t xml:space="preserve"> June 2025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33A30616" w14:textId="77777777" w:rsidR="00C87C25" w:rsidRDefault="00C87C25" w:rsidP="00C87C25">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5" w:history="1">
        <w:r w:rsidRPr="009C1D1C">
          <w:rPr>
            <w:rStyle w:val="Hyperlink"/>
          </w:rPr>
          <w:t>public consultation coversheet</w:t>
        </w:r>
      </w:hyperlink>
      <w:r>
        <w:t>).</w:t>
      </w:r>
    </w:p>
    <w:p w14:paraId="102D4513" w14:textId="77777777" w:rsidR="00C87C25" w:rsidRDefault="00C87C25" w:rsidP="00C87C25">
      <w:pPr>
        <w:pStyle w:val="GazetteNormalText"/>
      </w:pPr>
      <w:r>
        <w:t xml:space="preserve">Please lodge your submission using the </w:t>
      </w:r>
      <w:hyperlink r:id="rId36" w:history="1">
        <w:r w:rsidRPr="009C1D1C">
          <w:rPr>
            <w:rStyle w:val="Hyperlink"/>
          </w:rPr>
          <w:t>public consultation coversheet</w:t>
        </w:r>
      </w:hyperlink>
      <w:r>
        <w:t>, which provides options for how your submission will be published.</w:t>
      </w:r>
    </w:p>
    <w:p w14:paraId="33BF9D87" w14:textId="77777777" w:rsidR="00C87C25" w:rsidRDefault="00C87C25" w:rsidP="00C87C25">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590B23A6" w14:textId="77777777" w:rsidR="00C87C25" w:rsidRPr="003D5FD3" w:rsidRDefault="00C87C25" w:rsidP="00C87C25">
      <w:pPr>
        <w:pStyle w:val="GazetteNormalText"/>
      </w:pPr>
      <w:r w:rsidRPr="003D5FD3">
        <w:t>For further information please contact:</w:t>
      </w:r>
    </w:p>
    <w:p w14:paraId="270E699F" w14:textId="015804C8" w:rsidR="00C87C25" w:rsidRPr="003D5FD3" w:rsidRDefault="00C87C25" w:rsidP="00C87C25">
      <w:pPr>
        <w:pStyle w:val="GazetteContact"/>
      </w:pPr>
      <w:r w:rsidRPr="003D5FD3">
        <w:t>MRL Contact Officer</w:t>
      </w:r>
      <w:r w:rsidR="008A0DFD">
        <w:br/>
      </w:r>
      <w:r w:rsidRPr="003D5FD3">
        <w:t>Australian Pesticides and Veterinary Medicines Authority</w:t>
      </w:r>
      <w:r w:rsidR="008A0DFD">
        <w:br/>
      </w:r>
      <w:r w:rsidR="008A0DFD" w:rsidRPr="0035245A">
        <w:rPr>
          <w:lang w:val="en-AU"/>
        </w:rPr>
        <w:t>GPO Box 574</w:t>
      </w:r>
      <w:r w:rsidR="008A0DFD">
        <w:rPr>
          <w:lang w:val="en-AU"/>
        </w:rPr>
        <w:br/>
      </w:r>
      <w:r w:rsidR="008A0DFD" w:rsidRPr="0035245A">
        <w:rPr>
          <w:lang w:val="en-AU"/>
        </w:rPr>
        <w:t>Canberra ACT 2601</w:t>
      </w:r>
    </w:p>
    <w:p w14:paraId="09D85F36" w14:textId="3E8D88F0" w:rsidR="00C87C25" w:rsidRPr="009C1D1C" w:rsidRDefault="00C87C25" w:rsidP="008A0DFD">
      <w:pPr>
        <w:pStyle w:val="GazetteContact"/>
        <w:spacing w:before="300"/>
        <w:rPr>
          <w:rStyle w:val="Hyperlink"/>
        </w:rPr>
      </w:pPr>
      <w:r w:rsidRPr="003D5FD3">
        <w:rPr>
          <w:rFonts w:ascii="Arial Bold"/>
        </w:rPr>
        <w:t>Phone:</w:t>
      </w:r>
      <w:r w:rsidRPr="003D5FD3">
        <w:tab/>
      </w:r>
      <w:r>
        <w:t>+61 2</w:t>
      </w:r>
      <w:r w:rsidRPr="003D5FD3">
        <w:t xml:space="preserve"> </w:t>
      </w:r>
      <w:r>
        <w:t>6770 2300</w:t>
      </w:r>
      <w:r w:rsidR="008A0DFD">
        <w:br/>
      </w:r>
      <w:r w:rsidRPr="003D5FD3">
        <w:rPr>
          <w:rFonts w:ascii="Arial Bold"/>
        </w:rPr>
        <w:t>Email:</w:t>
      </w:r>
      <w:r w:rsidRPr="000574A6">
        <w:rPr>
          <w:color w:val="0070C0"/>
        </w:rPr>
        <w:tab/>
      </w:r>
      <w:hyperlink r:id="rId37" w:history="1">
        <w:r w:rsidRPr="009C1D1C">
          <w:rPr>
            <w:rStyle w:val="Hyperlink"/>
          </w:rPr>
          <w:t>enquiries@apvma.gov.au</w:t>
        </w:r>
      </w:hyperlink>
    </w:p>
    <w:p w14:paraId="4CC9622C" w14:textId="77777777" w:rsidR="00C87C25" w:rsidRDefault="00C87C25" w:rsidP="00C87C25">
      <w:pPr>
        <w:pStyle w:val="GazetteHeading2"/>
      </w:pPr>
      <w:r>
        <w:t>Privacy</w:t>
      </w:r>
    </w:p>
    <w:p w14:paraId="42E1F238" w14:textId="77777777" w:rsidR="00521486" w:rsidRDefault="00C87C25" w:rsidP="00C87C25">
      <w:pPr>
        <w:pStyle w:val="GazetteNormalText"/>
        <w:sectPr w:rsidR="00521486" w:rsidSect="00CB73E0">
          <w:headerReference w:type="even" r:id="rId38"/>
          <w:pgSz w:w="11906" w:h="16838"/>
          <w:pgMar w:top="1440" w:right="1134" w:bottom="1440" w:left="1134" w:header="794" w:footer="737" w:gutter="0"/>
          <w:cols w:space="708"/>
          <w:docGrid w:linePitch="360"/>
        </w:sectPr>
      </w:pPr>
      <w:r>
        <w:t>For information on h</w:t>
      </w:r>
      <w:r w:rsidRPr="0001451E">
        <w:t xml:space="preserve">ow the APVMA </w:t>
      </w:r>
      <w:r>
        <w:t xml:space="preserve">manages </w:t>
      </w:r>
      <w:r w:rsidRPr="0001451E">
        <w:t>personal information</w:t>
      </w:r>
      <w:r>
        <w:t xml:space="preserve"> when you make a submission, see our </w:t>
      </w:r>
      <w:hyperlink r:id="rId39" w:history="1">
        <w:r w:rsidRPr="009C1D1C">
          <w:rPr>
            <w:rStyle w:val="Hyperlink"/>
          </w:rPr>
          <w:t>Privacy Policy</w:t>
        </w:r>
      </w:hyperlink>
      <w:r>
        <w:t>.</w:t>
      </w:r>
    </w:p>
    <w:p w14:paraId="70B74300" w14:textId="75ACBBDD" w:rsidR="00C87C25" w:rsidRDefault="000F2652" w:rsidP="00C87C25">
      <w:pPr>
        <w:pStyle w:val="GazetteHeading1"/>
      </w:pPr>
      <w:bookmarkStart w:id="37" w:name="_Toc197949206"/>
      <w:r w:rsidRPr="000F2652">
        <w:lastRenderedPageBreak/>
        <w:t xml:space="preserve">Agvet chemical voluntary recall: </w:t>
      </w:r>
      <w:r w:rsidR="00C87C25" w:rsidRPr="00B44BB1">
        <w:t>ilium Meloxicam Anti-Inflammatory Oral Suspension for Dogs</w:t>
      </w:r>
      <w:bookmarkEnd w:id="37"/>
    </w:p>
    <w:p w14:paraId="41924093" w14:textId="77777777" w:rsidR="00C87C25" w:rsidRDefault="00C87C25" w:rsidP="00C87C25">
      <w:pPr>
        <w:pStyle w:val="GazetteNormalText"/>
      </w:pPr>
      <w:r w:rsidRPr="00C00BDF">
        <w:rPr>
          <w:b/>
          <w:bCs/>
        </w:rPr>
        <w:t>Product name</w:t>
      </w:r>
      <w:r>
        <w:t xml:space="preserve">: </w:t>
      </w:r>
      <w:r w:rsidRPr="00B44BB1">
        <w:t>ilium Meloxicam Anti-Inflammatory Oral Suspension for Dogs</w:t>
      </w:r>
    </w:p>
    <w:p w14:paraId="22C41EB2" w14:textId="77777777" w:rsidR="00C87C25" w:rsidRDefault="00C87C25" w:rsidP="00C87C25">
      <w:pPr>
        <w:pStyle w:val="GazetteNormalText"/>
      </w:pPr>
      <w:r w:rsidRPr="00C00BDF">
        <w:rPr>
          <w:b/>
          <w:bCs/>
        </w:rPr>
        <w:t>APVMA registration number</w:t>
      </w:r>
      <w:r>
        <w:t>: 60023</w:t>
      </w:r>
    </w:p>
    <w:p w14:paraId="58DA5D97" w14:textId="77777777" w:rsidR="00C87C25" w:rsidRDefault="00C87C25" w:rsidP="00C87C25">
      <w:pPr>
        <w:pStyle w:val="GazetteNormalText"/>
      </w:pPr>
      <w:r w:rsidRPr="00C00BDF">
        <w:rPr>
          <w:b/>
          <w:bCs/>
        </w:rPr>
        <w:t>APVMA approved label number</w:t>
      </w:r>
      <w:r>
        <w:rPr>
          <w:b/>
          <w:bCs/>
        </w:rPr>
        <w:t>s</w:t>
      </w:r>
      <w:r>
        <w:t xml:space="preserve">: </w:t>
      </w:r>
      <w:r w:rsidRPr="00B44BB1">
        <w:t>135339 or 136383 or 138430 or 139996</w:t>
      </w:r>
    </w:p>
    <w:p w14:paraId="4C455C45" w14:textId="77777777" w:rsidR="00C87C25" w:rsidRDefault="00C87C25" w:rsidP="00C87C25">
      <w:pPr>
        <w:pStyle w:val="GazetteNormalText"/>
      </w:pPr>
      <w:r w:rsidRPr="00C00BDF">
        <w:rPr>
          <w:b/>
          <w:bCs/>
        </w:rPr>
        <w:t>Batch number</w:t>
      </w:r>
      <w:r>
        <w:rPr>
          <w:b/>
          <w:bCs/>
        </w:rPr>
        <w:t>s</w:t>
      </w:r>
      <w:r>
        <w:t xml:space="preserve">: </w:t>
      </w:r>
      <w:r w:rsidRPr="00B44BB1">
        <w:t>All batches (Refer to Appendix A)</w:t>
      </w:r>
    </w:p>
    <w:p w14:paraId="1BF1AAEB" w14:textId="19627C25" w:rsidR="00C87C25" w:rsidRPr="00045F9B" w:rsidRDefault="00C87C25" w:rsidP="00C87C25">
      <w:pPr>
        <w:pStyle w:val="GazetteNormalText"/>
      </w:pPr>
      <w:r w:rsidRPr="00C00BDF">
        <w:rPr>
          <w:b/>
          <w:bCs/>
        </w:rPr>
        <w:t>Sold by</w:t>
      </w:r>
      <w:r>
        <w:t>:</w:t>
      </w:r>
      <w:r w:rsidRPr="00C50D70">
        <w:t xml:space="preserve"> </w:t>
      </w:r>
      <w:r w:rsidR="008A0DFD">
        <w:t>V</w:t>
      </w:r>
      <w:r w:rsidRPr="00B44BB1">
        <w:t>eterinary wholesalers in all states and territories between 8</w:t>
      </w:r>
      <w:r w:rsidR="008A0DFD">
        <w:t xml:space="preserve"> June </w:t>
      </w:r>
      <w:r w:rsidRPr="00B44BB1">
        <w:t>2023 to 1</w:t>
      </w:r>
      <w:r w:rsidR="008A0DFD">
        <w:t xml:space="preserve"> May </w:t>
      </w:r>
      <w:r w:rsidRPr="00B44BB1">
        <w:t>2025</w:t>
      </w:r>
      <w:r w:rsidRPr="00045F9B">
        <w:t>.</w:t>
      </w:r>
    </w:p>
    <w:p w14:paraId="2136C9C5" w14:textId="28338FD1" w:rsidR="00C87C25" w:rsidRPr="002F7354" w:rsidRDefault="00C87C25" w:rsidP="00C87C25">
      <w:pPr>
        <w:pStyle w:val="GazetteNormalText"/>
        <w:rPr>
          <w:lang w:val="en-AU"/>
        </w:rPr>
      </w:pPr>
      <w:r w:rsidRPr="00F31254">
        <w:t xml:space="preserve">On </w:t>
      </w:r>
      <w:r>
        <w:t>1</w:t>
      </w:r>
      <w:r w:rsidR="008A0DFD">
        <w:t xml:space="preserve"> May </w:t>
      </w:r>
      <w:r w:rsidRPr="002A7468">
        <w:t>2025</w:t>
      </w:r>
      <w:r w:rsidRPr="00F31254">
        <w:t xml:space="preserve">,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(Cth) in relation to the chemical product described above</w:t>
      </w:r>
      <w:r>
        <w:t>.</w:t>
      </w:r>
    </w:p>
    <w:p w14:paraId="4DE76095" w14:textId="77777777" w:rsidR="00C87C25" w:rsidRDefault="00C87C25" w:rsidP="00C87C25">
      <w:pPr>
        <w:pStyle w:val="GazetteHeading2"/>
      </w:pPr>
      <w:r>
        <w:t>Reason for voluntary recall</w:t>
      </w:r>
    </w:p>
    <w:p w14:paraId="4071220D" w14:textId="39CFC9A5" w:rsidR="00C87C25" w:rsidRDefault="00C87C25" w:rsidP="00C87C25">
      <w:pPr>
        <w:pStyle w:val="GazetteHeading2"/>
        <w:rPr>
          <w:rFonts w:ascii="Arial" w:eastAsia="Arial Unicode MS" w:hAnsi="Arial Unicode MS" w:cs="Arial Unicode MS"/>
          <w:bCs w:val="0"/>
          <w:iCs w:val="0"/>
          <w:color w:val="000000"/>
          <w:sz w:val="18"/>
          <w:szCs w:val="18"/>
          <w:u w:color="000000"/>
          <w:bdr w:val="nil"/>
          <w:lang w:eastAsia="en-AU"/>
        </w:rPr>
      </w:pPr>
      <w:r w:rsidRPr="00B44BB1">
        <w:rPr>
          <w:rFonts w:ascii="Arial" w:eastAsia="Arial Unicode MS" w:hAnsi="Arial Unicode MS" w:cs="Arial Unicode MS"/>
          <w:bCs w:val="0"/>
          <w:iCs w:val="0"/>
          <w:color w:val="000000"/>
          <w:sz w:val="18"/>
          <w:szCs w:val="18"/>
          <w:u w:color="000000"/>
          <w:bdr w:val="nil"/>
          <w:lang w:eastAsia="en-AU"/>
        </w:rPr>
        <w:t>Some units of only the 10</w:t>
      </w:r>
      <w:r w:rsidR="008A0DFD">
        <w:rPr>
          <w:rFonts w:ascii="Arial" w:eastAsia="Arial Unicode MS" w:hAnsi="Arial Unicode MS" w:cs="Arial Unicode MS"/>
          <w:bCs w:val="0"/>
          <w:iCs w:val="0"/>
          <w:color w:val="000000"/>
          <w:sz w:val="18"/>
          <w:szCs w:val="18"/>
          <w:u w:color="000000"/>
          <w:bdr w:val="nil"/>
          <w:lang w:eastAsia="en-AU"/>
        </w:rPr>
        <w:t xml:space="preserve"> mL </w:t>
      </w:r>
      <w:r w:rsidRPr="00B44BB1">
        <w:rPr>
          <w:rFonts w:ascii="Arial" w:eastAsia="Arial Unicode MS" w:hAnsi="Arial Unicode MS" w:cs="Arial Unicode MS"/>
          <w:bCs w:val="0"/>
          <w:iCs w:val="0"/>
          <w:color w:val="000000"/>
          <w:sz w:val="18"/>
          <w:szCs w:val="18"/>
          <w:u w:color="000000"/>
          <w:bdr w:val="nil"/>
          <w:lang w:eastAsia="en-AU"/>
        </w:rPr>
        <w:t>and 30</w:t>
      </w:r>
      <w:r w:rsidR="008A0DFD">
        <w:rPr>
          <w:rFonts w:ascii="Arial" w:eastAsia="Arial Unicode MS" w:hAnsi="Arial Unicode MS" w:cs="Arial Unicode MS"/>
          <w:bCs w:val="0"/>
          <w:iCs w:val="0"/>
          <w:color w:val="000000"/>
          <w:sz w:val="18"/>
          <w:szCs w:val="18"/>
          <w:u w:color="000000"/>
          <w:bdr w:val="nil"/>
          <w:lang w:eastAsia="en-AU"/>
        </w:rPr>
        <w:t xml:space="preserve"> </w:t>
      </w:r>
      <w:r w:rsidRPr="00B44BB1">
        <w:rPr>
          <w:rFonts w:ascii="Arial" w:eastAsia="Arial Unicode MS" w:hAnsi="Arial Unicode MS" w:cs="Arial Unicode MS"/>
          <w:bCs w:val="0"/>
          <w:iCs w:val="0"/>
          <w:color w:val="000000"/>
          <w:sz w:val="18"/>
          <w:szCs w:val="18"/>
          <w:u w:color="000000"/>
          <w:bdr w:val="nil"/>
          <w:lang w:eastAsia="en-AU"/>
        </w:rPr>
        <w:t>mL pack sizes, still within the expiry date, may be leaking</w:t>
      </w:r>
      <w:r w:rsidRPr="00134733">
        <w:rPr>
          <w:rFonts w:ascii="Arial" w:eastAsia="Arial Unicode MS" w:hAnsi="Arial Unicode MS" w:cs="Arial Unicode MS"/>
          <w:bCs w:val="0"/>
          <w:iCs w:val="0"/>
          <w:color w:val="000000"/>
          <w:sz w:val="18"/>
          <w:szCs w:val="18"/>
          <w:u w:color="000000"/>
          <w:bdr w:val="nil"/>
          <w:lang w:eastAsia="en-AU"/>
        </w:rPr>
        <w:t>.</w:t>
      </w:r>
    </w:p>
    <w:p w14:paraId="4F34121B" w14:textId="77777777" w:rsidR="00C87C25" w:rsidRDefault="00C87C25" w:rsidP="00C87C25">
      <w:pPr>
        <w:pStyle w:val="GazetteHeading2"/>
      </w:pPr>
      <w:r>
        <w:t>Hazard</w:t>
      </w:r>
    </w:p>
    <w:p w14:paraId="1BA7774B" w14:textId="77777777" w:rsidR="00C87C25" w:rsidRDefault="00C87C25" w:rsidP="00C87C25">
      <w:pPr>
        <w:pStyle w:val="GazetteNormalText"/>
      </w:pPr>
      <w:r w:rsidRPr="00B44BB1">
        <w:t>Leaks can lead to wastage, contamination, or a reduced amount of the product available for use. If the tube is not leaking, there is no risk, and the product does not need to be returned</w:t>
      </w:r>
      <w:r w:rsidRPr="00D94036">
        <w:t>.</w:t>
      </w:r>
    </w:p>
    <w:p w14:paraId="029837CA" w14:textId="77777777" w:rsidR="00C87C25" w:rsidRDefault="00C87C25" w:rsidP="00C87C25">
      <w:pPr>
        <w:pStyle w:val="GazetteHeading2"/>
      </w:pPr>
      <w:r>
        <w:t>What to do if in possession of this chemical product</w:t>
      </w:r>
    </w:p>
    <w:p w14:paraId="24A0F50F" w14:textId="62DE9EC1" w:rsidR="00C87C25" w:rsidRDefault="00C87C25" w:rsidP="00C87C25">
      <w:pPr>
        <w:pStyle w:val="GazetteHeading2"/>
        <w:rPr>
          <w:rFonts w:ascii="Arial" w:eastAsia="Arial Unicode MS" w:hAnsi="Arial Unicode MS" w:cs="Arial Unicode MS"/>
          <w:bCs w:val="0"/>
          <w:iCs w:val="0"/>
          <w:color w:val="000000"/>
          <w:sz w:val="18"/>
          <w:szCs w:val="18"/>
          <w:u w:color="000000"/>
          <w:bdr w:val="nil"/>
          <w:lang w:eastAsia="en-AU"/>
        </w:rPr>
      </w:pPr>
      <w:r w:rsidRPr="00B44BB1">
        <w:rPr>
          <w:rFonts w:ascii="Arial" w:eastAsia="Arial Unicode MS" w:hAnsi="Arial Unicode MS" w:cs="Arial Unicode MS"/>
          <w:bCs w:val="0"/>
          <w:iCs w:val="0"/>
          <w:color w:val="000000"/>
          <w:sz w:val="18"/>
          <w:szCs w:val="18"/>
          <w:u w:color="000000"/>
          <w:bdr w:val="nil"/>
          <w:lang w:eastAsia="en-AU"/>
        </w:rPr>
        <w:t>Please isolate and place in quarantine, any leaking units of 10</w:t>
      </w:r>
      <w:r w:rsidR="008A0DFD">
        <w:rPr>
          <w:rFonts w:ascii="Arial" w:eastAsia="Arial Unicode MS" w:hAnsi="Arial Unicode MS" w:cs="Arial Unicode MS"/>
          <w:bCs w:val="0"/>
          <w:iCs w:val="0"/>
          <w:color w:val="000000"/>
          <w:sz w:val="18"/>
          <w:szCs w:val="18"/>
          <w:u w:color="000000"/>
          <w:bdr w:val="nil"/>
          <w:lang w:eastAsia="en-AU"/>
        </w:rPr>
        <w:t xml:space="preserve"> mL</w:t>
      </w:r>
      <w:r w:rsidRPr="00B44BB1">
        <w:rPr>
          <w:rFonts w:ascii="Arial" w:eastAsia="Arial Unicode MS" w:hAnsi="Arial Unicode MS" w:cs="Arial Unicode MS"/>
          <w:bCs w:val="0"/>
          <w:iCs w:val="0"/>
          <w:color w:val="000000"/>
          <w:sz w:val="18"/>
          <w:szCs w:val="18"/>
          <w:u w:color="000000"/>
          <w:bdr w:val="nil"/>
          <w:lang w:eastAsia="en-AU"/>
        </w:rPr>
        <w:t xml:space="preserve"> and 30</w:t>
      </w:r>
      <w:r w:rsidR="008A0DFD">
        <w:rPr>
          <w:rFonts w:ascii="Arial" w:eastAsia="Arial Unicode MS" w:hAnsi="Arial Unicode MS" w:cs="Arial Unicode MS"/>
          <w:bCs w:val="0"/>
          <w:iCs w:val="0"/>
          <w:color w:val="000000"/>
          <w:sz w:val="18"/>
          <w:szCs w:val="18"/>
          <w:u w:color="000000"/>
          <w:bdr w:val="nil"/>
          <w:lang w:eastAsia="en-AU"/>
        </w:rPr>
        <w:t xml:space="preserve"> </w:t>
      </w:r>
      <w:r w:rsidRPr="00B44BB1">
        <w:rPr>
          <w:rFonts w:ascii="Arial" w:eastAsia="Arial Unicode MS" w:hAnsi="Arial Unicode MS" w:cs="Arial Unicode MS"/>
          <w:bCs w:val="0"/>
          <w:iCs w:val="0"/>
          <w:color w:val="000000"/>
          <w:sz w:val="18"/>
          <w:szCs w:val="18"/>
          <w:u w:color="000000"/>
          <w:bdr w:val="nil"/>
          <w:lang w:eastAsia="en-AU"/>
        </w:rPr>
        <w:t xml:space="preserve">mL pack sizes of the product. Troy </w:t>
      </w:r>
      <w:r w:rsidR="0024482F">
        <w:rPr>
          <w:rFonts w:ascii="Arial" w:eastAsia="Arial Unicode MS" w:hAnsi="Arial Unicode MS" w:cs="Arial Unicode MS"/>
          <w:bCs w:val="0"/>
          <w:iCs w:val="0"/>
          <w:color w:val="000000"/>
          <w:sz w:val="18"/>
          <w:szCs w:val="18"/>
          <w:u w:color="000000"/>
          <w:bdr w:val="nil"/>
          <w:lang w:eastAsia="en-AU"/>
        </w:rPr>
        <w:t xml:space="preserve">Laboratories </w:t>
      </w:r>
      <w:r w:rsidRPr="00B44BB1">
        <w:rPr>
          <w:rFonts w:ascii="Arial" w:eastAsia="Arial Unicode MS" w:hAnsi="Arial Unicode MS" w:cs="Arial Unicode MS"/>
          <w:bCs w:val="0"/>
          <w:iCs w:val="0"/>
          <w:color w:val="000000"/>
          <w:sz w:val="18"/>
          <w:szCs w:val="18"/>
          <w:u w:color="000000"/>
          <w:bdr w:val="nil"/>
          <w:lang w:eastAsia="en-AU"/>
        </w:rPr>
        <w:t xml:space="preserve">(contact details included below) will provide advice on </w:t>
      </w:r>
      <w:r w:rsidR="0024482F">
        <w:rPr>
          <w:rFonts w:ascii="Arial" w:eastAsia="Arial Unicode MS" w:hAnsi="Arial Unicode MS" w:cs="Arial Unicode MS"/>
          <w:bCs w:val="0"/>
          <w:iCs w:val="0"/>
          <w:color w:val="000000"/>
          <w:sz w:val="18"/>
          <w:szCs w:val="18"/>
          <w:u w:color="000000"/>
          <w:bdr w:val="nil"/>
          <w:lang w:eastAsia="en-AU"/>
        </w:rPr>
        <w:t xml:space="preserve">the </w:t>
      </w:r>
      <w:r w:rsidRPr="00B44BB1">
        <w:rPr>
          <w:rFonts w:ascii="Arial" w:eastAsia="Arial Unicode MS" w:hAnsi="Arial Unicode MS" w:cs="Arial Unicode MS"/>
          <w:bCs w:val="0"/>
          <w:iCs w:val="0"/>
          <w:color w:val="000000"/>
          <w:sz w:val="18"/>
          <w:szCs w:val="18"/>
          <w:u w:color="000000"/>
          <w:bdr w:val="nil"/>
          <w:lang w:eastAsia="en-AU"/>
        </w:rPr>
        <w:t>management of affected units and arrangements for replacement</w:t>
      </w:r>
      <w:r w:rsidRPr="00134733">
        <w:rPr>
          <w:rFonts w:ascii="Arial" w:eastAsia="Arial Unicode MS" w:hAnsi="Arial Unicode MS" w:cs="Arial Unicode MS"/>
          <w:bCs w:val="0"/>
          <w:iCs w:val="0"/>
          <w:color w:val="000000"/>
          <w:sz w:val="18"/>
          <w:szCs w:val="18"/>
          <w:u w:color="000000"/>
          <w:bdr w:val="nil"/>
          <w:lang w:eastAsia="en-AU"/>
        </w:rPr>
        <w:t>.</w:t>
      </w:r>
    </w:p>
    <w:p w14:paraId="4DE60E87" w14:textId="77777777" w:rsidR="00C87C25" w:rsidRDefault="00C87C25" w:rsidP="00C87C25">
      <w:pPr>
        <w:pStyle w:val="GazetteHeading2"/>
      </w:pPr>
      <w:r>
        <w:t>More information</w:t>
      </w:r>
    </w:p>
    <w:p w14:paraId="0DC825DD" w14:textId="01179A63" w:rsidR="00C87C25" w:rsidRDefault="00C87C25" w:rsidP="00C87C25">
      <w:pPr>
        <w:pStyle w:val="GazetteNormalText"/>
      </w:pPr>
      <w:r>
        <w:t xml:space="preserve">Visit the APVMA website to </w:t>
      </w:r>
      <w:hyperlink r:id="rId40" w:history="1">
        <w:r w:rsidRPr="00AB7C57">
          <w:rPr>
            <w:rStyle w:val="Hyperlink"/>
          </w:rPr>
          <w:t>view the notice</w:t>
        </w:r>
      </w:hyperlink>
      <w:r>
        <w:t xml:space="preserve"> of voluntary recall for the chemical product described above.</w:t>
      </w:r>
    </w:p>
    <w:p w14:paraId="52615A70" w14:textId="77777777" w:rsidR="00C87C25" w:rsidRPr="0033395A" w:rsidRDefault="00C87C25" w:rsidP="00C87C25">
      <w:pPr>
        <w:pStyle w:val="GazetteNormalText"/>
      </w:pPr>
      <w:r>
        <w:t xml:space="preserve">The APVMA publishes a list of </w:t>
      </w:r>
      <w:hyperlink r:id="rId41" w:history="1">
        <w:r>
          <w:rPr>
            <w:rStyle w:val="Hyperlink"/>
          </w:rPr>
          <w:t>agvet chemical r</w:t>
        </w:r>
        <w:r w:rsidRPr="00D30910">
          <w:rPr>
            <w:rStyle w:val="Hyperlink"/>
          </w:rPr>
          <w:t>ecall notices</w:t>
        </w:r>
      </w:hyperlink>
      <w:r>
        <w:t xml:space="preserve"> on its website and provides a </w:t>
      </w:r>
      <w:hyperlink r:id="rId42" w:history="1">
        <w:r w:rsidRPr="00D30910">
          <w:rPr>
            <w:rStyle w:val="Hyperlink"/>
          </w:rPr>
          <w:t>subscription option</w:t>
        </w:r>
      </w:hyperlink>
      <w:r>
        <w:t xml:space="preserve"> to be notified by email when a new recall notice is published.</w:t>
      </w:r>
    </w:p>
    <w:p w14:paraId="7BD75BA4" w14:textId="77777777" w:rsidR="00C87C25" w:rsidRDefault="00C87C25" w:rsidP="00C87C25">
      <w:pPr>
        <w:pStyle w:val="GazetteHeading2"/>
      </w:pPr>
      <w:r>
        <w:t>Contact</w:t>
      </w:r>
    </w:p>
    <w:p w14:paraId="0FE3A46F" w14:textId="77777777" w:rsidR="00C87C25" w:rsidRDefault="00C87C25" w:rsidP="00C87C25">
      <w:pPr>
        <w:pStyle w:val="GazetteNormalText"/>
      </w:pPr>
      <w:r>
        <w:t>Questions about this voluntary recall should be directed to:</w:t>
      </w:r>
    </w:p>
    <w:p w14:paraId="3E78F7DC" w14:textId="57F456FF" w:rsidR="00C87C25" w:rsidRDefault="00C87C25" w:rsidP="00521486">
      <w:pPr>
        <w:pStyle w:val="GazetteNormalText"/>
        <w:spacing w:before="0" w:after="0"/>
      </w:pPr>
      <w:r w:rsidRPr="00F31254">
        <w:t>Troy Laboratories Customer Service</w:t>
      </w:r>
      <w:r w:rsidR="008A0DFD">
        <w:br/>
      </w:r>
      <w:r w:rsidRPr="00045F9B">
        <w:rPr>
          <w:b/>
          <w:bCs/>
        </w:rPr>
        <w:t>Phone</w:t>
      </w:r>
      <w:r w:rsidRPr="00045F9B">
        <w:t xml:space="preserve">: </w:t>
      </w:r>
      <w:r w:rsidRPr="002A7468">
        <w:t>02 8808 3670</w:t>
      </w:r>
      <w:r>
        <w:br w:type="page"/>
      </w:r>
    </w:p>
    <w:p w14:paraId="41C97E4D" w14:textId="31D5F002" w:rsidR="00C87C25" w:rsidRPr="006C6E83" w:rsidRDefault="006C6E83" w:rsidP="006C6E83">
      <w:pPr>
        <w:pStyle w:val="GazetteHeading2"/>
        <w:rPr>
          <w:noProof/>
          <w:u w:color="000000"/>
          <w:lang w:eastAsia="en-AU"/>
        </w:rPr>
      </w:pPr>
      <w:r w:rsidRPr="006C6E83">
        <w:rPr>
          <w:noProof/>
          <w:u w:color="000000"/>
          <w:lang w:eastAsia="en-AU"/>
        </w:rPr>
        <w:lastRenderedPageBreak/>
        <w:t>A</w:t>
      </w:r>
      <w:r w:rsidR="008A0DFD" w:rsidRPr="006C6E83">
        <w:rPr>
          <w:noProof/>
          <w:u w:color="000000"/>
          <w:lang w:eastAsia="en-AU"/>
        </w:rPr>
        <w:t>ppendix</w:t>
      </w:r>
      <w:r w:rsidR="008A0DFD">
        <w:rPr>
          <w:noProof/>
          <w:u w:color="000000"/>
          <w:lang w:eastAsia="en-AU"/>
        </w:rPr>
        <w:t xml:space="preserve"> </w:t>
      </w:r>
      <w:r w:rsidR="00C87C25" w:rsidRPr="006C6E83">
        <w:rPr>
          <w:noProof/>
          <w:u w:color="000000"/>
          <w:lang w:eastAsia="en-AU"/>
        </w:rPr>
        <w:t>A</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399"/>
      </w:tblGrid>
      <w:tr w:rsidR="00C87C25" w:rsidRPr="00091944" w14:paraId="4145DC46" w14:textId="77777777" w:rsidTr="00E459D5">
        <w:tc>
          <w:tcPr>
            <w:tcW w:w="0" w:type="auto"/>
          </w:tcPr>
          <w:p w14:paraId="69FF1F78" w14:textId="77777777" w:rsidR="00C87C25" w:rsidRPr="00091944" w:rsidRDefault="00C87C25" w:rsidP="00E459D5">
            <w:pPr>
              <w:pStyle w:val="GazetteTableHeading"/>
            </w:pPr>
            <w:r w:rsidRPr="00091944">
              <w:t>Pack size</w:t>
            </w:r>
          </w:p>
        </w:tc>
        <w:tc>
          <w:tcPr>
            <w:tcW w:w="0" w:type="auto"/>
          </w:tcPr>
          <w:p w14:paraId="7B673414" w14:textId="77777777" w:rsidR="00C87C25" w:rsidRPr="00091944" w:rsidRDefault="00C87C25" w:rsidP="00E459D5">
            <w:pPr>
              <w:pStyle w:val="GazetteTableHeading"/>
              <w:jc w:val="right"/>
            </w:pPr>
            <w:r w:rsidRPr="00091944">
              <w:t>Batch Numbers</w:t>
            </w:r>
          </w:p>
        </w:tc>
      </w:tr>
      <w:tr w:rsidR="00C87C25" w:rsidRPr="00091944" w14:paraId="1ABE8564" w14:textId="77777777" w:rsidTr="00E459D5">
        <w:tc>
          <w:tcPr>
            <w:tcW w:w="0" w:type="auto"/>
          </w:tcPr>
          <w:p w14:paraId="302050C2" w14:textId="77777777" w:rsidR="00C87C25" w:rsidRPr="00091944" w:rsidRDefault="00C87C25" w:rsidP="00E459D5">
            <w:pPr>
              <w:pStyle w:val="GazetteTableText"/>
            </w:pPr>
            <w:r w:rsidRPr="00091944">
              <w:t>10 mL</w:t>
            </w:r>
          </w:p>
        </w:tc>
        <w:tc>
          <w:tcPr>
            <w:tcW w:w="0" w:type="auto"/>
          </w:tcPr>
          <w:p w14:paraId="412A9C64" w14:textId="2FB3D53D" w:rsidR="00C87C25" w:rsidRPr="00091944" w:rsidRDefault="00C87C25" w:rsidP="00E459D5">
            <w:pPr>
              <w:pStyle w:val="GazetteTableTextRight"/>
            </w:pPr>
            <w:r w:rsidRPr="00091944">
              <w:t>230436B</w:t>
            </w:r>
            <w:r w:rsidR="00E459D5">
              <w:br/>
            </w:r>
            <w:r w:rsidRPr="00091944">
              <w:t>230623A</w:t>
            </w:r>
            <w:r w:rsidR="00E459D5">
              <w:br/>
            </w:r>
            <w:r w:rsidRPr="00091944">
              <w:t>23092AB</w:t>
            </w:r>
            <w:r w:rsidR="00E459D5">
              <w:br/>
            </w:r>
            <w:r w:rsidRPr="00091944">
              <w:t>23092FA</w:t>
            </w:r>
            <w:r w:rsidR="00E459D5">
              <w:br/>
            </w:r>
            <w:r w:rsidRPr="00091944">
              <w:t>23092FB</w:t>
            </w:r>
            <w:r w:rsidR="00E459D5">
              <w:br/>
            </w:r>
            <w:r w:rsidRPr="00091944">
              <w:t>231008A</w:t>
            </w:r>
            <w:r w:rsidR="00E459D5">
              <w:br/>
            </w:r>
            <w:r w:rsidRPr="00091944">
              <w:t>231008B</w:t>
            </w:r>
            <w:r w:rsidR="00E459D5">
              <w:br/>
            </w:r>
            <w:r w:rsidRPr="00091944">
              <w:t>24030BB</w:t>
            </w:r>
            <w:r w:rsidR="00E459D5">
              <w:br/>
            </w:r>
            <w:r w:rsidRPr="00091944">
              <w:t>24030BC</w:t>
            </w:r>
            <w:r w:rsidR="00E459D5">
              <w:br/>
            </w:r>
            <w:r w:rsidRPr="00091944">
              <w:t>240621B</w:t>
            </w:r>
            <w:r w:rsidR="00E459D5">
              <w:br/>
            </w:r>
            <w:r w:rsidRPr="00091944">
              <w:t>241016A</w:t>
            </w:r>
            <w:r w:rsidR="00E459D5">
              <w:br/>
            </w:r>
            <w:r w:rsidRPr="00091944">
              <w:t>241120A</w:t>
            </w:r>
            <w:r w:rsidR="00E459D5">
              <w:br/>
            </w:r>
            <w:r w:rsidRPr="00091944">
              <w:t>241204C</w:t>
            </w:r>
            <w:r w:rsidR="00E459D5">
              <w:br/>
            </w:r>
            <w:r w:rsidRPr="00091944">
              <w:t>250111C</w:t>
            </w:r>
          </w:p>
        </w:tc>
      </w:tr>
      <w:tr w:rsidR="00C87C25" w:rsidRPr="00091944" w14:paraId="36F4648F" w14:textId="77777777" w:rsidTr="00E459D5">
        <w:tc>
          <w:tcPr>
            <w:tcW w:w="0" w:type="auto"/>
          </w:tcPr>
          <w:p w14:paraId="1A1017BC" w14:textId="77777777" w:rsidR="00C87C25" w:rsidRPr="00091944" w:rsidRDefault="00C87C25" w:rsidP="00E459D5">
            <w:pPr>
              <w:pStyle w:val="GazetteTableText"/>
            </w:pPr>
            <w:r w:rsidRPr="00091944">
              <w:t>30 mL</w:t>
            </w:r>
          </w:p>
        </w:tc>
        <w:tc>
          <w:tcPr>
            <w:tcW w:w="0" w:type="auto"/>
          </w:tcPr>
          <w:p w14:paraId="339003F4" w14:textId="11B508B4" w:rsidR="00C87C25" w:rsidRPr="00091944" w:rsidRDefault="00C87C25" w:rsidP="00E459D5">
            <w:pPr>
              <w:pStyle w:val="GazetteTableTextRight"/>
            </w:pPr>
            <w:r w:rsidRPr="00091944">
              <w:t>230623B</w:t>
            </w:r>
            <w:r w:rsidR="00E459D5">
              <w:br/>
            </w:r>
            <w:r w:rsidRPr="00091944">
              <w:t>23085EB</w:t>
            </w:r>
            <w:r w:rsidR="00E459D5">
              <w:br/>
            </w:r>
            <w:r w:rsidRPr="00091944">
              <w:t>23092AA</w:t>
            </w:r>
            <w:r w:rsidR="00E459D5">
              <w:br/>
            </w:r>
            <w:r w:rsidRPr="00091944">
              <w:t>24012AA</w:t>
            </w:r>
            <w:r w:rsidR="00E459D5">
              <w:br/>
            </w:r>
            <w:r w:rsidRPr="00091944">
              <w:t>24012AB</w:t>
            </w:r>
            <w:r w:rsidR="00E459D5">
              <w:br/>
            </w:r>
            <w:r w:rsidRPr="00091944">
              <w:t>24045DB</w:t>
            </w:r>
            <w:r w:rsidR="00E459D5">
              <w:br/>
            </w:r>
            <w:r w:rsidRPr="00091944">
              <w:t>240748A</w:t>
            </w:r>
            <w:r w:rsidR="00E459D5">
              <w:br/>
            </w:r>
            <w:r w:rsidRPr="00091944">
              <w:t>241016B</w:t>
            </w:r>
            <w:r w:rsidR="00E459D5">
              <w:br/>
            </w:r>
            <w:r w:rsidRPr="00091944">
              <w:t>241016C</w:t>
            </w:r>
            <w:r w:rsidR="00E459D5">
              <w:br/>
            </w:r>
            <w:r w:rsidRPr="00091944">
              <w:t>241120B</w:t>
            </w:r>
            <w:r w:rsidR="00E459D5">
              <w:br/>
            </w:r>
            <w:r w:rsidRPr="00091944">
              <w:t>241204D</w:t>
            </w:r>
          </w:p>
        </w:tc>
      </w:tr>
    </w:tbl>
    <w:p w14:paraId="00EFEE5E" w14:textId="77777777" w:rsidR="00521486" w:rsidRDefault="00521486" w:rsidP="00C87C25">
      <w:pPr>
        <w:pStyle w:val="GazetteNormalText"/>
        <w:spacing w:before="0" w:after="0"/>
        <w:sectPr w:rsidR="00521486" w:rsidSect="00CB73E0">
          <w:headerReference w:type="even" r:id="rId43"/>
          <w:pgSz w:w="11906" w:h="16838"/>
          <w:pgMar w:top="1440" w:right="1134" w:bottom="1440" w:left="1134" w:header="794" w:footer="737" w:gutter="0"/>
          <w:cols w:space="708"/>
          <w:docGrid w:linePitch="360"/>
        </w:sectPr>
      </w:pPr>
    </w:p>
    <w:p w14:paraId="23954D9A" w14:textId="423D299F" w:rsidR="00C87C25" w:rsidRDefault="000F2652" w:rsidP="00C87C25">
      <w:pPr>
        <w:pStyle w:val="GazetteHeading1"/>
      </w:pPr>
      <w:bookmarkStart w:id="38" w:name="_Toc197949207"/>
      <w:r w:rsidRPr="000F2652">
        <w:lastRenderedPageBreak/>
        <w:t xml:space="preserve">Agvet chemical voluntary recall: </w:t>
      </w:r>
      <w:r w:rsidR="00C87C25" w:rsidRPr="00974852">
        <w:t>ilium Meloxicam 0.5 Anti-Inflammatory Oral Suspension for Cats</w:t>
      </w:r>
      <w:bookmarkEnd w:id="38"/>
    </w:p>
    <w:p w14:paraId="31CEC79E" w14:textId="77777777" w:rsidR="00C87C25" w:rsidRDefault="00C87C25" w:rsidP="00C87C25">
      <w:pPr>
        <w:pStyle w:val="GazetteNormalText"/>
      </w:pPr>
      <w:r w:rsidRPr="00C00BDF">
        <w:rPr>
          <w:b/>
          <w:bCs/>
        </w:rPr>
        <w:t>Product name</w:t>
      </w:r>
      <w:r>
        <w:t xml:space="preserve">: </w:t>
      </w:r>
      <w:r w:rsidRPr="00974852">
        <w:t>ilium Meloxicam 0.5 Anti-Inflammatory Oral Suspension for Cats</w:t>
      </w:r>
    </w:p>
    <w:p w14:paraId="64CCB47D" w14:textId="77777777" w:rsidR="00C87C25" w:rsidRDefault="00C87C25" w:rsidP="00C87C25">
      <w:pPr>
        <w:pStyle w:val="GazetteNormalText"/>
      </w:pPr>
      <w:r w:rsidRPr="00C00BDF">
        <w:rPr>
          <w:b/>
          <w:bCs/>
        </w:rPr>
        <w:t>APVMA registration number</w:t>
      </w:r>
      <w:r>
        <w:t xml:space="preserve">: </w:t>
      </w:r>
      <w:r w:rsidRPr="00974852">
        <w:t>63845</w:t>
      </w:r>
    </w:p>
    <w:p w14:paraId="1C35132D" w14:textId="77777777" w:rsidR="00C87C25" w:rsidRDefault="00C87C25" w:rsidP="00C87C25">
      <w:pPr>
        <w:pStyle w:val="GazetteNormalText"/>
      </w:pPr>
      <w:r w:rsidRPr="00C00BDF">
        <w:rPr>
          <w:b/>
          <w:bCs/>
        </w:rPr>
        <w:t>APVMA approved label number</w:t>
      </w:r>
      <w:r>
        <w:rPr>
          <w:b/>
          <w:bCs/>
        </w:rPr>
        <w:t>s</w:t>
      </w:r>
      <w:r>
        <w:t xml:space="preserve">: </w:t>
      </w:r>
      <w:r w:rsidRPr="00974852">
        <w:t>128653 or 135342 or 136025 or 138479 or 139436</w:t>
      </w:r>
    </w:p>
    <w:p w14:paraId="3B2D712D" w14:textId="77777777" w:rsidR="00C87C25" w:rsidRDefault="00C87C25" w:rsidP="00C87C25">
      <w:pPr>
        <w:pStyle w:val="GazetteNormalText"/>
      </w:pPr>
      <w:r w:rsidRPr="00C00BDF">
        <w:rPr>
          <w:b/>
          <w:bCs/>
        </w:rPr>
        <w:t>Batch number</w:t>
      </w:r>
      <w:r>
        <w:rPr>
          <w:b/>
          <w:bCs/>
        </w:rPr>
        <w:t>s</w:t>
      </w:r>
      <w:r>
        <w:t xml:space="preserve">: </w:t>
      </w:r>
      <w:r w:rsidRPr="00B44BB1">
        <w:t>All batches (Refer to Appendix A)</w:t>
      </w:r>
    </w:p>
    <w:p w14:paraId="595B9E4B" w14:textId="46703482" w:rsidR="00C87C25" w:rsidRPr="00045F9B" w:rsidRDefault="00C87C25" w:rsidP="00C87C25">
      <w:pPr>
        <w:pStyle w:val="GazetteNormalText"/>
      </w:pPr>
      <w:r w:rsidRPr="00C00BDF">
        <w:rPr>
          <w:b/>
          <w:bCs/>
        </w:rPr>
        <w:t>Sold by</w:t>
      </w:r>
      <w:r>
        <w:t>:</w:t>
      </w:r>
      <w:r w:rsidRPr="00C50D70">
        <w:t xml:space="preserve"> </w:t>
      </w:r>
      <w:r w:rsidR="008A0DFD">
        <w:t>V</w:t>
      </w:r>
      <w:r w:rsidRPr="00B44BB1">
        <w:t xml:space="preserve">eterinary wholesalers in all states and territories between </w:t>
      </w:r>
      <w:r w:rsidRPr="00974852">
        <w:t>19</w:t>
      </w:r>
      <w:r w:rsidR="008A0DFD">
        <w:t xml:space="preserve"> October </w:t>
      </w:r>
      <w:r w:rsidRPr="00974852">
        <w:t xml:space="preserve">2023 </w:t>
      </w:r>
      <w:r w:rsidRPr="00B44BB1">
        <w:t>to 1</w:t>
      </w:r>
      <w:r w:rsidR="008A0DFD">
        <w:t xml:space="preserve"> May </w:t>
      </w:r>
      <w:r w:rsidRPr="00B44BB1">
        <w:t>2025</w:t>
      </w:r>
      <w:r w:rsidRPr="00045F9B">
        <w:t>.</w:t>
      </w:r>
    </w:p>
    <w:p w14:paraId="2AD48002" w14:textId="44A5D522" w:rsidR="00C87C25" w:rsidRPr="002F7354" w:rsidRDefault="00C87C25" w:rsidP="00C87C25">
      <w:pPr>
        <w:pStyle w:val="GazetteNormalText"/>
        <w:rPr>
          <w:lang w:val="en-AU"/>
        </w:rPr>
      </w:pPr>
      <w:r w:rsidRPr="00F31254">
        <w:t xml:space="preserve">On </w:t>
      </w:r>
      <w:r>
        <w:t>1</w:t>
      </w:r>
      <w:r w:rsidR="008A0DFD">
        <w:t xml:space="preserve"> May </w:t>
      </w:r>
      <w:r w:rsidRPr="002A7468">
        <w:t>2025</w:t>
      </w:r>
      <w:r w:rsidRPr="00F31254">
        <w:t xml:space="preserve">,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(Cth) in relation to the chemical product described above</w:t>
      </w:r>
      <w:r>
        <w:t>.</w:t>
      </w:r>
    </w:p>
    <w:p w14:paraId="353FA19F" w14:textId="77777777" w:rsidR="00C87C25" w:rsidRDefault="00C87C25" w:rsidP="00C87C25">
      <w:pPr>
        <w:pStyle w:val="GazetteHeading2"/>
      </w:pPr>
      <w:r>
        <w:t>Reason for voluntary recall</w:t>
      </w:r>
    </w:p>
    <w:p w14:paraId="652822E2" w14:textId="080E1023" w:rsidR="00C87C25" w:rsidRDefault="00C87C25" w:rsidP="00C87C25">
      <w:pPr>
        <w:pStyle w:val="GazetteHeading2"/>
        <w:rPr>
          <w:rFonts w:ascii="Arial" w:eastAsia="Arial Unicode MS" w:hAnsi="Arial Unicode MS" w:cs="Arial Unicode MS"/>
          <w:bCs w:val="0"/>
          <w:iCs w:val="0"/>
          <w:color w:val="000000"/>
          <w:sz w:val="18"/>
          <w:szCs w:val="18"/>
          <w:u w:color="000000"/>
          <w:bdr w:val="nil"/>
          <w:lang w:eastAsia="en-AU"/>
        </w:rPr>
      </w:pPr>
      <w:r w:rsidRPr="00974852">
        <w:rPr>
          <w:rFonts w:ascii="Arial" w:eastAsia="Arial Unicode MS" w:hAnsi="Arial Unicode MS" w:cs="Arial Unicode MS"/>
          <w:bCs w:val="0"/>
          <w:iCs w:val="0"/>
          <w:color w:val="000000"/>
          <w:sz w:val="18"/>
          <w:szCs w:val="18"/>
          <w:u w:color="000000"/>
          <w:bdr w:val="nil"/>
          <w:lang w:eastAsia="en-AU"/>
        </w:rPr>
        <w:t>Some units of only the 10</w:t>
      </w:r>
      <w:r w:rsidR="008A0DFD">
        <w:rPr>
          <w:rFonts w:ascii="Arial" w:eastAsia="Arial Unicode MS" w:hAnsi="Arial Unicode MS" w:cs="Arial Unicode MS"/>
          <w:bCs w:val="0"/>
          <w:iCs w:val="0"/>
          <w:color w:val="000000"/>
          <w:sz w:val="18"/>
          <w:szCs w:val="18"/>
          <w:u w:color="000000"/>
          <w:bdr w:val="nil"/>
          <w:lang w:eastAsia="en-AU"/>
        </w:rPr>
        <w:t xml:space="preserve"> mL</w:t>
      </w:r>
      <w:r w:rsidRPr="00974852">
        <w:rPr>
          <w:rFonts w:ascii="Arial" w:eastAsia="Arial Unicode MS" w:hAnsi="Arial Unicode MS" w:cs="Arial Unicode MS"/>
          <w:bCs w:val="0"/>
          <w:iCs w:val="0"/>
          <w:color w:val="000000"/>
          <w:sz w:val="18"/>
          <w:szCs w:val="18"/>
          <w:u w:color="000000"/>
          <w:bdr w:val="nil"/>
          <w:lang w:eastAsia="en-AU"/>
        </w:rPr>
        <w:t xml:space="preserve"> and 30</w:t>
      </w:r>
      <w:r w:rsidR="008A0DFD">
        <w:rPr>
          <w:rFonts w:ascii="Arial" w:eastAsia="Arial Unicode MS" w:hAnsi="Arial Unicode MS" w:cs="Arial Unicode MS"/>
          <w:bCs w:val="0"/>
          <w:iCs w:val="0"/>
          <w:color w:val="000000"/>
          <w:sz w:val="18"/>
          <w:szCs w:val="18"/>
          <w:u w:color="000000"/>
          <w:bdr w:val="nil"/>
          <w:lang w:eastAsia="en-AU"/>
        </w:rPr>
        <w:t xml:space="preserve"> </w:t>
      </w:r>
      <w:r w:rsidRPr="00974852">
        <w:rPr>
          <w:rFonts w:ascii="Arial" w:eastAsia="Arial Unicode MS" w:hAnsi="Arial Unicode MS" w:cs="Arial Unicode MS"/>
          <w:bCs w:val="0"/>
          <w:iCs w:val="0"/>
          <w:color w:val="000000"/>
          <w:sz w:val="18"/>
          <w:szCs w:val="18"/>
          <w:u w:color="000000"/>
          <w:bdr w:val="nil"/>
          <w:lang w:eastAsia="en-AU"/>
        </w:rPr>
        <w:t>mL pack sizes, still within the expiry date, may be leaking</w:t>
      </w:r>
      <w:r w:rsidRPr="00134733">
        <w:rPr>
          <w:rFonts w:ascii="Arial" w:eastAsia="Arial Unicode MS" w:hAnsi="Arial Unicode MS" w:cs="Arial Unicode MS"/>
          <w:bCs w:val="0"/>
          <w:iCs w:val="0"/>
          <w:color w:val="000000"/>
          <w:sz w:val="18"/>
          <w:szCs w:val="18"/>
          <w:u w:color="000000"/>
          <w:bdr w:val="nil"/>
          <w:lang w:eastAsia="en-AU"/>
        </w:rPr>
        <w:t xml:space="preserve">. </w:t>
      </w:r>
    </w:p>
    <w:p w14:paraId="4FCF14F0" w14:textId="77777777" w:rsidR="00C87C25" w:rsidRDefault="00C87C25" w:rsidP="00C87C25">
      <w:pPr>
        <w:pStyle w:val="GazetteHeading2"/>
      </w:pPr>
      <w:r>
        <w:t>Hazard</w:t>
      </w:r>
    </w:p>
    <w:p w14:paraId="5663170C" w14:textId="77777777" w:rsidR="00C87C25" w:rsidRDefault="00C87C25" w:rsidP="00C87C25">
      <w:pPr>
        <w:pStyle w:val="GazetteNormalText"/>
      </w:pPr>
      <w:r w:rsidRPr="00974852">
        <w:t>Leaks can lead to wastage, contamination, or a reduced amount of the product available for use. If the tube is not leaking, there is no risk, and the product does not need to be returned</w:t>
      </w:r>
      <w:r w:rsidRPr="00D94036">
        <w:t>.</w:t>
      </w:r>
    </w:p>
    <w:p w14:paraId="32781BB9" w14:textId="77777777" w:rsidR="00C87C25" w:rsidRDefault="00C87C25" w:rsidP="00C87C25">
      <w:pPr>
        <w:pStyle w:val="GazetteHeading2"/>
      </w:pPr>
      <w:r>
        <w:t>What to do if in possession of this chemical product</w:t>
      </w:r>
    </w:p>
    <w:p w14:paraId="44CC656B" w14:textId="468BE1CA" w:rsidR="00C87C25" w:rsidRDefault="00C87C25" w:rsidP="00C87C25">
      <w:pPr>
        <w:pStyle w:val="GazetteHeading2"/>
        <w:rPr>
          <w:rFonts w:ascii="Arial" w:eastAsia="Arial Unicode MS" w:hAnsi="Arial Unicode MS" w:cs="Arial Unicode MS"/>
          <w:bCs w:val="0"/>
          <w:iCs w:val="0"/>
          <w:color w:val="000000"/>
          <w:sz w:val="18"/>
          <w:szCs w:val="18"/>
          <w:u w:color="000000"/>
          <w:bdr w:val="nil"/>
          <w:lang w:eastAsia="en-AU"/>
        </w:rPr>
      </w:pPr>
      <w:r w:rsidRPr="00974852">
        <w:rPr>
          <w:rFonts w:ascii="Arial" w:eastAsia="Arial Unicode MS" w:hAnsi="Arial Unicode MS" w:cs="Arial Unicode MS"/>
          <w:bCs w:val="0"/>
          <w:iCs w:val="0"/>
          <w:color w:val="000000"/>
          <w:sz w:val="18"/>
          <w:szCs w:val="18"/>
          <w:u w:color="000000"/>
          <w:bdr w:val="nil"/>
          <w:lang w:eastAsia="en-AU"/>
        </w:rPr>
        <w:t>Please isolate and place in quarantine, any leaking units of 10</w:t>
      </w:r>
      <w:r w:rsidR="008A0DFD">
        <w:rPr>
          <w:rFonts w:ascii="Arial" w:eastAsia="Arial Unicode MS" w:hAnsi="Arial Unicode MS" w:cs="Arial Unicode MS"/>
          <w:bCs w:val="0"/>
          <w:iCs w:val="0"/>
          <w:color w:val="000000"/>
          <w:sz w:val="18"/>
          <w:szCs w:val="18"/>
          <w:u w:color="000000"/>
          <w:bdr w:val="nil"/>
          <w:lang w:eastAsia="en-AU"/>
        </w:rPr>
        <w:t xml:space="preserve"> mL</w:t>
      </w:r>
      <w:r w:rsidRPr="00974852">
        <w:rPr>
          <w:rFonts w:ascii="Arial" w:eastAsia="Arial Unicode MS" w:hAnsi="Arial Unicode MS" w:cs="Arial Unicode MS"/>
          <w:bCs w:val="0"/>
          <w:iCs w:val="0"/>
          <w:color w:val="000000"/>
          <w:sz w:val="18"/>
          <w:szCs w:val="18"/>
          <w:u w:color="000000"/>
          <w:bdr w:val="nil"/>
          <w:lang w:eastAsia="en-AU"/>
        </w:rPr>
        <w:t xml:space="preserve"> and 30</w:t>
      </w:r>
      <w:r w:rsidR="008A0DFD">
        <w:rPr>
          <w:rFonts w:ascii="Arial" w:eastAsia="Arial Unicode MS" w:hAnsi="Arial Unicode MS" w:cs="Arial Unicode MS"/>
          <w:bCs w:val="0"/>
          <w:iCs w:val="0"/>
          <w:color w:val="000000"/>
          <w:sz w:val="18"/>
          <w:szCs w:val="18"/>
          <w:u w:color="000000"/>
          <w:bdr w:val="nil"/>
          <w:lang w:eastAsia="en-AU"/>
        </w:rPr>
        <w:t xml:space="preserve"> </w:t>
      </w:r>
      <w:r w:rsidRPr="00974852">
        <w:rPr>
          <w:rFonts w:ascii="Arial" w:eastAsia="Arial Unicode MS" w:hAnsi="Arial Unicode MS" w:cs="Arial Unicode MS"/>
          <w:bCs w:val="0"/>
          <w:iCs w:val="0"/>
          <w:color w:val="000000"/>
          <w:sz w:val="18"/>
          <w:szCs w:val="18"/>
          <w:u w:color="000000"/>
          <w:bdr w:val="nil"/>
          <w:lang w:eastAsia="en-AU"/>
        </w:rPr>
        <w:t xml:space="preserve">mL pack sizes of the product. Troy </w:t>
      </w:r>
      <w:r w:rsidR="0024482F">
        <w:rPr>
          <w:rFonts w:ascii="Arial" w:eastAsia="Arial Unicode MS" w:hAnsi="Arial Unicode MS" w:cs="Arial Unicode MS"/>
          <w:bCs w:val="0"/>
          <w:iCs w:val="0"/>
          <w:color w:val="000000"/>
          <w:sz w:val="18"/>
          <w:szCs w:val="18"/>
          <w:u w:color="000000"/>
          <w:bdr w:val="nil"/>
          <w:lang w:eastAsia="en-AU"/>
        </w:rPr>
        <w:t xml:space="preserve">Laboratories </w:t>
      </w:r>
      <w:r w:rsidRPr="00974852">
        <w:rPr>
          <w:rFonts w:ascii="Arial" w:eastAsia="Arial Unicode MS" w:hAnsi="Arial Unicode MS" w:cs="Arial Unicode MS"/>
          <w:bCs w:val="0"/>
          <w:iCs w:val="0"/>
          <w:color w:val="000000"/>
          <w:sz w:val="18"/>
          <w:szCs w:val="18"/>
          <w:u w:color="000000"/>
          <w:bdr w:val="nil"/>
          <w:lang w:eastAsia="en-AU"/>
        </w:rPr>
        <w:t xml:space="preserve">(contact details included below) will provide advice on </w:t>
      </w:r>
      <w:r w:rsidR="0024482F">
        <w:rPr>
          <w:rFonts w:ascii="Arial" w:eastAsia="Arial Unicode MS" w:hAnsi="Arial Unicode MS" w:cs="Arial Unicode MS"/>
          <w:bCs w:val="0"/>
          <w:iCs w:val="0"/>
          <w:color w:val="000000"/>
          <w:sz w:val="18"/>
          <w:szCs w:val="18"/>
          <w:u w:color="000000"/>
          <w:bdr w:val="nil"/>
          <w:lang w:eastAsia="en-AU"/>
        </w:rPr>
        <w:t xml:space="preserve">the </w:t>
      </w:r>
      <w:r w:rsidRPr="00974852">
        <w:rPr>
          <w:rFonts w:ascii="Arial" w:eastAsia="Arial Unicode MS" w:hAnsi="Arial Unicode MS" w:cs="Arial Unicode MS"/>
          <w:bCs w:val="0"/>
          <w:iCs w:val="0"/>
          <w:color w:val="000000"/>
          <w:sz w:val="18"/>
          <w:szCs w:val="18"/>
          <w:u w:color="000000"/>
          <w:bdr w:val="nil"/>
          <w:lang w:eastAsia="en-AU"/>
        </w:rPr>
        <w:t>management of affected units and arrangements for replacement</w:t>
      </w:r>
      <w:r w:rsidRPr="00134733">
        <w:rPr>
          <w:rFonts w:ascii="Arial" w:eastAsia="Arial Unicode MS" w:hAnsi="Arial Unicode MS" w:cs="Arial Unicode MS"/>
          <w:bCs w:val="0"/>
          <w:iCs w:val="0"/>
          <w:color w:val="000000"/>
          <w:sz w:val="18"/>
          <w:szCs w:val="18"/>
          <w:u w:color="000000"/>
          <w:bdr w:val="nil"/>
          <w:lang w:eastAsia="en-AU"/>
        </w:rPr>
        <w:t>.</w:t>
      </w:r>
    </w:p>
    <w:p w14:paraId="705B9235" w14:textId="77777777" w:rsidR="00C87C25" w:rsidRDefault="00C87C25" w:rsidP="00C87C25">
      <w:pPr>
        <w:pStyle w:val="GazetteHeading2"/>
      </w:pPr>
      <w:r>
        <w:t>More information</w:t>
      </w:r>
    </w:p>
    <w:p w14:paraId="04050161" w14:textId="75B90109" w:rsidR="00C87C25" w:rsidRDefault="00C87C25" w:rsidP="00C87C25">
      <w:pPr>
        <w:pStyle w:val="GazetteNormalText"/>
      </w:pPr>
      <w:r>
        <w:t xml:space="preserve">Visit the APVMA website to </w:t>
      </w:r>
      <w:hyperlink r:id="rId44" w:history="1">
        <w:r w:rsidRPr="00AB7C57">
          <w:rPr>
            <w:rStyle w:val="Hyperlink"/>
          </w:rPr>
          <w:t>view the notice</w:t>
        </w:r>
      </w:hyperlink>
      <w:r>
        <w:t xml:space="preserve"> of voluntary recall for the chemical product described above.</w:t>
      </w:r>
    </w:p>
    <w:p w14:paraId="4F129F1C" w14:textId="77777777" w:rsidR="00C87C25" w:rsidRPr="0033395A" w:rsidRDefault="00C87C25" w:rsidP="00C87C25">
      <w:pPr>
        <w:pStyle w:val="GazetteNormalText"/>
      </w:pPr>
      <w:r>
        <w:t xml:space="preserve">The APVMA publishes a list of </w:t>
      </w:r>
      <w:hyperlink r:id="rId45" w:history="1">
        <w:r>
          <w:rPr>
            <w:rStyle w:val="Hyperlink"/>
          </w:rPr>
          <w:t>agvet chemical r</w:t>
        </w:r>
        <w:r w:rsidRPr="00D30910">
          <w:rPr>
            <w:rStyle w:val="Hyperlink"/>
          </w:rPr>
          <w:t>ecall notices</w:t>
        </w:r>
      </w:hyperlink>
      <w:r>
        <w:t xml:space="preserve"> on its website and provides a </w:t>
      </w:r>
      <w:hyperlink r:id="rId46" w:history="1">
        <w:r w:rsidRPr="00D30910">
          <w:rPr>
            <w:rStyle w:val="Hyperlink"/>
          </w:rPr>
          <w:t>subscription option</w:t>
        </w:r>
      </w:hyperlink>
      <w:r>
        <w:t xml:space="preserve"> to be notified by email when a new recall notice is published.</w:t>
      </w:r>
    </w:p>
    <w:p w14:paraId="186EC9D8" w14:textId="77777777" w:rsidR="00C87C25" w:rsidRDefault="00C87C25" w:rsidP="00C87C25">
      <w:pPr>
        <w:pStyle w:val="GazetteHeading2"/>
      </w:pPr>
      <w:r>
        <w:t>Contact</w:t>
      </w:r>
    </w:p>
    <w:p w14:paraId="6D4220AF" w14:textId="77777777" w:rsidR="00C87C25" w:rsidRDefault="00C87C25" w:rsidP="00C87C25">
      <w:pPr>
        <w:pStyle w:val="GazetteNormalText"/>
      </w:pPr>
      <w:r>
        <w:t>Questions about this voluntary recall should be directed to:</w:t>
      </w:r>
    </w:p>
    <w:p w14:paraId="089B78B1" w14:textId="69D66E71" w:rsidR="00C87C25" w:rsidRDefault="00C87C25" w:rsidP="00521486">
      <w:pPr>
        <w:pStyle w:val="GazetteNormalText"/>
        <w:spacing w:before="0" w:after="0"/>
      </w:pPr>
      <w:r w:rsidRPr="00F31254">
        <w:t>Troy Laboratories Customer Service</w:t>
      </w:r>
      <w:r w:rsidR="008A0DFD">
        <w:br/>
      </w:r>
      <w:r w:rsidRPr="00045F9B">
        <w:rPr>
          <w:b/>
          <w:bCs/>
        </w:rPr>
        <w:t>Phone</w:t>
      </w:r>
      <w:r w:rsidRPr="00045F9B">
        <w:t xml:space="preserve">: </w:t>
      </w:r>
      <w:r w:rsidRPr="002A7468">
        <w:t>02 8808 3670</w:t>
      </w:r>
      <w:r>
        <w:br w:type="page"/>
      </w:r>
    </w:p>
    <w:p w14:paraId="4F71C63D" w14:textId="64F45D32" w:rsidR="00C87C25" w:rsidRPr="006C6E83" w:rsidRDefault="00C87C25" w:rsidP="006C6E83">
      <w:pPr>
        <w:pStyle w:val="GazetteHeading2"/>
      </w:pPr>
      <w:r w:rsidRPr="006C6E83">
        <w:lastRenderedPageBreak/>
        <w:t>A</w:t>
      </w:r>
      <w:r w:rsidR="00E459D5" w:rsidRPr="006C6E83">
        <w:t>ppendix</w:t>
      </w:r>
      <w:r w:rsidRPr="006C6E83">
        <w:t xml:space="preserve"> A</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399"/>
      </w:tblGrid>
      <w:tr w:rsidR="00C87C25" w14:paraId="0E668D44" w14:textId="77777777" w:rsidTr="00E459D5">
        <w:tc>
          <w:tcPr>
            <w:tcW w:w="0" w:type="auto"/>
          </w:tcPr>
          <w:p w14:paraId="5ACEE4E1" w14:textId="77777777" w:rsidR="00C87C25" w:rsidRPr="00D2120A" w:rsidRDefault="00C87C25" w:rsidP="00E459D5">
            <w:pPr>
              <w:pStyle w:val="GazetteTableHeading"/>
            </w:pPr>
            <w:r w:rsidRPr="00D2120A">
              <w:t>Pack size</w:t>
            </w:r>
          </w:p>
        </w:tc>
        <w:tc>
          <w:tcPr>
            <w:tcW w:w="0" w:type="auto"/>
          </w:tcPr>
          <w:p w14:paraId="4E2F79F5" w14:textId="77777777" w:rsidR="00C87C25" w:rsidRPr="00D2120A" w:rsidRDefault="00C87C25" w:rsidP="00E459D5">
            <w:pPr>
              <w:pStyle w:val="GazetteTableHeading"/>
              <w:jc w:val="right"/>
            </w:pPr>
            <w:r w:rsidRPr="00D2120A">
              <w:t>Batch Numbers</w:t>
            </w:r>
          </w:p>
        </w:tc>
      </w:tr>
      <w:tr w:rsidR="00C87C25" w14:paraId="47E6664A" w14:textId="77777777" w:rsidTr="00E459D5">
        <w:trPr>
          <w:trHeight w:val="1708"/>
        </w:trPr>
        <w:tc>
          <w:tcPr>
            <w:tcW w:w="0" w:type="auto"/>
          </w:tcPr>
          <w:p w14:paraId="0F461457" w14:textId="77777777" w:rsidR="00C87C25" w:rsidRDefault="00C87C25" w:rsidP="00E459D5">
            <w:pPr>
              <w:pStyle w:val="GazetteTableText"/>
            </w:pPr>
            <w:r>
              <w:t>10 mL</w:t>
            </w:r>
          </w:p>
        </w:tc>
        <w:tc>
          <w:tcPr>
            <w:tcW w:w="0" w:type="auto"/>
          </w:tcPr>
          <w:p w14:paraId="2FA429DA" w14:textId="27DB24E4" w:rsidR="00C87C25" w:rsidRPr="002814E1" w:rsidRDefault="00C87C25" w:rsidP="00E459D5">
            <w:pPr>
              <w:pStyle w:val="GazetteTableTextRight"/>
            </w:pPr>
            <w:r w:rsidRPr="002814E1">
              <w:t>230913A</w:t>
            </w:r>
            <w:r w:rsidR="00E459D5">
              <w:br/>
            </w:r>
            <w:r w:rsidRPr="002814E1">
              <w:t>231013A</w:t>
            </w:r>
            <w:r w:rsidR="00E459D5">
              <w:br/>
            </w:r>
            <w:r w:rsidRPr="002814E1">
              <w:t>24030AA</w:t>
            </w:r>
            <w:r w:rsidR="00E459D5">
              <w:br/>
            </w:r>
            <w:r w:rsidRPr="002814E1">
              <w:t>24030AB</w:t>
            </w:r>
            <w:r w:rsidR="00E459D5">
              <w:br/>
            </w:r>
            <w:r w:rsidRPr="002814E1">
              <w:t>240823A</w:t>
            </w:r>
            <w:r w:rsidR="00E459D5">
              <w:br/>
            </w:r>
            <w:r w:rsidRPr="002814E1">
              <w:t>240823B</w:t>
            </w:r>
            <w:r w:rsidR="00E459D5">
              <w:br/>
            </w:r>
            <w:r w:rsidRPr="002814E1">
              <w:t>241278B</w:t>
            </w:r>
            <w:r w:rsidR="00E459D5">
              <w:br/>
            </w:r>
            <w:r w:rsidRPr="002814E1">
              <w:t>250322A</w:t>
            </w:r>
            <w:r w:rsidR="00E459D5">
              <w:br/>
            </w:r>
            <w:r w:rsidRPr="002814E1">
              <w:t>250322B</w:t>
            </w:r>
          </w:p>
        </w:tc>
      </w:tr>
      <w:tr w:rsidR="00C87C25" w14:paraId="10660D82" w14:textId="77777777" w:rsidTr="00E459D5">
        <w:tc>
          <w:tcPr>
            <w:tcW w:w="0" w:type="auto"/>
          </w:tcPr>
          <w:p w14:paraId="6CEEF368" w14:textId="77777777" w:rsidR="00C87C25" w:rsidRDefault="00C87C25" w:rsidP="00E459D5">
            <w:pPr>
              <w:pStyle w:val="GazetteTableText"/>
            </w:pPr>
            <w:r>
              <w:t>30 mL</w:t>
            </w:r>
          </w:p>
        </w:tc>
        <w:tc>
          <w:tcPr>
            <w:tcW w:w="0" w:type="auto"/>
          </w:tcPr>
          <w:p w14:paraId="0A2D8C25" w14:textId="2754E371" w:rsidR="00C87C25" w:rsidRPr="002814E1" w:rsidRDefault="00C87C25" w:rsidP="00E459D5">
            <w:pPr>
              <w:pStyle w:val="GazetteTableTextRight"/>
            </w:pPr>
            <w:r w:rsidRPr="002814E1">
              <w:t>230913B</w:t>
            </w:r>
            <w:r w:rsidR="00E459D5">
              <w:br/>
            </w:r>
            <w:r w:rsidRPr="002814E1">
              <w:t>231013B</w:t>
            </w:r>
            <w:r w:rsidR="00E459D5">
              <w:br/>
            </w:r>
            <w:r w:rsidRPr="002814E1">
              <w:t>24030AC</w:t>
            </w:r>
            <w:r w:rsidR="00E459D5">
              <w:br/>
            </w:r>
            <w:r w:rsidRPr="002814E1">
              <w:t>240643A</w:t>
            </w:r>
            <w:r w:rsidR="00E459D5">
              <w:br/>
            </w:r>
            <w:r w:rsidRPr="002814E1">
              <w:t>240823C</w:t>
            </w:r>
            <w:r w:rsidR="00E459D5">
              <w:br/>
            </w:r>
            <w:r w:rsidRPr="002814E1">
              <w:t>250322C</w:t>
            </w:r>
          </w:p>
        </w:tc>
      </w:tr>
    </w:tbl>
    <w:p w14:paraId="06E79381" w14:textId="77777777" w:rsidR="002478D4" w:rsidRDefault="002478D4" w:rsidP="00C87C25">
      <w:pPr>
        <w:pStyle w:val="GazetteNormalText"/>
        <w:spacing w:before="0" w:after="0"/>
        <w:sectPr w:rsidR="002478D4" w:rsidSect="00CB73E0">
          <w:pgSz w:w="11906" w:h="16838"/>
          <w:pgMar w:top="1440" w:right="1134" w:bottom="1440" w:left="1134" w:header="794" w:footer="737" w:gutter="0"/>
          <w:cols w:space="708"/>
          <w:docGrid w:linePitch="360"/>
        </w:sectPr>
      </w:pPr>
    </w:p>
    <w:p w14:paraId="28A1111E" w14:textId="3BBDED64" w:rsidR="002478D4" w:rsidRPr="002478D4" w:rsidRDefault="002478D4" w:rsidP="002478D4">
      <w:pPr>
        <w:pStyle w:val="GazetteHeading1"/>
      </w:pPr>
      <w:bookmarkStart w:id="39" w:name="_Toc197949208"/>
      <w:r w:rsidRPr="002478D4">
        <w:lastRenderedPageBreak/>
        <w:t xml:space="preserve">Agvet chemical voluntary recall: CaniPRBC </w:t>
      </w:r>
      <w:r w:rsidR="00624D47">
        <w:t>–</w:t>
      </w:r>
      <w:r w:rsidRPr="002478D4">
        <w:t xml:space="preserve"> Canine Packed Red Blood Cells</w:t>
      </w:r>
      <w:bookmarkEnd w:id="39"/>
    </w:p>
    <w:p w14:paraId="461A7793" w14:textId="622E8EF4" w:rsidR="002478D4" w:rsidRDefault="002478D4" w:rsidP="002478D4">
      <w:pPr>
        <w:pStyle w:val="GazetteNormalText"/>
      </w:pPr>
      <w:r w:rsidRPr="00C00BDF">
        <w:rPr>
          <w:b/>
          <w:bCs/>
        </w:rPr>
        <w:t>Product name</w:t>
      </w:r>
      <w:r>
        <w:t xml:space="preserve">: </w:t>
      </w:r>
      <w:r w:rsidRPr="005F5356">
        <w:t xml:space="preserve">CaniPRBC </w:t>
      </w:r>
      <w:r w:rsidR="00D11330">
        <w:t>–</w:t>
      </w:r>
      <w:r w:rsidR="00D11330">
        <w:t xml:space="preserve"> </w:t>
      </w:r>
      <w:r w:rsidRPr="005F5356">
        <w:t>Canine Packed Red Blood Cells</w:t>
      </w:r>
    </w:p>
    <w:p w14:paraId="006A2DC7" w14:textId="77777777" w:rsidR="002478D4" w:rsidRDefault="002478D4" w:rsidP="002478D4">
      <w:pPr>
        <w:pStyle w:val="GazetteNormalText"/>
      </w:pPr>
      <w:r w:rsidRPr="00C00BDF">
        <w:rPr>
          <w:b/>
          <w:bCs/>
        </w:rPr>
        <w:t>APVMA registration number</w:t>
      </w:r>
      <w:r>
        <w:t xml:space="preserve">: </w:t>
      </w:r>
      <w:r w:rsidRPr="005F5356">
        <w:t>81359</w:t>
      </w:r>
    </w:p>
    <w:p w14:paraId="046AE9F0" w14:textId="77777777" w:rsidR="002478D4" w:rsidRDefault="002478D4" w:rsidP="002478D4">
      <w:pPr>
        <w:pStyle w:val="GazetteNormalText"/>
      </w:pPr>
      <w:r w:rsidRPr="00C00BDF">
        <w:rPr>
          <w:b/>
          <w:bCs/>
        </w:rPr>
        <w:t>APVMA approved label number</w:t>
      </w:r>
      <w:r>
        <w:t xml:space="preserve">: </w:t>
      </w:r>
      <w:r w:rsidRPr="005F5356">
        <w:t>102893</w:t>
      </w:r>
    </w:p>
    <w:p w14:paraId="149D49F9" w14:textId="77777777" w:rsidR="002478D4" w:rsidRDefault="002478D4" w:rsidP="002478D4">
      <w:pPr>
        <w:pStyle w:val="GazetteNormalText"/>
      </w:pPr>
      <w:r w:rsidRPr="00C00BDF">
        <w:rPr>
          <w:b/>
          <w:bCs/>
        </w:rPr>
        <w:t>Batch number</w:t>
      </w:r>
      <w:r>
        <w:t xml:space="preserve">: </w:t>
      </w:r>
      <w:r w:rsidRPr="005C0439">
        <w:t>14785 A PRBC</w:t>
      </w:r>
    </w:p>
    <w:p w14:paraId="712B93C1" w14:textId="7668D070" w:rsidR="002478D4" w:rsidRPr="00045F9B" w:rsidRDefault="002478D4" w:rsidP="002478D4">
      <w:pPr>
        <w:pStyle w:val="GazetteNormalText"/>
      </w:pPr>
      <w:r w:rsidRPr="00C00BDF">
        <w:rPr>
          <w:b/>
          <w:bCs/>
        </w:rPr>
        <w:t>Sold by</w:t>
      </w:r>
      <w:r>
        <w:t>:</w:t>
      </w:r>
      <w:r w:rsidRPr="00C50D70">
        <w:t xml:space="preserve"> </w:t>
      </w:r>
      <w:r w:rsidRPr="005C0439">
        <w:t xml:space="preserve">Plasvacc in New South Wales on </w:t>
      </w:r>
      <w:r w:rsidR="00D9026C">
        <w:t>6 May 2025</w:t>
      </w:r>
    </w:p>
    <w:p w14:paraId="2FD039D3" w14:textId="3457A388" w:rsidR="002478D4" w:rsidRPr="002F7354" w:rsidRDefault="002478D4" w:rsidP="002478D4">
      <w:pPr>
        <w:pStyle w:val="GazetteNormalText"/>
        <w:rPr>
          <w:lang w:val="en-AU"/>
        </w:rPr>
      </w:pPr>
      <w:r w:rsidRPr="005F5356">
        <w:t xml:space="preserve">On </w:t>
      </w:r>
      <w:r w:rsidR="00D9026C">
        <w:t>9 May 2025</w:t>
      </w:r>
      <w:r w:rsidRPr="005F5356">
        <w:t xml:space="preserve">, Plasvacc Pty Ltd (ABN: 099 547 841) initiated a voluntary recall under section 106 of the Agricultural and Veterinary Chemicals Code scheduled to the </w:t>
      </w:r>
      <w:r w:rsidRPr="005F5356">
        <w:rPr>
          <w:i/>
          <w:iCs/>
        </w:rPr>
        <w:t>Agricultural and Veterinary Chemicals Code Act 1994</w:t>
      </w:r>
      <w:r w:rsidRPr="005F5356">
        <w:t xml:space="preserve"> (Cth) in relation to the chemical product described above</w:t>
      </w:r>
      <w:r>
        <w:t>.</w:t>
      </w:r>
    </w:p>
    <w:p w14:paraId="6247101E" w14:textId="77777777" w:rsidR="002478D4" w:rsidRDefault="002478D4" w:rsidP="002478D4">
      <w:pPr>
        <w:pStyle w:val="GazetteHeading2"/>
      </w:pPr>
      <w:r>
        <w:t>Reason for voluntary recall</w:t>
      </w:r>
    </w:p>
    <w:p w14:paraId="5B423F24" w14:textId="2ACF3FDC" w:rsidR="002478D4" w:rsidRDefault="002478D4" w:rsidP="002478D4">
      <w:pPr>
        <w:pStyle w:val="GazetteNormalText"/>
        <w:rPr>
          <w:bCs/>
          <w:iCs/>
        </w:rPr>
      </w:pPr>
      <w:r w:rsidRPr="005C0439">
        <w:t>This product recall has been initiated as a precaution due to possible bacterial contamination of the product</w:t>
      </w:r>
      <w:r w:rsidRPr="00134733">
        <w:t>.</w:t>
      </w:r>
    </w:p>
    <w:p w14:paraId="177D25AB" w14:textId="77777777" w:rsidR="002478D4" w:rsidRDefault="002478D4" w:rsidP="002478D4">
      <w:pPr>
        <w:pStyle w:val="GazetteHeading2"/>
      </w:pPr>
      <w:r>
        <w:t>Hazard</w:t>
      </w:r>
    </w:p>
    <w:p w14:paraId="371ABF94" w14:textId="77777777" w:rsidR="002478D4" w:rsidRDefault="002478D4" w:rsidP="002478D4">
      <w:pPr>
        <w:pStyle w:val="GazetteNormalText"/>
      </w:pPr>
      <w:r w:rsidRPr="005C0439">
        <w:t>Potential to cause bacterial infection of the recipient</w:t>
      </w:r>
      <w:r w:rsidRPr="00D94036">
        <w:t>.</w:t>
      </w:r>
    </w:p>
    <w:p w14:paraId="18345BEC" w14:textId="77777777" w:rsidR="002478D4" w:rsidRDefault="002478D4" w:rsidP="002478D4">
      <w:pPr>
        <w:pStyle w:val="GazetteHeading2"/>
      </w:pPr>
      <w:r>
        <w:t>What to do if in possession of this chemical product</w:t>
      </w:r>
    </w:p>
    <w:p w14:paraId="2BB72754" w14:textId="02E21940" w:rsidR="002478D4" w:rsidRDefault="002478D4" w:rsidP="002478D4">
      <w:pPr>
        <w:pStyle w:val="GazetteNormalText"/>
        <w:rPr>
          <w:bCs/>
          <w:iCs/>
        </w:rPr>
      </w:pPr>
      <w:r w:rsidRPr="005C0439">
        <w:t>No action required. All product</w:t>
      </w:r>
      <w:r w:rsidR="00A76225">
        <w:t>s have been</w:t>
      </w:r>
      <w:r w:rsidRPr="005C0439">
        <w:t xml:space="preserve"> located and reconciled</w:t>
      </w:r>
      <w:r w:rsidRPr="00134733">
        <w:t>.</w:t>
      </w:r>
    </w:p>
    <w:p w14:paraId="2C6C9D01" w14:textId="77777777" w:rsidR="002478D4" w:rsidRDefault="002478D4" w:rsidP="002478D4">
      <w:pPr>
        <w:pStyle w:val="GazetteHeading2"/>
      </w:pPr>
      <w:r>
        <w:t>More information</w:t>
      </w:r>
    </w:p>
    <w:p w14:paraId="5DD000E2" w14:textId="001D52C4" w:rsidR="002478D4" w:rsidRDefault="002478D4" w:rsidP="002478D4">
      <w:pPr>
        <w:pStyle w:val="GazetteNormalText"/>
      </w:pPr>
      <w:r>
        <w:t xml:space="preserve">Visit the APVMA website to </w:t>
      </w:r>
      <w:hyperlink r:id="rId47" w:history="1">
        <w:r w:rsidRPr="00654E01">
          <w:rPr>
            <w:rStyle w:val="Hyperlink"/>
          </w:rPr>
          <w:t>view the notice</w:t>
        </w:r>
      </w:hyperlink>
      <w:r>
        <w:t xml:space="preserve"> of voluntary recall for the chemical product described above.</w:t>
      </w:r>
    </w:p>
    <w:p w14:paraId="0FBECFEC" w14:textId="77777777" w:rsidR="002478D4" w:rsidRPr="0033395A" w:rsidRDefault="002478D4" w:rsidP="002478D4">
      <w:pPr>
        <w:pStyle w:val="GazetteNormalText"/>
      </w:pPr>
      <w:r>
        <w:t xml:space="preserve">The APVMA publishes a list of </w:t>
      </w:r>
      <w:hyperlink r:id="rId48" w:history="1">
        <w:r>
          <w:rPr>
            <w:rStyle w:val="Hyperlink"/>
          </w:rPr>
          <w:t>agvet chemical r</w:t>
        </w:r>
        <w:r w:rsidRPr="00D30910">
          <w:rPr>
            <w:rStyle w:val="Hyperlink"/>
          </w:rPr>
          <w:t>ecall notices</w:t>
        </w:r>
      </w:hyperlink>
      <w:r>
        <w:t xml:space="preserve"> on its website and provides a </w:t>
      </w:r>
      <w:hyperlink r:id="rId49" w:history="1">
        <w:r w:rsidRPr="00D30910">
          <w:rPr>
            <w:rStyle w:val="Hyperlink"/>
          </w:rPr>
          <w:t>subscription option</w:t>
        </w:r>
      </w:hyperlink>
      <w:r>
        <w:t xml:space="preserve"> to be notified by email when a new recall notice is published.</w:t>
      </w:r>
    </w:p>
    <w:p w14:paraId="263B40D7" w14:textId="77777777" w:rsidR="002478D4" w:rsidRDefault="002478D4" w:rsidP="002478D4">
      <w:pPr>
        <w:pStyle w:val="GazetteHeading2"/>
      </w:pPr>
      <w:r>
        <w:t>Contact</w:t>
      </w:r>
    </w:p>
    <w:p w14:paraId="4A33431C" w14:textId="77777777" w:rsidR="002478D4" w:rsidRDefault="002478D4" w:rsidP="002478D4">
      <w:pPr>
        <w:pStyle w:val="GazetteNormalText"/>
      </w:pPr>
      <w:r>
        <w:t>Questions about this voluntary recall should be directed to:</w:t>
      </w:r>
    </w:p>
    <w:p w14:paraId="2BA25C32" w14:textId="77777777" w:rsidR="002478D4" w:rsidRDefault="002478D4" w:rsidP="002478D4">
      <w:pPr>
        <w:pStyle w:val="GazetteContact"/>
      </w:pPr>
      <w:r w:rsidRPr="005F5356">
        <w:t>Plasvacc Pty Ltd</w:t>
      </w:r>
      <w:r>
        <w:t xml:space="preserve"> </w:t>
      </w:r>
    </w:p>
    <w:p w14:paraId="0EB7A789" w14:textId="77777777" w:rsidR="002478D4" w:rsidRDefault="002478D4" w:rsidP="002478D4">
      <w:pPr>
        <w:pStyle w:val="GazetteContact"/>
      </w:pPr>
      <w:r w:rsidRPr="00045F9B">
        <w:rPr>
          <w:b/>
          <w:bCs/>
        </w:rPr>
        <w:t>Phone</w:t>
      </w:r>
      <w:r w:rsidRPr="00045F9B">
        <w:t xml:space="preserve">: </w:t>
      </w:r>
      <w:r w:rsidRPr="005F5356">
        <w:t>(07) 54 637 600</w:t>
      </w:r>
    </w:p>
    <w:p w14:paraId="3620F231" w14:textId="4A4C7918" w:rsidR="00C87C25" w:rsidRPr="006F51D9" w:rsidRDefault="002478D4" w:rsidP="002478D4">
      <w:pPr>
        <w:pStyle w:val="GazetteContact"/>
      </w:pPr>
      <w:r>
        <w:rPr>
          <w:b/>
          <w:bCs/>
        </w:rPr>
        <w:t>Email</w:t>
      </w:r>
      <w:r w:rsidRPr="005F5356">
        <w:t xml:space="preserve">: </w:t>
      </w:r>
      <w:hyperlink r:id="rId50" w:history="1">
        <w:r w:rsidRPr="003A6A09">
          <w:rPr>
            <w:rStyle w:val="Hyperlink"/>
          </w:rPr>
          <w:t>AUS.Office@Plasvacc.com</w:t>
        </w:r>
      </w:hyperlink>
      <w:r>
        <w:t xml:space="preserve"> </w:t>
      </w:r>
    </w:p>
    <w:sectPr w:rsidR="00C87C25" w:rsidRPr="006F51D9"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83A6" w14:textId="77777777" w:rsidR="00B06F44" w:rsidRDefault="00B06F44" w:rsidP="002C53E5">
      <w:r>
        <w:separator/>
      </w:r>
    </w:p>
  </w:endnote>
  <w:endnote w:type="continuationSeparator" w:id="0">
    <w:p w14:paraId="70F9F276" w14:textId="77777777" w:rsidR="00B06F44" w:rsidRDefault="00B06F4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B2DF" w14:textId="77777777" w:rsidR="00B06F44" w:rsidRDefault="00B06F44" w:rsidP="002C53E5">
      <w:r>
        <w:separator/>
      </w:r>
    </w:p>
  </w:footnote>
  <w:footnote w:type="continuationSeparator" w:id="0">
    <w:p w14:paraId="492E6A13" w14:textId="77777777" w:rsidR="00B06F44" w:rsidRDefault="00B06F4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43253"/>
      <w:docPartObj>
        <w:docPartGallery w:val="Page Numbers (Top of Page)"/>
        <w:docPartUnique/>
      </w:docPartObj>
    </w:sdtPr>
    <w:sdtEndPr>
      <w:rPr>
        <w:noProof/>
      </w:rPr>
    </w:sdtEndPr>
    <w:sdtContent>
      <w:p w14:paraId="026D6D94" w14:textId="59F00538" w:rsidR="000F2652" w:rsidRDefault="000F2652" w:rsidP="000F265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8B2142">
            <w:rPr>
              <w:noProof/>
            </w:rPr>
            <w:t>No. APVMA 10, 13 May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92835"/>
      <w:docPartObj>
        <w:docPartGallery w:val="Page Numbers (Top of Page)"/>
        <w:docPartUnique/>
      </w:docPartObj>
    </w:sdtPr>
    <w:sdtEndPr>
      <w:rPr>
        <w:rFonts w:cs="Times New Roman"/>
        <w:sz w:val="18"/>
        <w:szCs w:val="24"/>
      </w:rPr>
    </w:sdtEndPr>
    <w:sdtContent>
      <w:p w14:paraId="52F5E7FE" w14:textId="3ED5344B" w:rsidR="000F2652" w:rsidRPr="00320648" w:rsidRDefault="000F2652" w:rsidP="000F265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842816"/>
      <w:docPartObj>
        <w:docPartGallery w:val="Page Numbers (Top of Page)"/>
        <w:docPartUnique/>
      </w:docPartObj>
    </w:sdtPr>
    <w:sdtEndPr>
      <w:rPr>
        <w:rFonts w:cs="Times New Roman"/>
        <w:sz w:val="18"/>
        <w:szCs w:val="24"/>
      </w:rPr>
    </w:sdtEndPr>
    <w:sdtContent>
      <w:p w14:paraId="663C6575" w14:textId="3B41225E" w:rsidR="000F2652" w:rsidRPr="00320648" w:rsidRDefault="000F2652" w:rsidP="000F2652">
        <w:pPr>
          <w:pStyle w:val="GazetteHeaderOdd"/>
          <w:tabs>
            <w:tab w:val="clear" w:pos="4513"/>
            <w:tab w:val="clear" w:pos="9026"/>
            <w:tab w:val="center" w:pos="2977"/>
            <w:tab w:val="right" w:pos="411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Amendments to the APVMA MRL Standard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97066"/>
      <w:docPartObj>
        <w:docPartGallery w:val="Page Numbers (Top of Page)"/>
        <w:docPartUnique/>
      </w:docPartObj>
    </w:sdtPr>
    <w:sdtEndPr>
      <w:rPr>
        <w:rFonts w:cs="Times New Roman"/>
        <w:sz w:val="18"/>
        <w:szCs w:val="24"/>
      </w:rPr>
    </w:sdtEndPr>
    <w:sdtContent>
      <w:p w14:paraId="1795BCA9" w14:textId="66937E93" w:rsidR="000F2652" w:rsidRPr="00320648" w:rsidRDefault="000F2652" w:rsidP="000F2652">
        <w:pPr>
          <w:pStyle w:val="GazetteHeaderOdd"/>
          <w:tabs>
            <w:tab w:val="clear" w:pos="4513"/>
            <w:tab w:val="clear" w:pos="9026"/>
            <w:tab w:val="center" w:pos="2127"/>
            <w:tab w:val="right" w:pos="737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503864"/>
      <w:docPartObj>
        <w:docPartGallery w:val="Page Numbers (Top of Page)"/>
        <w:docPartUnique/>
      </w:docPartObj>
    </w:sdtPr>
    <w:sdtEndPr>
      <w:rPr>
        <w:rFonts w:cs="Times New Roman"/>
        <w:sz w:val="18"/>
        <w:szCs w:val="24"/>
      </w:rPr>
    </w:sdtEndPr>
    <w:sdtContent>
      <w:p w14:paraId="4CA18FF4" w14:textId="12A5B646" w:rsidR="000F2652" w:rsidRPr="00320648" w:rsidRDefault="000F2652" w:rsidP="000F2652">
        <w:pPr>
          <w:pStyle w:val="GazetteHeaderOdd"/>
          <w:tabs>
            <w:tab w:val="clear" w:pos="4513"/>
            <w:tab w:val="clear" w:pos="9026"/>
            <w:tab w:val="center" w:pos="0"/>
            <w:tab w:val="right" w:pos="779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Agvet chemical voluntary recall: ilium Meloxicam 0.5 Anti-Inflammatory Oral Suspension for Cats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0E7E009" w14:textId="2671C0BF" w:rsidR="000F2652" w:rsidRPr="00320648" w:rsidRDefault="000F2652" w:rsidP="000F265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255338"/>
      <w:docPartObj>
        <w:docPartGallery w:val="Page Numbers (Top of Page)"/>
        <w:docPartUnique/>
      </w:docPartObj>
    </w:sdtPr>
    <w:sdtEndPr>
      <w:rPr>
        <w:noProof/>
      </w:rPr>
    </w:sdtEndPr>
    <w:sdtContent>
      <w:p w14:paraId="4E932343" w14:textId="0874970B" w:rsidR="000F2652" w:rsidRDefault="000F2652" w:rsidP="000F265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8B2142">
            <w:rPr>
              <w:noProof/>
            </w:rPr>
            <w:t>No. APVMA 10, 13 May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43595"/>
      <w:docPartObj>
        <w:docPartGallery w:val="Page Numbers (Top of Page)"/>
        <w:docPartUnique/>
      </w:docPartObj>
    </w:sdtPr>
    <w:sdtEndPr>
      <w:rPr>
        <w:rFonts w:cs="Times New Roman"/>
        <w:sz w:val="18"/>
        <w:szCs w:val="24"/>
      </w:rPr>
    </w:sdtEndPr>
    <w:sdtContent>
      <w:p w14:paraId="3D7B279E" w14:textId="79D06C63" w:rsidR="000F2652" w:rsidRPr="00320648" w:rsidRDefault="000F2652" w:rsidP="000F265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6</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96783"/>
      <w:docPartObj>
        <w:docPartGallery w:val="Page Numbers (Top of Page)"/>
        <w:docPartUnique/>
      </w:docPartObj>
    </w:sdtPr>
    <w:sdtEndPr>
      <w:rPr>
        <w:noProof/>
      </w:rPr>
    </w:sdtEndPr>
    <w:sdtContent>
      <w:p w14:paraId="494F6D73" w14:textId="2A9A784E" w:rsidR="000F2652" w:rsidRDefault="000F2652" w:rsidP="000F265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8B2142">
            <w:rPr>
              <w:noProof/>
            </w:rPr>
            <w:t>No. APVMA 10, 13 May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236488"/>
      <w:docPartObj>
        <w:docPartGallery w:val="Page Numbers (Top of Page)"/>
        <w:docPartUnique/>
      </w:docPartObj>
    </w:sdtPr>
    <w:sdtEndPr>
      <w:rPr>
        <w:rFonts w:cs="Times New Roman"/>
        <w:sz w:val="18"/>
        <w:szCs w:val="24"/>
      </w:rPr>
    </w:sdtEndPr>
    <w:sdtContent>
      <w:p w14:paraId="7B2A4B4E" w14:textId="073577B1" w:rsidR="000F2652" w:rsidRPr="00320648" w:rsidRDefault="000F2652" w:rsidP="000F2652">
        <w:pPr>
          <w:pStyle w:val="GazetteHeaderOdd"/>
          <w:tabs>
            <w:tab w:val="clear" w:pos="4513"/>
            <w:tab w:val="clear" w:pos="9026"/>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B2142">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6</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05AA"/>
    <w:rsid w:val="000474DA"/>
    <w:rsid w:val="00096B98"/>
    <w:rsid w:val="000A1EF3"/>
    <w:rsid w:val="000C048E"/>
    <w:rsid w:val="000E18E3"/>
    <w:rsid w:val="000F2652"/>
    <w:rsid w:val="00112450"/>
    <w:rsid w:val="00153604"/>
    <w:rsid w:val="00164325"/>
    <w:rsid w:val="00187A43"/>
    <w:rsid w:val="001B69F0"/>
    <w:rsid w:val="0021643E"/>
    <w:rsid w:val="0024482F"/>
    <w:rsid w:val="002478D4"/>
    <w:rsid w:val="0027119F"/>
    <w:rsid w:val="00271343"/>
    <w:rsid w:val="00274F8C"/>
    <w:rsid w:val="002760FD"/>
    <w:rsid w:val="002A01D5"/>
    <w:rsid w:val="002C53E5"/>
    <w:rsid w:val="00304C66"/>
    <w:rsid w:val="0032095E"/>
    <w:rsid w:val="00336B4E"/>
    <w:rsid w:val="003636FE"/>
    <w:rsid w:val="003C1999"/>
    <w:rsid w:val="003F738A"/>
    <w:rsid w:val="00423E6E"/>
    <w:rsid w:val="00427975"/>
    <w:rsid w:val="00435F2E"/>
    <w:rsid w:val="00442F77"/>
    <w:rsid w:val="004B2942"/>
    <w:rsid w:val="004D5E2A"/>
    <w:rsid w:val="004E2DD3"/>
    <w:rsid w:val="004E4EB1"/>
    <w:rsid w:val="00505CE4"/>
    <w:rsid w:val="00510E14"/>
    <w:rsid w:val="005164EF"/>
    <w:rsid w:val="005168F7"/>
    <w:rsid w:val="00521486"/>
    <w:rsid w:val="005340F9"/>
    <w:rsid w:val="00546A23"/>
    <w:rsid w:val="00553BB1"/>
    <w:rsid w:val="00557AEB"/>
    <w:rsid w:val="0056456A"/>
    <w:rsid w:val="00593D79"/>
    <w:rsid w:val="005A4AA2"/>
    <w:rsid w:val="005C234E"/>
    <w:rsid w:val="00610B1A"/>
    <w:rsid w:val="00610E13"/>
    <w:rsid w:val="00616EBE"/>
    <w:rsid w:val="00624D47"/>
    <w:rsid w:val="006512C6"/>
    <w:rsid w:val="00654E01"/>
    <w:rsid w:val="00662C9E"/>
    <w:rsid w:val="006636BA"/>
    <w:rsid w:val="00674B10"/>
    <w:rsid w:val="006B6D82"/>
    <w:rsid w:val="006C6E83"/>
    <w:rsid w:val="00712F84"/>
    <w:rsid w:val="0072056F"/>
    <w:rsid w:val="007229E3"/>
    <w:rsid w:val="00731EFD"/>
    <w:rsid w:val="007757F8"/>
    <w:rsid w:val="007877B9"/>
    <w:rsid w:val="00790F1C"/>
    <w:rsid w:val="007D57F7"/>
    <w:rsid w:val="007D7059"/>
    <w:rsid w:val="00806AAB"/>
    <w:rsid w:val="00807954"/>
    <w:rsid w:val="008503EB"/>
    <w:rsid w:val="008929E3"/>
    <w:rsid w:val="008A0DFD"/>
    <w:rsid w:val="008B2142"/>
    <w:rsid w:val="008C3574"/>
    <w:rsid w:val="008E7704"/>
    <w:rsid w:val="008F5C49"/>
    <w:rsid w:val="00903679"/>
    <w:rsid w:val="00923954"/>
    <w:rsid w:val="0094143F"/>
    <w:rsid w:val="0094422B"/>
    <w:rsid w:val="0095038D"/>
    <w:rsid w:val="00963819"/>
    <w:rsid w:val="00987883"/>
    <w:rsid w:val="009B586E"/>
    <w:rsid w:val="009E098B"/>
    <w:rsid w:val="00A61539"/>
    <w:rsid w:val="00A66AB1"/>
    <w:rsid w:val="00A76225"/>
    <w:rsid w:val="00AB7C57"/>
    <w:rsid w:val="00AE1D5C"/>
    <w:rsid w:val="00AE56F2"/>
    <w:rsid w:val="00B04A06"/>
    <w:rsid w:val="00B06F44"/>
    <w:rsid w:val="00B23850"/>
    <w:rsid w:val="00B41898"/>
    <w:rsid w:val="00B44029"/>
    <w:rsid w:val="00BA2F5C"/>
    <w:rsid w:val="00BB178B"/>
    <w:rsid w:val="00BE17EF"/>
    <w:rsid w:val="00C322D4"/>
    <w:rsid w:val="00C87C25"/>
    <w:rsid w:val="00C95AA6"/>
    <w:rsid w:val="00CA30ED"/>
    <w:rsid w:val="00CA3C84"/>
    <w:rsid w:val="00CA67F1"/>
    <w:rsid w:val="00CB73E0"/>
    <w:rsid w:val="00D11330"/>
    <w:rsid w:val="00D14422"/>
    <w:rsid w:val="00D34675"/>
    <w:rsid w:val="00D73255"/>
    <w:rsid w:val="00D83123"/>
    <w:rsid w:val="00D9026C"/>
    <w:rsid w:val="00DC3817"/>
    <w:rsid w:val="00DD32A7"/>
    <w:rsid w:val="00DE6C25"/>
    <w:rsid w:val="00DF3DA3"/>
    <w:rsid w:val="00E459D5"/>
    <w:rsid w:val="00E67170"/>
    <w:rsid w:val="00E73E38"/>
    <w:rsid w:val="00E73FCE"/>
    <w:rsid w:val="00E80D10"/>
    <w:rsid w:val="00E8531E"/>
    <w:rsid w:val="00EC1414"/>
    <w:rsid w:val="00ED10BB"/>
    <w:rsid w:val="00ED5D1B"/>
    <w:rsid w:val="00EE2D2A"/>
    <w:rsid w:val="00EF4D7E"/>
    <w:rsid w:val="00F651CD"/>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E459D5"/>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459D5"/>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E459D5"/>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E2D2A"/>
    <w:pPr>
      <w:spacing w:before="480" w:after="360" w:line="600" w:lineRule="exact"/>
    </w:pPr>
    <w:rPr>
      <w:sz w:val="72"/>
    </w:rPr>
  </w:style>
  <w:style w:type="paragraph" w:customStyle="1" w:styleId="GazetteCoverH2">
    <w:name w:val="Gazette Cover H2"/>
    <w:basedOn w:val="GazetteHeading2"/>
    <w:qFormat/>
    <w:rsid w:val="00EE2D2A"/>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CA30E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A30ED"/>
    <w:pPr>
      <w:spacing w:line="200" w:lineRule="exact"/>
    </w:pPr>
  </w:style>
  <w:style w:type="character" w:customStyle="1" w:styleId="Response">
    <w:name w:val="Response"/>
    <w:basedOn w:val="DefaultParagraphFont"/>
    <w:uiPriority w:val="1"/>
    <w:qFormat/>
    <w:rsid w:val="00CA30ED"/>
    <w:rPr>
      <w:rFonts w:ascii="Arial" w:hAnsi="Arial"/>
      <w:color w:val="44546A" w:themeColor="text2"/>
    </w:rPr>
  </w:style>
  <w:style w:type="paragraph" w:customStyle="1" w:styleId="S8Gazetttetableheading">
    <w:name w:val="S8 Gazettte table heading"/>
    <w:basedOn w:val="Normal"/>
    <w:qFormat/>
    <w:rsid w:val="00CA30ED"/>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C87C25"/>
    <w:pPr>
      <w:spacing w:before="60" w:after="60"/>
    </w:pPr>
    <w:rPr>
      <w:rFonts w:eastAsiaTheme="minorHAnsi" w:cstheme="minorBidi"/>
      <w:szCs w:val="22"/>
    </w:rPr>
  </w:style>
  <w:style w:type="paragraph" w:customStyle="1" w:styleId="Schedule20tableheader">
    <w:name w:val="Schedule 20 table header"/>
    <w:basedOn w:val="Schedule20tabletext"/>
    <w:qFormat/>
    <w:rsid w:val="00C87C25"/>
    <w:rPr>
      <w:b/>
      <w:i/>
    </w:rPr>
  </w:style>
  <w:style w:type="paragraph" w:customStyle="1" w:styleId="Schedule20H2">
    <w:name w:val="Schedule 20 H2"/>
    <w:basedOn w:val="GazetteHeading2"/>
    <w:qFormat/>
    <w:rsid w:val="00C87C25"/>
    <w:pPr>
      <w:spacing w:before="360" w:after="360" w:line="400" w:lineRule="exact"/>
    </w:pPr>
    <w:rPr>
      <w:sz w:val="32"/>
    </w:rPr>
  </w:style>
  <w:style w:type="paragraph" w:customStyle="1" w:styleId="Schedule20text">
    <w:name w:val="Schedule 20 text"/>
    <w:basedOn w:val="GazetteNormalText"/>
    <w:qFormat/>
    <w:rsid w:val="00C87C2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C87C25"/>
    <w:pPr>
      <w:spacing w:before="240" w:after="0" w:line="280" w:lineRule="exact"/>
    </w:pPr>
    <w:rPr>
      <w:sz w:val="24"/>
    </w:rPr>
  </w:style>
  <w:style w:type="paragraph" w:customStyle="1" w:styleId="Schedule20tablesubhead">
    <w:name w:val="Schedule 20 table subhead"/>
    <w:basedOn w:val="Schedule20tabletext"/>
    <w:qFormat/>
    <w:rsid w:val="00C87C25"/>
    <w:rPr>
      <w:i/>
    </w:rPr>
  </w:style>
  <w:style w:type="character" w:styleId="CommentReference">
    <w:name w:val="annotation reference"/>
    <w:basedOn w:val="DefaultParagraphFont"/>
    <w:uiPriority w:val="99"/>
    <w:semiHidden/>
    <w:unhideWhenUsed/>
    <w:rsid w:val="00C87C25"/>
    <w:rPr>
      <w:sz w:val="16"/>
      <w:szCs w:val="16"/>
    </w:rPr>
  </w:style>
  <w:style w:type="paragraph" w:styleId="CommentText">
    <w:name w:val="annotation text"/>
    <w:basedOn w:val="Normal"/>
    <w:link w:val="CommentTextChar"/>
    <w:uiPriority w:val="99"/>
    <w:unhideWhenUsed/>
    <w:rsid w:val="00C87C2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87C25"/>
    <w:rPr>
      <w:sz w:val="20"/>
      <w:szCs w:val="20"/>
    </w:rPr>
  </w:style>
  <w:style w:type="paragraph" w:styleId="CommentSubject">
    <w:name w:val="annotation subject"/>
    <w:basedOn w:val="CommentText"/>
    <w:next w:val="CommentText"/>
    <w:link w:val="CommentSubjectChar"/>
    <w:uiPriority w:val="99"/>
    <w:semiHidden/>
    <w:unhideWhenUsed/>
    <w:rsid w:val="000E18E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E18E3"/>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AB7C57"/>
    <w:rPr>
      <w:color w:val="954F72" w:themeColor="followedHyperlink"/>
      <w:u w:val="single"/>
    </w:rPr>
  </w:style>
  <w:style w:type="character" w:styleId="UnresolvedMention">
    <w:name w:val="Unresolved Mention"/>
    <w:basedOn w:val="DefaultParagraphFont"/>
    <w:uiPriority w:val="99"/>
    <w:semiHidden/>
    <w:unhideWhenUsed/>
    <w:rsid w:val="00AB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yperlink" Target="https://apvma.gov.au/node/59876" TargetMode="Externa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hyperlink" Target="https://apvma.us2.list-manage.com/subscribe?u=f09f7f9ed2a2867a19b99e2e4&amp;id=a025640240" TargetMode="External" Id="rId42" /><Relationship Type="http://schemas.openxmlformats.org/officeDocument/2006/relationships/hyperlink" Target="https://www.apvma.gov.au/regulation/recalls/agvet-chemical-recalls/250512-caniprbc-canine-packed-red-blood-cells" TargetMode="External" Id="rId47" /><Relationship Type="http://schemas.openxmlformats.org/officeDocument/2006/relationships/hyperlink" Target="mailto:AUS.Office@Plasvacc.com" TargetMode="External" Id="rId50"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yperlink" Target="https://apvma.gov.au/node/12326"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www.legislation.gov.au/Series/F2023L01350" TargetMode="External" Id="rId32" /><Relationship Type="http://schemas.openxmlformats.org/officeDocument/2006/relationships/hyperlink" Target="mailto:enquiries@apvma.gov.au" TargetMode="External" Id="rId37" /><Relationship Type="http://schemas.openxmlformats.org/officeDocument/2006/relationships/hyperlink" Target="https://www.apvma.gov.au/regulation/recalls/agvet-chemical-recalls/250505-ilium-meloxicam-anti-Inflammatory-oral-suspension-for-dogs" TargetMode="External" Id="rId40" /><Relationship Type="http://schemas.openxmlformats.org/officeDocument/2006/relationships/hyperlink" Target="https://apvma.gov.au/node/27171"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yperlink" Target="https://apvma.gov.au/node/72856" TargetMode="External" Id="rId36" /><Relationship Type="http://schemas.openxmlformats.org/officeDocument/2006/relationships/hyperlink" Target="https://apvma.us2.list-manage.com/subscribe?u=f09f7f9ed2a2867a19b99e2e4&amp;id=a025640240" TargetMode="Externa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hyperlink" Target="https://www.apvma.gov.au/regulation/recalls/agvet-chemical-recalls/250505-ilium-meloxicam-0.5-anti-Inflammatory-oral-suspension-for-cats" TargetMode="External" Id="rId44" /><Relationship Type="http://schemas.openxmlformats.org/officeDocument/2006/relationships/theme" Target="theme/theme1.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eader" Target="header11.xml" Id="rId30" /><Relationship Type="http://schemas.openxmlformats.org/officeDocument/2006/relationships/hyperlink" Target="https://apvma.gov.au/node/72856" TargetMode="External" Id="rId35" /><Relationship Type="http://schemas.openxmlformats.org/officeDocument/2006/relationships/header" Target="header14.xml" Id="rId43" /><Relationship Type="http://schemas.openxmlformats.org/officeDocument/2006/relationships/hyperlink" Target="https://apvma.gov.au/node/27171" TargetMode="External" Id="rId48" /><Relationship Type="http://schemas.openxmlformats.org/officeDocument/2006/relationships/endnotes" Target="endnotes.xml" Id="rId8" /><Relationship Type="http://schemas.openxmlformats.org/officeDocument/2006/relationships/fontTable" Target="fontTable.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header" Target="header13.xml" Id="rId38" /><Relationship Type="http://schemas.openxmlformats.org/officeDocument/2006/relationships/hyperlink" Target="https://apvma.us2.list-manage.com/subscribe?u=f09f7f9ed2a2867a19b99e2e4&amp;id=a025640240" TargetMode="External" Id="rId46"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953f8cdd5d3a4f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A3516459</value>
    </field>
    <field name="Objective-Title">
      <value order="0">Gazette No 10, Tuesday 13 May 2025</value>
    </field>
    <field name="Objective-Description">
      <value order="0"/>
    </field>
    <field name="Objective-CreationStamp">
      <value order="0">2025-05-09T07:19:48Z</value>
    </field>
    <field name="Objective-IsApproved">
      <value order="0">false</value>
    </field>
    <field name="Objective-IsPublished">
      <value order="0">false</value>
    </field>
    <field name="Objective-DatePublished">
      <value order="0"/>
    </field>
    <field name="Objective-ModificationStamp">
      <value order="0">2025-05-13T00:12:12Z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- 2021-2025:2025:10 Gazette - 13 May 2025:03 Compiled</value>
    </field>
    <field name="Objective-Parent">
      <value order="0">03 Compiled</value>
    </field>
    <field name="Objective-State">
      <value order="0">Being Drafted</value>
    </field>
    <field name="Objective-VersionId">
      <value order="0">vA5285355</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31</Pages>
  <Words>6794</Words>
  <Characters>38728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Gazette No 10, Tuesday 13 May 2025</vt:lpstr>
    </vt:vector>
  </TitlesOfParts>
  <Company>APVMA</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13 May 2025</dc:title>
  <dc:subject/>
  <dc:creator>APVMA</dc:creator>
  <cp:keywords/>
  <dc:description/>
  <cp:lastModifiedBy>WARDLE-KOTHARI, Jocelyn</cp:lastModifiedBy>
  <cp:revision>20</cp:revision>
  <dcterms:created xsi:type="dcterms:W3CDTF">2025-05-09T03:49:00Z</dcterms:created>
  <dcterms:modified xsi:type="dcterms:W3CDTF">2025-05-12T04:42:00Z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A3516459</vt:lpwstr>
  </property>
  <property fmtid="{D5CDD505-2E9C-101B-9397-08002B2CF9AE}" pid="4" name="Objective-Title">
    <vt:lpwstr>Gazette No 10, Tuesday 13 May 2025</vt:lpwstr>
  </property>
  <property fmtid="{D5CDD505-2E9C-101B-9397-08002B2CF9AE}" pid="5" name="Objective-Description">
    <vt:lpwstr/>
  </property>
  <property fmtid="{D5CDD505-2E9C-101B-9397-08002B2CF9AE}" pid="6" name="Objective-CreationStamp">
    <vt:filetime>2025-05-09T07:19:48Z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2025-05-13T00:12:12Z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- 2021-2025:2025:10 Gazette - 13 May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vA5285355</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